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5758"/>
      </w:tblGrid>
      <w:tr w:rsidR="00EF597A">
        <w:tc>
          <w:tcPr>
            <w:tcW w:w="5758" w:type="dxa"/>
            <w:shd w:val="clear" w:color="auto" w:fill="FFFF99"/>
          </w:tcPr>
          <w:p w:rsidR="00EF597A" w:rsidRDefault="00EF597A">
            <w:pPr>
              <w:jc w:val="center"/>
            </w:pPr>
          </w:p>
          <w:p w:rsidR="00EF597A" w:rsidRPr="008D4216" w:rsidRDefault="00EF597A">
            <w:pPr>
              <w:pStyle w:val="1"/>
              <w:rPr>
                <w:color w:val="0000FF"/>
                <w:lang w:val="en-US"/>
              </w:rPr>
            </w:pPr>
            <w:r>
              <w:rPr>
                <w:color w:val="0000FF"/>
              </w:rPr>
              <w:t xml:space="preserve">КОНТРАКТ </w:t>
            </w:r>
            <w:r w:rsidR="00CD3A78">
              <w:rPr>
                <w:color w:val="0000FF"/>
              </w:rPr>
              <w:t xml:space="preserve">№ </w:t>
            </w:r>
            <w:r w:rsidR="00400CA1">
              <w:rPr>
                <w:color w:val="0000FF"/>
              </w:rPr>
              <w:t>_____</w:t>
            </w:r>
          </w:p>
          <w:p w:rsidR="00EF597A" w:rsidRPr="00CD3A78" w:rsidRDefault="00EF597A">
            <w:pPr>
              <w:jc w:val="center"/>
              <w:rPr>
                <w:b/>
                <w:bCs/>
                <w:sz w:val="28"/>
              </w:rPr>
            </w:pPr>
            <w:proofErr w:type="gramStart"/>
            <w:r>
              <w:rPr>
                <w:b/>
                <w:bCs/>
                <w:color w:val="0000FF"/>
                <w:sz w:val="28"/>
              </w:rPr>
              <w:t xml:space="preserve">от  </w:t>
            </w:r>
            <w:r w:rsidR="00400CA1">
              <w:rPr>
                <w:b/>
                <w:bCs/>
                <w:color w:val="0000FF"/>
                <w:sz w:val="28"/>
              </w:rPr>
              <w:t>_</w:t>
            </w:r>
            <w:proofErr w:type="gramEnd"/>
            <w:r w:rsidR="00400CA1">
              <w:rPr>
                <w:b/>
                <w:bCs/>
                <w:color w:val="0000FF"/>
                <w:sz w:val="28"/>
              </w:rPr>
              <w:t>_______________</w:t>
            </w:r>
            <w:r w:rsidR="00334EE5">
              <w:rPr>
                <w:b/>
                <w:bCs/>
                <w:color w:val="0000FF"/>
                <w:sz w:val="28"/>
                <w:lang w:val="en-US"/>
              </w:rPr>
              <w:t xml:space="preserve"> </w:t>
            </w:r>
            <w:r w:rsidR="00CD3A78">
              <w:rPr>
                <w:b/>
                <w:bCs/>
                <w:color w:val="0000FF"/>
                <w:sz w:val="28"/>
              </w:rPr>
              <w:t>года</w:t>
            </w:r>
          </w:p>
          <w:p w:rsidR="00EF597A" w:rsidRDefault="00EF597A">
            <w:pPr>
              <w:jc w:val="center"/>
            </w:pPr>
          </w:p>
        </w:tc>
      </w:tr>
    </w:tbl>
    <w:p w:rsidR="00EF597A" w:rsidRDefault="00EF597A">
      <w:pPr>
        <w:jc w:val="center"/>
      </w:pPr>
    </w:p>
    <w:p w:rsidR="00EF597A" w:rsidRDefault="00EF597A">
      <w:pPr>
        <w:jc w:val="center"/>
      </w:pPr>
    </w:p>
    <w:p w:rsidR="00EF597A" w:rsidRDefault="00EF597A">
      <w:pPr>
        <w:jc w:val="center"/>
      </w:pPr>
    </w:p>
    <w:p w:rsidR="00EF597A" w:rsidRDefault="00EF597A">
      <w:pPr>
        <w:pStyle w:val="a6"/>
        <w:tabs>
          <w:tab w:val="clear" w:pos="4320"/>
          <w:tab w:val="clear" w:pos="8640"/>
        </w:tabs>
        <w:jc w:val="center"/>
        <w:rPr>
          <w:b/>
          <w:sz w:val="32"/>
          <w:lang w:val="ru-RU"/>
        </w:rPr>
      </w:pPr>
      <w:r>
        <w:rPr>
          <w:b/>
          <w:sz w:val="32"/>
          <w:lang w:val="ru-RU"/>
        </w:rPr>
        <w:t>Настоящий контракт заключен между</w:t>
      </w:r>
    </w:p>
    <w:p w:rsidR="00EF597A" w:rsidRDefault="00EF597A">
      <w:pPr>
        <w:pStyle w:val="a6"/>
        <w:tabs>
          <w:tab w:val="clear" w:pos="4320"/>
          <w:tab w:val="clear" w:pos="8640"/>
        </w:tabs>
        <w:ind w:firstLine="284"/>
        <w:jc w:val="center"/>
        <w:rPr>
          <w:sz w:val="32"/>
          <w:lang w:val="ru-RU"/>
        </w:rPr>
      </w:pPr>
    </w:p>
    <w:p w:rsidR="00EF597A" w:rsidRDefault="00EF597A">
      <w:pPr>
        <w:pStyle w:val="a6"/>
        <w:tabs>
          <w:tab w:val="clear" w:pos="4320"/>
          <w:tab w:val="clear" w:pos="8640"/>
        </w:tabs>
        <w:ind w:firstLine="284"/>
        <w:jc w:val="center"/>
        <w:rPr>
          <w:sz w:val="32"/>
          <w:lang w:val="ru-RU"/>
        </w:rPr>
      </w:pPr>
    </w:p>
    <w:p w:rsidR="00427DF8" w:rsidRDefault="00092C6B">
      <w:pPr>
        <w:pStyle w:val="a6"/>
        <w:ind w:firstLine="284"/>
        <w:jc w:val="center"/>
        <w:rPr>
          <w:b/>
          <w:bCs/>
          <w:color w:val="FF0000"/>
          <w:sz w:val="36"/>
          <w:szCs w:val="36"/>
          <w:lang w:val="ru-RU"/>
        </w:rPr>
      </w:pPr>
      <w:r w:rsidRPr="00092C6B">
        <w:rPr>
          <w:b/>
          <w:bCs/>
          <w:sz w:val="36"/>
          <w:szCs w:val="36"/>
          <w:lang w:val="ru-RU"/>
        </w:rPr>
        <w:t>Общество</w:t>
      </w:r>
      <w:r w:rsidR="00CB57F8">
        <w:rPr>
          <w:b/>
          <w:bCs/>
          <w:sz w:val="36"/>
          <w:szCs w:val="36"/>
          <w:lang w:val="ru-RU"/>
        </w:rPr>
        <w:t>м</w:t>
      </w:r>
      <w:r w:rsidRPr="00092C6B">
        <w:rPr>
          <w:b/>
          <w:bCs/>
          <w:sz w:val="36"/>
          <w:szCs w:val="36"/>
          <w:lang w:val="ru-RU"/>
        </w:rPr>
        <w:t xml:space="preserve"> с ограниченной ответственностью «Контейнерный терминал «НУТЭП»</w:t>
      </w:r>
      <w:r w:rsidRPr="00092C6B">
        <w:rPr>
          <w:sz w:val="36"/>
          <w:szCs w:val="36"/>
          <w:lang w:val="ru-RU"/>
        </w:rPr>
        <w:t xml:space="preserve"> </w:t>
      </w:r>
      <w:r w:rsidRPr="00092C6B">
        <w:rPr>
          <w:b/>
          <w:bCs/>
          <w:color w:val="FF0000"/>
          <w:sz w:val="36"/>
          <w:szCs w:val="36"/>
          <w:lang w:val="ru-RU"/>
        </w:rPr>
        <w:t xml:space="preserve"> </w:t>
      </w:r>
    </w:p>
    <w:p w:rsidR="00EF597A" w:rsidRPr="00092C6B" w:rsidRDefault="00092C6B">
      <w:pPr>
        <w:pStyle w:val="a6"/>
        <w:ind w:firstLine="284"/>
        <w:jc w:val="center"/>
        <w:rPr>
          <w:b/>
          <w:sz w:val="36"/>
          <w:szCs w:val="36"/>
          <w:lang w:val="ru-RU"/>
        </w:rPr>
      </w:pPr>
      <w:r w:rsidRPr="00092C6B">
        <w:rPr>
          <w:b/>
          <w:bCs/>
          <w:sz w:val="36"/>
          <w:szCs w:val="36"/>
          <w:lang w:val="ru-RU"/>
        </w:rPr>
        <w:t>(сокращенное наименование - ООО «НУТЭП»)</w:t>
      </w:r>
    </w:p>
    <w:p w:rsidR="00EF597A" w:rsidRPr="00092C6B" w:rsidRDefault="00EF597A">
      <w:pPr>
        <w:pStyle w:val="a6"/>
        <w:ind w:firstLine="284"/>
        <w:jc w:val="center"/>
        <w:rPr>
          <w:b/>
          <w:sz w:val="36"/>
          <w:szCs w:val="36"/>
          <w:lang w:val="ru-RU"/>
        </w:rPr>
      </w:pPr>
    </w:p>
    <w:p w:rsidR="008B0843" w:rsidRPr="00092C6B" w:rsidRDefault="008B0843">
      <w:pPr>
        <w:pStyle w:val="a6"/>
        <w:ind w:firstLine="284"/>
        <w:jc w:val="center"/>
        <w:rPr>
          <w:b/>
          <w:sz w:val="36"/>
          <w:szCs w:val="36"/>
          <w:lang w:val="ru-RU"/>
        </w:rPr>
      </w:pPr>
    </w:p>
    <w:p w:rsidR="008B0843" w:rsidRPr="00092C6B" w:rsidRDefault="008B0843">
      <w:pPr>
        <w:pStyle w:val="a6"/>
        <w:ind w:firstLine="284"/>
        <w:jc w:val="center"/>
        <w:rPr>
          <w:b/>
          <w:sz w:val="36"/>
          <w:szCs w:val="36"/>
          <w:lang w:val="ru-RU"/>
        </w:rPr>
      </w:pPr>
    </w:p>
    <w:p w:rsidR="00EF597A" w:rsidRDefault="00EF597A">
      <w:pPr>
        <w:pStyle w:val="a6"/>
        <w:ind w:firstLine="284"/>
        <w:jc w:val="center"/>
        <w:rPr>
          <w:b/>
          <w:sz w:val="32"/>
          <w:lang w:val="ru-RU"/>
        </w:rPr>
      </w:pPr>
      <w:r>
        <w:rPr>
          <w:b/>
          <w:sz w:val="32"/>
          <w:lang w:val="ru-RU"/>
        </w:rPr>
        <w:t>Российская Федерация</w:t>
      </w:r>
    </w:p>
    <w:p w:rsidR="00EF597A" w:rsidRDefault="00EF597A">
      <w:pPr>
        <w:pStyle w:val="a6"/>
        <w:tabs>
          <w:tab w:val="clear" w:pos="4320"/>
          <w:tab w:val="clear" w:pos="8640"/>
        </w:tabs>
        <w:ind w:firstLine="284"/>
        <w:jc w:val="center"/>
        <w:rPr>
          <w:b/>
          <w:sz w:val="32"/>
          <w:lang w:val="ru-RU"/>
        </w:rPr>
      </w:pPr>
    </w:p>
    <w:p w:rsidR="00EF597A" w:rsidRDefault="00EF597A">
      <w:pPr>
        <w:pStyle w:val="a6"/>
        <w:tabs>
          <w:tab w:val="clear" w:pos="4320"/>
          <w:tab w:val="clear" w:pos="8640"/>
        </w:tabs>
        <w:ind w:firstLine="284"/>
        <w:jc w:val="center"/>
        <w:rPr>
          <w:b/>
          <w:sz w:val="32"/>
          <w:lang w:val="ru-RU"/>
        </w:rPr>
      </w:pPr>
      <w:r>
        <w:rPr>
          <w:b/>
          <w:sz w:val="32"/>
          <w:lang w:val="ru-RU"/>
        </w:rPr>
        <w:t>(далее именуемый "ОПЕРАТОР ТЕРМИНАЛА")</w:t>
      </w:r>
    </w:p>
    <w:p w:rsidR="00EF597A" w:rsidRDefault="00EF597A">
      <w:pPr>
        <w:pStyle w:val="a6"/>
        <w:tabs>
          <w:tab w:val="clear" w:pos="4320"/>
          <w:tab w:val="clear" w:pos="8640"/>
        </w:tabs>
        <w:ind w:firstLine="284"/>
        <w:jc w:val="center"/>
        <w:rPr>
          <w:b/>
          <w:sz w:val="32"/>
          <w:lang w:val="ru-RU"/>
        </w:rPr>
      </w:pPr>
    </w:p>
    <w:p w:rsidR="00EF597A" w:rsidRDefault="00EF597A">
      <w:pPr>
        <w:pStyle w:val="a6"/>
        <w:tabs>
          <w:tab w:val="clear" w:pos="4320"/>
          <w:tab w:val="clear" w:pos="8640"/>
        </w:tabs>
        <w:ind w:firstLine="284"/>
        <w:jc w:val="center"/>
        <w:rPr>
          <w:b/>
          <w:sz w:val="32"/>
          <w:lang w:val="ru-RU"/>
        </w:rPr>
      </w:pPr>
    </w:p>
    <w:p w:rsidR="007F493C" w:rsidRPr="00C24983" w:rsidRDefault="00324B56">
      <w:pPr>
        <w:pStyle w:val="a6"/>
        <w:tabs>
          <w:tab w:val="clear" w:pos="4320"/>
          <w:tab w:val="clear" w:pos="8640"/>
        </w:tabs>
        <w:ind w:firstLine="284"/>
        <w:jc w:val="center"/>
        <w:rPr>
          <w:b/>
          <w:sz w:val="36"/>
          <w:szCs w:val="36"/>
          <w:lang w:val="ru-RU"/>
        </w:rPr>
      </w:pPr>
      <w:r w:rsidRPr="00C24983">
        <w:rPr>
          <w:b/>
          <w:sz w:val="36"/>
          <w:szCs w:val="36"/>
          <w:lang w:val="ru-RU"/>
        </w:rPr>
        <w:t>и</w:t>
      </w:r>
    </w:p>
    <w:p w:rsidR="00324B56" w:rsidRDefault="00324B56">
      <w:pPr>
        <w:pStyle w:val="a6"/>
        <w:tabs>
          <w:tab w:val="clear" w:pos="4320"/>
          <w:tab w:val="clear" w:pos="8640"/>
        </w:tabs>
        <w:ind w:firstLine="284"/>
        <w:jc w:val="center"/>
        <w:rPr>
          <w:b/>
          <w:sz w:val="32"/>
          <w:lang w:val="ru-RU"/>
        </w:rPr>
      </w:pPr>
    </w:p>
    <w:p w:rsidR="008B0843" w:rsidRPr="00420F9F" w:rsidRDefault="008B0843">
      <w:pPr>
        <w:pStyle w:val="a6"/>
        <w:tabs>
          <w:tab w:val="clear" w:pos="4320"/>
          <w:tab w:val="clear" w:pos="8640"/>
        </w:tabs>
        <w:ind w:firstLine="284"/>
        <w:jc w:val="center"/>
        <w:rPr>
          <w:b/>
          <w:sz w:val="32"/>
          <w:lang w:val="ru-RU"/>
        </w:rPr>
      </w:pPr>
    </w:p>
    <w:p w:rsidR="00F50644" w:rsidRPr="00420F9F" w:rsidRDefault="00F50644">
      <w:pPr>
        <w:pStyle w:val="a6"/>
        <w:tabs>
          <w:tab w:val="clear" w:pos="4320"/>
          <w:tab w:val="clear" w:pos="8640"/>
        </w:tabs>
        <w:ind w:firstLine="284"/>
        <w:jc w:val="center"/>
        <w:rPr>
          <w:b/>
          <w:sz w:val="32"/>
          <w:lang w:val="ru-RU"/>
        </w:rPr>
      </w:pPr>
      <w:permStart w:id="1989747736" w:edGrp="everyone"/>
    </w:p>
    <w:p w:rsidR="00FF5CBD" w:rsidRDefault="00400CA1" w:rsidP="00FF5CBD">
      <w:pPr>
        <w:pStyle w:val="a6"/>
        <w:tabs>
          <w:tab w:val="clear" w:pos="4320"/>
          <w:tab w:val="clear" w:pos="8640"/>
        </w:tabs>
        <w:ind w:firstLine="284"/>
        <w:jc w:val="center"/>
        <w:rPr>
          <w:b/>
          <w:sz w:val="36"/>
          <w:szCs w:val="36"/>
          <w:lang w:val="ru-RU" w:eastAsia="ru-RU"/>
        </w:rPr>
      </w:pPr>
      <w:r>
        <w:rPr>
          <w:b/>
          <w:sz w:val="36"/>
          <w:szCs w:val="36"/>
          <w:lang w:val="ru-RU" w:eastAsia="ru-RU"/>
        </w:rPr>
        <w:t>_________________________</w:t>
      </w:r>
      <w:permEnd w:id="1989747736"/>
      <w:r>
        <w:rPr>
          <w:b/>
          <w:sz w:val="36"/>
          <w:szCs w:val="36"/>
          <w:lang w:val="ru-RU" w:eastAsia="ru-RU"/>
        </w:rPr>
        <w:t>____</w:t>
      </w:r>
    </w:p>
    <w:p w:rsidR="00400CA1" w:rsidRDefault="00400CA1" w:rsidP="00FF5CBD">
      <w:pPr>
        <w:pStyle w:val="a6"/>
        <w:tabs>
          <w:tab w:val="clear" w:pos="4320"/>
          <w:tab w:val="clear" w:pos="8640"/>
        </w:tabs>
        <w:ind w:firstLine="284"/>
        <w:jc w:val="center"/>
        <w:rPr>
          <w:b/>
          <w:sz w:val="28"/>
          <w:szCs w:val="28"/>
          <w:lang w:val="ru-RU" w:eastAsia="ru-RU"/>
        </w:rPr>
      </w:pPr>
    </w:p>
    <w:p w:rsidR="00400CA1" w:rsidRDefault="00400CA1" w:rsidP="00400CA1">
      <w:pPr>
        <w:pStyle w:val="a6"/>
        <w:ind w:firstLine="284"/>
        <w:jc w:val="center"/>
        <w:rPr>
          <w:b/>
          <w:sz w:val="32"/>
          <w:lang w:val="ru-RU"/>
        </w:rPr>
      </w:pPr>
      <w:r>
        <w:rPr>
          <w:b/>
          <w:sz w:val="32"/>
          <w:lang w:val="ru-RU"/>
        </w:rPr>
        <w:t>Российская Федерация</w:t>
      </w:r>
    </w:p>
    <w:p w:rsidR="00400CA1" w:rsidRPr="00400CA1" w:rsidRDefault="00400CA1" w:rsidP="00FF5CBD">
      <w:pPr>
        <w:pStyle w:val="a6"/>
        <w:tabs>
          <w:tab w:val="clear" w:pos="4320"/>
          <w:tab w:val="clear" w:pos="8640"/>
        </w:tabs>
        <w:ind w:firstLine="284"/>
        <w:jc w:val="center"/>
        <w:rPr>
          <w:b/>
          <w:sz w:val="28"/>
          <w:szCs w:val="28"/>
          <w:lang w:val="ru-RU" w:eastAsia="ru-RU"/>
        </w:rPr>
      </w:pPr>
    </w:p>
    <w:p w:rsidR="00476985" w:rsidRPr="00420F9F" w:rsidRDefault="00476985">
      <w:pPr>
        <w:pStyle w:val="a6"/>
        <w:tabs>
          <w:tab w:val="clear" w:pos="4320"/>
          <w:tab w:val="clear" w:pos="8640"/>
        </w:tabs>
        <w:ind w:firstLine="284"/>
        <w:jc w:val="center"/>
        <w:rPr>
          <w:b/>
          <w:sz w:val="32"/>
          <w:szCs w:val="32"/>
          <w:lang w:val="ru-RU"/>
        </w:rPr>
      </w:pPr>
    </w:p>
    <w:p w:rsidR="00EF597A" w:rsidRPr="00420F9F" w:rsidRDefault="00EF597A">
      <w:pPr>
        <w:pStyle w:val="a6"/>
        <w:tabs>
          <w:tab w:val="clear" w:pos="4320"/>
          <w:tab w:val="clear" w:pos="8640"/>
        </w:tabs>
        <w:ind w:firstLine="284"/>
        <w:jc w:val="center"/>
        <w:rPr>
          <w:sz w:val="32"/>
          <w:lang w:val="ru-RU"/>
        </w:rPr>
      </w:pPr>
      <w:r w:rsidRPr="00420F9F">
        <w:rPr>
          <w:b/>
          <w:sz w:val="32"/>
          <w:lang w:val="ru-RU"/>
        </w:rPr>
        <w:t>(</w:t>
      </w:r>
      <w:r>
        <w:rPr>
          <w:b/>
          <w:sz w:val="32"/>
          <w:lang w:val="ru-RU"/>
        </w:rPr>
        <w:t>далее</w:t>
      </w:r>
      <w:r w:rsidRPr="00420F9F">
        <w:rPr>
          <w:b/>
          <w:sz w:val="32"/>
          <w:lang w:val="ru-RU"/>
        </w:rPr>
        <w:t xml:space="preserve"> </w:t>
      </w:r>
      <w:r>
        <w:rPr>
          <w:b/>
          <w:sz w:val="32"/>
          <w:lang w:val="ru-RU"/>
        </w:rPr>
        <w:t>именуемый</w:t>
      </w:r>
      <w:r w:rsidRPr="00420F9F">
        <w:rPr>
          <w:b/>
          <w:sz w:val="32"/>
          <w:lang w:val="ru-RU"/>
        </w:rPr>
        <w:t xml:space="preserve"> "</w:t>
      </w:r>
      <w:r w:rsidR="003C472F">
        <w:rPr>
          <w:b/>
          <w:sz w:val="32"/>
          <w:lang w:val="ru-RU"/>
        </w:rPr>
        <w:t>ЗАКАЗЧИК</w:t>
      </w:r>
      <w:r w:rsidRPr="00420F9F">
        <w:rPr>
          <w:b/>
          <w:sz w:val="32"/>
          <w:lang w:val="ru-RU"/>
        </w:rPr>
        <w:t>")</w:t>
      </w:r>
    </w:p>
    <w:p w:rsidR="00EF597A" w:rsidRPr="00420F9F" w:rsidRDefault="00EF597A">
      <w:pPr>
        <w:jc w:val="center"/>
      </w:pPr>
    </w:p>
    <w:p w:rsidR="009C7B03" w:rsidRPr="00420F9F" w:rsidRDefault="009C7B03">
      <w:pPr>
        <w:jc w:val="center"/>
      </w:pPr>
    </w:p>
    <w:p w:rsidR="00EF597A" w:rsidRPr="00420F9F" w:rsidRDefault="00EF597A">
      <w:pPr>
        <w:jc w:val="center"/>
      </w:pPr>
    </w:p>
    <w:p w:rsidR="00FF5CBD" w:rsidRDefault="00FF5CBD">
      <w:pPr>
        <w:jc w:val="center"/>
      </w:pPr>
    </w:p>
    <w:p w:rsidR="00400CA1" w:rsidRDefault="00400CA1">
      <w:pPr>
        <w:jc w:val="center"/>
      </w:pPr>
    </w:p>
    <w:p w:rsidR="00FF5CBD" w:rsidRPr="00FF5CBD" w:rsidRDefault="00FF5CBD">
      <w:pPr>
        <w:jc w:val="center"/>
      </w:pPr>
    </w:p>
    <w:p w:rsidR="00EF597A" w:rsidRDefault="00EF597A">
      <w:pPr>
        <w:jc w:val="center"/>
      </w:pPr>
    </w:p>
    <w:p w:rsidR="00961B0A" w:rsidRDefault="00961B0A">
      <w:pPr>
        <w:jc w:val="center"/>
      </w:pPr>
    </w:p>
    <w:p w:rsidR="00123D4E" w:rsidRDefault="00123D4E">
      <w:pPr>
        <w:jc w:val="center"/>
      </w:pPr>
    </w:p>
    <w:p w:rsidR="00123D4E" w:rsidRDefault="00123D4E">
      <w:pPr>
        <w:jc w:val="center"/>
      </w:pPr>
    </w:p>
    <w:p w:rsidR="00123D4E" w:rsidRPr="00961B0A" w:rsidRDefault="00123D4E">
      <w:pPr>
        <w:jc w:val="center"/>
      </w:pPr>
    </w:p>
    <w:p w:rsidR="00C24983" w:rsidRPr="00420F9F" w:rsidRDefault="00C24983">
      <w:pPr>
        <w:jc w:val="center"/>
      </w:pPr>
    </w:p>
    <w:p w:rsidR="00793E53" w:rsidRPr="00420F9F" w:rsidRDefault="00793E53">
      <w:pPr>
        <w:jc w:val="center"/>
      </w:pPr>
    </w:p>
    <w:p w:rsidR="00324B56" w:rsidRPr="00420F9F" w:rsidRDefault="00324B56">
      <w:pPr>
        <w:jc w:val="center"/>
      </w:pPr>
    </w:p>
    <w:p w:rsidR="00F50644" w:rsidRPr="00420F9F" w:rsidRDefault="00F50644">
      <w:pPr>
        <w:jc w:val="center"/>
      </w:pPr>
    </w:p>
    <w:p w:rsidR="00F50644" w:rsidRPr="00420F9F" w:rsidRDefault="00F50644">
      <w:pPr>
        <w:jc w:val="center"/>
      </w:pPr>
    </w:p>
    <w:p w:rsidR="00AF73B4" w:rsidRDefault="00AF73B4">
      <w:pPr>
        <w:rPr>
          <w:b/>
          <w:bCs/>
          <w:sz w:val="22"/>
          <w:szCs w:val="22"/>
        </w:rPr>
      </w:pPr>
    </w:p>
    <w:p w:rsidR="00FF5CBD" w:rsidRDefault="00FF5CBD">
      <w:pPr>
        <w:rPr>
          <w:b/>
          <w:bCs/>
          <w:sz w:val="22"/>
          <w:szCs w:val="22"/>
        </w:rPr>
      </w:pPr>
    </w:p>
    <w:p w:rsidR="00EF597A" w:rsidRPr="00420F9F" w:rsidRDefault="00EF597A">
      <w:pPr>
        <w:rPr>
          <w:sz w:val="22"/>
          <w:szCs w:val="22"/>
        </w:rPr>
      </w:pPr>
      <w:r w:rsidRPr="000638DE">
        <w:rPr>
          <w:b/>
          <w:bCs/>
          <w:sz w:val="22"/>
          <w:szCs w:val="22"/>
          <w:lang w:val="en-US"/>
        </w:rPr>
        <w:lastRenderedPageBreak/>
        <w:t>INDEX</w:t>
      </w:r>
      <w:r w:rsidRPr="00420F9F">
        <w:rPr>
          <w:b/>
          <w:bCs/>
          <w:sz w:val="22"/>
          <w:szCs w:val="22"/>
        </w:rPr>
        <w:t xml:space="preserve"> </w:t>
      </w:r>
      <w:r w:rsidRPr="000638DE">
        <w:rPr>
          <w:b/>
          <w:bCs/>
          <w:sz w:val="22"/>
          <w:szCs w:val="22"/>
          <w:lang w:val="en-US"/>
        </w:rPr>
        <w:t>OF</w:t>
      </w:r>
      <w:r w:rsidRPr="00420F9F">
        <w:rPr>
          <w:b/>
          <w:bCs/>
          <w:sz w:val="22"/>
          <w:szCs w:val="22"/>
        </w:rPr>
        <w:t xml:space="preserve"> </w:t>
      </w:r>
      <w:r w:rsidRPr="000638DE">
        <w:rPr>
          <w:b/>
          <w:bCs/>
          <w:sz w:val="22"/>
          <w:szCs w:val="22"/>
          <w:lang w:val="en-US"/>
        </w:rPr>
        <w:t>CONTENTS</w:t>
      </w:r>
      <w:r w:rsidRPr="00420F9F">
        <w:rPr>
          <w:b/>
          <w:bCs/>
          <w:sz w:val="22"/>
          <w:szCs w:val="22"/>
        </w:rPr>
        <w:tab/>
      </w:r>
      <w:r w:rsidRPr="00420F9F">
        <w:rPr>
          <w:b/>
          <w:bCs/>
          <w:sz w:val="22"/>
          <w:szCs w:val="22"/>
        </w:rPr>
        <w:tab/>
      </w:r>
      <w:r w:rsidRPr="00420F9F">
        <w:rPr>
          <w:b/>
          <w:bCs/>
          <w:sz w:val="22"/>
          <w:szCs w:val="22"/>
        </w:rPr>
        <w:tab/>
      </w:r>
      <w:r w:rsidRPr="00420F9F">
        <w:rPr>
          <w:b/>
          <w:bCs/>
          <w:sz w:val="22"/>
          <w:szCs w:val="22"/>
        </w:rPr>
        <w:tab/>
      </w:r>
      <w:r w:rsidRPr="00420F9F">
        <w:rPr>
          <w:b/>
          <w:bCs/>
          <w:sz w:val="22"/>
          <w:szCs w:val="22"/>
        </w:rPr>
        <w:tab/>
      </w:r>
      <w:r w:rsidRPr="000638DE">
        <w:rPr>
          <w:b/>
          <w:bCs/>
          <w:sz w:val="22"/>
          <w:szCs w:val="22"/>
        </w:rPr>
        <w:t>СОДЕРЖАНИЕ</w:t>
      </w:r>
    </w:p>
    <w:p w:rsidR="00EF597A" w:rsidRPr="00420F9F" w:rsidRDefault="00EF597A">
      <w:pPr>
        <w:pStyle w:val="a6"/>
        <w:tabs>
          <w:tab w:val="clear" w:pos="4320"/>
          <w:tab w:val="clear" w:pos="8640"/>
        </w:tabs>
        <w:rPr>
          <w:sz w:val="22"/>
          <w:szCs w:val="22"/>
          <w:lang w:val="ru-RU" w:eastAsia="ru-RU"/>
        </w:rPr>
      </w:pPr>
    </w:p>
    <w:tbl>
      <w:tblPr>
        <w:tblW w:w="0" w:type="auto"/>
        <w:tblInd w:w="250" w:type="dxa"/>
        <w:tblLook w:val="0000" w:firstRow="0" w:lastRow="0" w:firstColumn="0" w:lastColumn="0" w:noHBand="0" w:noVBand="0"/>
      </w:tblPr>
      <w:tblGrid>
        <w:gridCol w:w="999"/>
        <w:gridCol w:w="3178"/>
        <w:gridCol w:w="720"/>
        <w:gridCol w:w="360"/>
        <w:gridCol w:w="942"/>
        <w:gridCol w:w="3169"/>
        <w:gridCol w:w="701"/>
      </w:tblGrid>
      <w:tr w:rsidR="00EF597A" w:rsidRPr="000638DE" w:rsidTr="00D61B81">
        <w:tc>
          <w:tcPr>
            <w:tcW w:w="820" w:type="dxa"/>
            <w:tcBorders>
              <w:top w:val="single" w:sz="4" w:space="0" w:color="auto"/>
              <w:left w:val="single" w:sz="4" w:space="0" w:color="auto"/>
              <w:bottom w:val="single" w:sz="4" w:space="0" w:color="auto"/>
              <w:right w:val="single" w:sz="4" w:space="0" w:color="auto"/>
            </w:tcBorders>
            <w:vAlign w:val="center"/>
          </w:tcPr>
          <w:p w:rsidR="00EF597A" w:rsidRPr="00420F9F" w:rsidRDefault="00EF597A">
            <w:pPr>
              <w:spacing w:line="240" w:lineRule="exact"/>
              <w:jc w:val="center"/>
              <w:rPr>
                <w:b/>
                <w:bCs/>
                <w:sz w:val="22"/>
                <w:szCs w:val="22"/>
              </w:rPr>
            </w:pPr>
          </w:p>
          <w:p w:rsidR="00EF597A" w:rsidRPr="000638DE" w:rsidRDefault="00EF597A">
            <w:pPr>
              <w:spacing w:line="240" w:lineRule="exact"/>
              <w:jc w:val="center"/>
              <w:rPr>
                <w:b/>
                <w:bCs/>
                <w:sz w:val="22"/>
                <w:szCs w:val="22"/>
                <w:lang w:val="en-US"/>
              </w:rPr>
            </w:pPr>
            <w:r w:rsidRPr="000638DE">
              <w:rPr>
                <w:b/>
                <w:bCs/>
                <w:sz w:val="22"/>
                <w:szCs w:val="22"/>
                <w:lang w:val="en-US"/>
              </w:rPr>
              <w:t>Chapter</w:t>
            </w:r>
          </w:p>
          <w:p w:rsidR="00EF597A" w:rsidRPr="000638DE" w:rsidRDefault="00EF597A">
            <w:pPr>
              <w:spacing w:line="240" w:lineRule="exact"/>
              <w:jc w:val="center"/>
              <w:rPr>
                <w:b/>
                <w:bCs/>
                <w:sz w:val="22"/>
                <w:szCs w:val="22"/>
                <w:lang w:val="en-US"/>
              </w:rPr>
            </w:pPr>
          </w:p>
        </w:tc>
        <w:tc>
          <w:tcPr>
            <w:tcW w:w="3178" w:type="dxa"/>
            <w:tcBorders>
              <w:top w:val="single" w:sz="4" w:space="0" w:color="auto"/>
              <w:left w:val="single" w:sz="4" w:space="0" w:color="auto"/>
              <w:bottom w:val="single" w:sz="4" w:space="0" w:color="auto"/>
              <w:right w:val="single" w:sz="4" w:space="0" w:color="auto"/>
            </w:tcBorders>
            <w:vAlign w:val="center"/>
          </w:tcPr>
          <w:p w:rsidR="00EF597A" w:rsidRPr="000638DE" w:rsidRDefault="00EF597A">
            <w:pPr>
              <w:spacing w:line="240" w:lineRule="exact"/>
              <w:jc w:val="center"/>
              <w:rPr>
                <w:b/>
                <w:bCs/>
                <w:sz w:val="22"/>
                <w:szCs w:val="22"/>
                <w:lang w:val="en-US"/>
              </w:rPr>
            </w:pPr>
            <w:r w:rsidRPr="000638DE">
              <w:rPr>
                <w:b/>
                <w:bCs/>
                <w:sz w:val="22"/>
                <w:szCs w:val="22"/>
                <w:lang w:val="en-US"/>
              </w:rPr>
              <w:t>Description</w:t>
            </w:r>
          </w:p>
        </w:tc>
        <w:tc>
          <w:tcPr>
            <w:tcW w:w="720" w:type="dxa"/>
            <w:tcBorders>
              <w:top w:val="single" w:sz="4" w:space="0" w:color="auto"/>
              <w:left w:val="single" w:sz="4" w:space="0" w:color="auto"/>
              <w:bottom w:val="single" w:sz="4" w:space="0" w:color="auto"/>
              <w:right w:val="single" w:sz="4" w:space="0" w:color="auto"/>
            </w:tcBorders>
            <w:vAlign w:val="center"/>
          </w:tcPr>
          <w:p w:rsidR="00EF597A" w:rsidRPr="000638DE" w:rsidRDefault="00EF597A">
            <w:pPr>
              <w:spacing w:line="240" w:lineRule="exact"/>
              <w:jc w:val="center"/>
              <w:rPr>
                <w:b/>
                <w:bCs/>
                <w:sz w:val="22"/>
                <w:szCs w:val="22"/>
                <w:lang w:val="en-US"/>
              </w:rPr>
            </w:pPr>
            <w:r w:rsidRPr="000638DE">
              <w:rPr>
                <w:b/>
                <w:bCs/>
                <w:sz w:val="22"/>
                <w:szCs w:val="22"/>
                <w:lang w:val="en-US"/>
              </w:rPr>
              <w:t>Page</w:t>
            </w:r>
          </w:p>
        </w:tc>
        <w:tc>
          <w:tcPr>
            <w:tcW w:w="360" w:type="dxa"/>
            <w:tcBorders>
              <w:left w:val="single" w:sz="4" w:space="0" w:color="auto"/>
              <w:right w:val="single" w:sz="4" w:space="0" w:color="auto"/>
            </w:tcBorders>
            <w:vAlign w:val="center"/>
          </w:tcPr>
          <w:p w:rsidR="00EF597A" w:rsidRPr="000638DE" w:rsidRDefault="00EF597A">
            <w:pPr>
              <w:spacing w:line="240" w:lineRule="exact"/>
              <w:jc w:val="center"/>
              <w:rPr>
                <w:b/>
                <w:bCs/>
                <w:sz w:val="22"/>
                <w:szCs w:val="22"/>
                <w:lang w:val="en-US"/>
              </w:rPr>
            </w:pPr>
          </w:p>
        </w:tc>
        <w:tc>
          <w:tcPr>
            <w:tcW w:w="942" w:type="dxa"/>
            <w:tcBorders>
              <w:top w:val="single" w:sz="4" w:space="0" w:color="auto"/>
              <w:left w:val="single" w:sz="4" w:space="0" w:color="auto"/>
              <w:bottom w:val="single" w:sz="4" w:space="0" w:color="auto"/>
              <w:right w:val="single" w:sz="4" w:space="0" w:color="auto"/>
            </w:tcBorders>
            <w:vAlign w:val="center"/>
          </w:tcPr>
          <w:p w:rsidR="00EF597A" w:rsidRPr="000638DE" w:rsidRDefault="00EF597A">
            <w:pPr>
              <w:spacing w:line="240" w:lineRule="exact"/>
              <w:jc w:val="center"/>
              <w:rPr>
                <w:b/>
                <w:bCs/>
                <w:sz w:val="22"/>
                <w:szCs w:val="22"/>
              </w:rPr>
            </w:pPr>
            <w:r w:rsidRPr="000638DE">
              <w:rPr>
                <w:b/>
                <w:bCs/>
                <w:sz w:val="22"/>
                <w:szCs w:val="22"/>
              </w:rPr>
              <w:t>Раздел</w:t>
            </w:r>
          </w:p>
        </w:tc>
        <w:tc>
          <w:tcPr>
            <w:tcW w:w="3169" w:type="dxa"/>
            <w:tcBorders>
              <w:top w:val="single" w:sz="4" w:space="0" w:color="auto"/>
              <w:left w:val="single" w:sz="4" w:space="0" w:color="auto"/>
              <w:bottom w:val="single" w:sz="4" w:space="0" w:color="auto"/>
              <w:right w:val="single" w:sz="4" w:space="0" w:color="auto"/>
            </w:tcBorders>
            <w:vAlign w:val="center"/>
          </w:tcPr>
          <w:p w:rsidR="00EF597A" w:rsidRPr="000638DE" w:rsidRDefault="00EF597A">
            <w:pPr>
              <w:spacing w:line="240" w:lineRule="exact"/>
              <w:jc w:val="center"/>
              <w:rPr>
                <w:b/>
                <w:bCs/>
                <w:sz w:val="22"/>
                <w:szCs w:val="22"/>
              </w:rPr>
            </w:pPr>
            <w:r w:rsidRPr="000638DE">
              <w:rPr>
                <w:b/>
                <w:bCs/>
                <w:sz w:val="22"/>
                <w:szCs w:val="22"/>
              </w:rPr>
              <w:t>Название</w:t>
            </w:r>
          </w:p>
        </w:tc>
        <w:tc>
          <w:tcPr>
            <w:tcW w:w="701" w:type="dxa"/>
            <w:tcBorders>
              <w:top w:val="single" w:sz="4" w:space="0" w:color="auto"/>
              <w:left w:val="single" w:sz="4" w:space="0" w:color="auto"/>
              <w:bottom w:val="single" w:sz="4" w:space="0" w:color="auto"/>
              <w:right w:val="single" w:sz="4" w:space="0" w:color="auto"/>
            </w:tcBorders>
            <w:vAlign w:val="center"/>
          </w:tcPr>
          <w:p w:rsidR="00EF597A" w:rsidRPr="000638DE" w:rsidRDefault="00EF597A">
            <w:pPr>
              <w:spacing w:line="240" w:lineRule="exact"/>
              <w:jc w:val="center"/>
              <w:rPr>
                <w:b/>
                <w:bCs/>
                <w:sz w:val="22"/>
                <w:szCs w:val="22"/>
              </w:rPr>
            </w:pPr>
            <w:r w:rsidRPr="000638DE">
              <w:rPr>
                <w:b/>
                <w:bCs/>
                <w:sz w:val="22"/>
                <w:szCs w:val="22"/>
              </w:rPr>
              <w:t>Стр.</w:t>
            </w:r>
          </w:p>
        </w:tc>
      </w:tr>
      <w:tr w:rsidR="00EF597A" w:rsidRPr="000638DE" w:rsidTr="00D61B81">
        <w:trPr>
          <w:trHeight w:val="1313"/>
        </w:trPr>
        <w:tc>
          <w:tcPr>
            <w:tcW w:w="820" w:type="dxa"/>
            <w:tcBorders>
              <w:top w:val="single" w:sz="4" w:space="0" w:color="auto"/>
              <w:left w:val="single" w:sz="4" w:space="0" w:color="auto"/>
              <w:right w:val="single" w:sz="4" w:space="0" w:color="auto"/>
            </w:tcBorders>
          </w:tcPr>
          <w:p w:rsidR="00C05294" w:rsidRPr="000638DE" w:rsidRDefault="00C05294">
            <w:pPr>
              <w:spacing w:line="240" w:lineRule="exact"/>
              <w:jc w:val="center"/>
              <w:rPr>
                <w:b/>
                <w:bCs/>
                <w:sz w:val="22"/>
                <w:szCs w:val="22"/>
                <w:lang w:val="en-US"/>
              </w:rPr>
            </w:pPr>
          </w:p>
          <w:p w:rsidR="00EF597A" w:rsidRPr="000638DE" w:rsidRDefault="00EF597A">
            <w:pPr>
              <w:spacing w:line="240" w:lineRule="exact"/>
              <w:jc w:val="center"/>
              <w:rPr>
                <w:b/>
                <w:bCs/>
                <w:sz w:val="22"/>
                <w:szCs w:val="22"/>
              </w:rPr>
            </w:pPr>
          </w:p>
          <w:p w:rsidR="00C05294" w:rsidRPr="000638DE" w:rsidRDefault="00C05294">
            <w:pPr>
              <w:spacing w:line="240" w:lineRule="exact"/>
              <w:jc w:val="center"/>
              <w:rPr>
                <w:b/>
                <w:bCs/>
                <w:sz w:val="22"/>
                <w:szCs w:val="22"/>
              </w:rPr>
            </w:pPr>
          </w:p>
          <w:p w:rsidR="00C05294" w:rsidRPr="000638DE" w:rsidRDefault="00C05294">
            <w:pPr>
              <w:spacing w:line="240" w:lineRule="exact"/>
              <w:jc w:val="center"/>
              <w:rPr>
                <w:b/>
                <w:bCs/>
                <w:sz w:val="22"/>
                <w:szCs w:val="22"/>
                <w:lang w:val="en-US"/>
              </w:rPr>
            </w:pPr>
          </w:p>
          <w:p w:rsidR="00EF597A" w:rsidRPr="00E900FC" w:rsidRDefault="00EF597A">
            <w:pPr>
              <w:spacing w:line="240" w:lineRule="exact"/>
              <w:jc w:val="center"/>
              <w:rPr>
                <w:b/>
                <w:bCs/>
                <w:sz w:val="22"/>
                <w:szCs w:val="22"/>
              </w:rPr>
            </w:pPr>
          </w:p>
        </w:tc>
        <w:tc>
          <w:tcPr>
            <w:tcW w:w="3178" w:type="dxa"/>
            <w:tcBorders>
              <w:top w:val="single" w:sz="4" w:space="0" w:color="auto"/>
              <w:left w:val="single" w:sz="4" w:space="0" w:color="auto"/>
              <w:right w:val="single" w:sz="4" w:space="0" w:color="auto"/>
            </w:tcBorders>
          </w:tcPr>
          <w:p w:rsidR="00C05294" w:rsidRPr="000638DE" w:rsidRDefault="00C05294">
            <w:pPr>
              <w:spacing w:line="240" w:lineRule="exact"/>
              <w:rPr>
                <w:b/>
                <w:bCs/>
                <w:sz w:val="22"/>
                <w:szCs w:val="22"/>
                <w:lang w:val="en-US"/>
              </w:rPr>
            </w:pPr>
          </w:p>
          <w:p w:rsidR="00EF597A" w:rsidRPr="000638DE" w:rsidRDefault="00C05294">
            <w:pPr>
              <w:spacing w:line="240" w:lineRule="exact"/>
              <w:rPr>
                <w:b/>
                <w:bCs/>
                <w:sz w:val="22"/>
                <w:szCs w:val="22"/>
                <w:lang w:val="en-US"/>
              </w:rPr>
            </w:pPr>
            <w:r w:rsidRPr="000638DE">
              <w:rPr>
                <w:b/>
                <w:bCs/>
                <w:sz w:val="22"/>
                <w:szCs w:val="22"/>
                <w:lang w:val="en-US"/>
              </w:rPr>
              <w:t>Paramount Partnership Clause</w:t>
            </w:r>
          </w:p>
          <w:p w:rsidR="00C05294" w:rsidRPr="000638DE" w:rsidRDefault="00C05294">
            <w:pPr>
              <w:spacing w:line="240" w:lineRule="exact"/>
              <w:rPr>
                <w:b/>
                <w:bCs/>
                <w:sz w:val="22"/>
                <w:szCs w:val="22"/>
              </w:rPr>
            </w:pPr>
          </w:p>
          <w:p w:rsidR="00E900FC" w:rsidRDefault="00E900FC">
            <w:pPr>
              <w:spacing w:line="240" w:lineRule="exact"/>
              <w:rPr>
                <w:b/>
                <w:bCs/>
                <w:sz w:val="22"/>
                <w:szCs w:val="22"/>
              </w:rPr>
            </w:pPr>
          </w:p>
          <w:p w:rsidR="00EF597A" w:rsidRPr="000638DE" w:rsidRDefault="00EF597A">
            <w:pPr>
              <w:spacing w:line="240" w:lineRule="exact"/>
              <w:rPr>
                <w:b/>
                <w:bCs/>
                <w:sz w:val="22"/>
                <w:szCs w:val="22"/>
                <w:lang w:val="en-US"/>
              </w:rPr>
            </w:pPr>
            <w:r w:rsidRPr="000638DE">
              <w:rPr>
                <w:b/>
                <w:bCs/>
                <w:sz w:val="22"/>
                <w:szCs w:val="22"/>
                <w:lang w:val="en-US"/>
              </w:rPr>
              <w:t>Definitions</w:t>
            </w:r>
          </w:p>
          <w:p w:rsidR="00EF597A" w:rsidRPr="000638DE" w:rsidRDefault="00EF597A">
            <w:pPr>
              <w:spacing w:line="240" w:lineRule="exact"/>
              <w:rPr>
                <w:b/>
                <w:bCs/>
                <w:sz w:val="22"/>
                <w:szCs w:val="22"/>
                <w:lang w:val="en-US"/>
              </w:rPr>
            </w:pPr>
          </w:p>
        </w:tc>
        <w:tc>
          <w:tcPr>
            <w:tcW w:w="720" w:type="dxa"/>
            <w:tcBorders>
              <w:top w:val="single" w:sz="4" w:space="0" w:color="auto"/>
              <w:left w:val="single" w:sz="4" w:space="0" w:color="auto"/>
              <w:right w:val="single" w:sz="4" w:space="0" w:color="auto"/>
            </w:tcBorders>
          </w:tcPr>
          <w:p w:rsidR="00C05294" w:rsidRPr="000638DE" w:rsidRDefault="00C05294">
            <w:pPr>
              <w:spacing w:line="240" w:lineRule="exact"/>
              <w:jc w:val="center"/>
              <w:rPr>
                <w:b/>
                <w:bCs/>
                <w:sz w:val="22"/>
                <w:szCs w:val="22"/>
                <w:lang w:val="en-US"/>
              </w:rPr>
            </w:pPr>
          </w:p>
          <w:p w:rsidR="00FF5CBD" w:rsidRDefault="00FF5CBD">
            <w:pPr>
              <w:spacing w:line="240" w:lineRule="exact"/>
              <w:jc w:val="center"/>
              <w:rPr>
                <w:b/>
                <w:bCs/>
                <w:sz w:val="22"/>
                <w:szCs w:val="22"/>
              </w:rPr>
            </w:pPr>
          </w:p>
          <w:p w:rsidR="00C05294" w:rsidRPr="000638DE" w:rsidRDefault="00C05294">
            <w:pPr>
              <w:spacing w:line="240" w:lineRule="exact"/>
              <w:jc w:val="center"/>
              <w:rPr>
                <w:b/>
                <w:bCs/>
                <w:sz w:val="22"/>
                <w:szCs w:val="22"/>
                <w:lang w:val="en-US"/>
              </w:rPr>
            </w:pPr>
            <w:r w:rsidRPr="000638DE">
              <w:rPr>
                <w:b/>
                <w:bCs/>
                <w:sz w:val="22"/>
                <w:szCs w:val="22"/>
                <w:lang w:val="en-US"/>
              </w:rPr>
              <w:t>3</w:t>
            </w:r>
          </w:p>
          <w:p w:rsidR="00C05294" w:rsidRPr="000638DE" w:rsidRDefault="00C05294">
            <w:pPr>
              <w:spacing w:line="240" w:lineRule="exact"/>
              <w:jc w:val="center"/>
              <w:rPr>
                <w:b/>
                <w:bCs/>
                <w:sz w:val="22"/>
                <w:szCs w:val="22"/>
                <w:lang w:val="en-US"/>
              </w:rPr>
            </w:pPr>
          </w:p>
          <w:p w:rsidR="00EF597A" w:rsidRPr="000638DE" w:rsidRDefault="00EF597A">
            <w:pPr>
              <w:spacing w:line="240" w:lineRule="exact"/>
              <w:jc w:val="center"/>
              <w:rPr>
                <w:b/>
                <w:bCs/>
                <w:sz w:val="22"/>
                <w:szCs w:val="22"/>
                <w:lang w:val="en-US"/>
              </w:rPr>
            </w:pPr>
            <w:r w:rsidRPr="000638DE">
              <w:rPr>
                <w:b/>
                <w:bCs/>
                <w:sz w:val="22"/>
                <w:szCs w:val="22"/>
                <w:lang w:val="en-US"/>
              </w:rPr>
              <w:t>3</w:t>
            </w:r>
          </w:p>
        </w:tc>
        <w:tc>
          <w:tcPr>
            <w:tcW w:w="360" w:type="dxa"/>
            <w:tcBorders>
              <w:left w:val="single" w:sz="4" w:space="0" w:color="auto"/>
              <w:right w:val="single" w:sz="4" w:space="0" w:color="auto"/>
            </w:tcBorders>
          </w:tcPr>
          <w:p w:rsidR="00EF597A" w:rsidRPr="000638DE" w:rsidRDefault="00EF597A">
            <w:pPr>
              <w:spacing w:line="240" w:lineRule="exact"/>
              <w:rPr>
                <w:b/>
                <w:bCs/>
                <w:sz w:val="22"/>
                <w:szCs w:val="22"/>
                <w:lang w:val="en-US"/>
              </w:rPr>
            </w:pPr>
          </w:p>
        </w:tc>
        <w:tc>
          <w:tcPr>
            <w:tcW w:w="942" w:type="dxa"/>
            <w:tcBorders>
              <w:top w:val="single" w:sz="4" w:space="0" w:color="auto"/>
              <w:left w:val="single" w:sz="4" w:space="0" w:color="auto"/>
              <w:right w:val="single" w:sz="4" w:space="0" w:color="auto"/>
            </w:tcBorders>
          </w:tcPr>
          <w:p w:rsidR="00EF597A" w:rsidRPr="000638DE" w:rsidRDefault="00EF597A">
            <w:pPr>
              <w:spacing w:line="240" w:lineRule="exact"/>
              <w:jc w:val="center"/>
              <w:rPr>
                <w:b/>
                <w:bCs/>
                <w:sz w:val="22"/>
                <w:szCs w:val="22"/>
                <w:lang w:val="en-US"/>
              </w:rPr>
            </w:pPr>
          </w:p>
          <w:p w:rsidR="000018D2" w:rsidRPr="000638DE" w:rsidRDefault="000018D2">
            <w:pPr>
              <w:spacing w:line="240" w:lineRule="exact"/>
              <w:jc w:val="center"/>
              <w:rPr>
                <w:b/>
                <w:bCs/>
                <w:sz w:val="22"/>
                <w:szCs w:val="22"/>
                <w:lang w:val="en-US"/>
              </w:rPr>
            </w:pPr>
          </w:p>
          <w:p w:rsidR="000018D2" w:rsidRPr="000638DE" w:rsidRDefault="000018D2">
            <w:pPr>
              <w:spacing w:line="240" w:lineRule="exact"/>
              <w:jc w:val="center"/>
              <w:rPr>
                <w:b/>
                <w:bCs/>
                <w:sz w:val="22"/>
                <w:szCs w:val="22"/>
                <w:lang w:val="en-US"/>
              </w:rPr>
            </w:pPr>
          </w:p>
          <w:p w:rsidR="000018D2" w:rsidRPr="000638DE" w:rsidRDefault="000018D2">
            <w:pPr>
              <w:spacing w:line="240" w:lineRule="exact"/>
              <w:jc w:val="center"/>
              <w:rPr>
                <w:b/>
                <w:bCs/>
                <w:sz w:val="22"/>
                <w:szCs w:val="22"/>
                <w:lang w:val="en-US"/>
              </w:rPr>
            </w:pPr>
          </w:p>
          <w:p w:rsidR="00EF597A" w:rsidRPr="000638DE" w:rsidRDefault="00EF597A" w:rsidP="007A56BB">
            <w:pPr>
              <w:spacing w:line="240" w:lineRule="exact"/>
              <w:jc w:val="center"/>
              <w:rPr>
                <w:b/>
                <w:bCs/>
                <w:sz w:val="22"/>
                <w:szCs w:val="22"/>
                <w:lang w:val="en-US"/>
              </w:rPr>
            </w:pPr>
          </w:p>
        </w:tc>
        <w:tc>
          <w:tcPr>
            <w:tcW w:w="3169" w:type="dxa"/>
            <w:tcBorders>
              <w:top w:val="single" w:sz="4" w:space="0" w:color="auto"/>
              <w:left w:val="single" w:sz="4" w:space="0" w:color="auto"/>
              <w:right w:val="single" w:sz="4" w:space="0" w:color="auto"/>
            </w:tcBorders>
          </w:tcPr>
          <w:p w:rsidR="00EF597A" w:rsidRPr="000638DE" w:rsidRDefault="00EF597A">
            <w:pPr>
              <w:spacing w:line="240" w:lineRule="exact"/>
              <w:rPr>
                <w:b/>
                <w:bCs/>
                <w:sz w:val="22"/>
                <w:szCs w:val="22"/>
                <w:lang w:val="en-US"/>
              </w:rPr>
            </w:pPr>
          </w:p>
          <w:p w:rsidR="000018D2" w:rsidRPr="000638DE" w:rsidRDefault="000018D2">
            <w:pPr>
              <w:spacing w:line="240" w:lineRule="exact"/>
              <w:rPr>
                <w:b/>
                <w:bCs/>
                <w:sz w:val="22"/>
                <w:szCs w:val="22"/>
              </w:rPr>
            </w:pPr>
            <w:r w:rsidRPr="000638DE">
              <w:rPr>
                <w:b/>
                <w:bCs/>
                <w:sz w:val="22"/>
                <w:szCs w:val="22"/>
              </w:rPr>
              <w:t>Первостепенный пункт о партнерстве</w:t>
            </w:r>
          </w:p>
          <w:p w:rsidR="000018D2" w:rsidRPr="000638DE" w:rsidRDefault="000018D2">
            <w:pPr>
              <w:spacing w:line="240" w:lineRule="exact"/>
              <w:rPr>
                <w:b/>
                <w:bCs/>
                <w:sz w:val="22"/>
                <w:szCs w:val="22"/>
              </w:rPr>
            </w:pPr>
          </w:p>
          <w:p w:rsidR="00EF597A" w:rsidRPr="000638DE" w:rsidRDefault="00EF597A">
            <w:pPr>
              <w:spacing w:line="240" w:lineRule="exact"/>
              <w:rPr>
                <w:b/>
                <w:bCs/>
                <w:sz w:val="22"/>
                <w:szCs w:val="22"/>
                <w:lang w:val="en-US"/>
              </w:rPr>
            </w:pPr>
            <w:r w:rsidRPr="000638DE">
              <w:rPr>
                <w:b/>
                <w:bCs/>
                <w:sz w:val="22"/>
                <w:szCs w:val="22"/>
              </w:rPr>
              <w:t>Определения</w:t>
            </w:r>
            <w:r w:rsidRPr="000638DE">
              <w:rPr>
                <w:b/>
                <w:bCs/>
                <w:sz w:val="22"/>
                <w:szCs w:val="22"/>
                <w:lang w:val="en-US"/>
              </w:rPr>
              <w:t xml:space="preserve"> </w:t>
            </w:r>
          </w:p>
          <w:p w:rsidR="00EF597A" w:rsidRPr="000638DE" w:rsidRDefault="00EF597A">
            <w:pPr>
              <w:spacing w:line="240" w:lineRule="exact"/>
              <w:rPr>
                <w:b/>
                <w:bCs/>
                <w:sz w:val="22"/>
                <w:szCs w:val="22"/>
                <w:lang w:val="en-US"/>
              </w:rPr>
            </w:pPr>
          </w:p>
        </w:tc>
        <w:tc>
          <w:tcPr>
            <w:tcW w:w="701" w:type="dxa"/>
            <w:tcBorders>
              <w:top w:val="single" w:sz="4" w:space="0" w:color="auto"/>
              <w:left w:val="single" w:sz="4" w:space="0" w:color="auto"/>
              <w:right w:val="single" w:sz="4" w:space="0" w:color="auto"/>
            </w:tcBorders>
          </w:tcPr>
          <w:p w:rsidR="00EF597A" w:rsidRPr="000638DE" w:rsidRDefault="00EF597A">
            <w:pPr>
              <w:spacing w:line="240" w:lineRule="exact"/>
              <w:jc w:val="center"/>
              <w:rPr>
                <w:b/>
                <w:bCs/>
                <w:sz w:val="22"/>
                <w:szCs w:val="22"/>
                <w:lang w:val="en-US"/>
              </w:rPr>
            </w:pPr>
          </w:p>
          <w:p w:rsidR="000018D2" w:rsidRPr="000638DE" w:rsidRDefault="000018D2">
            <w:pPr>
              <w:spacing w:line="240" w:lineRule="exact"/>
              <w:jc w:val="center"/>
              <w:rPr>
                <w:b/>
                <w:bCs/>
                <w:sz w:val="22"/>
                <w:szCs w:val="22"/>
              </w:rPr>
            </w:pPr>
          </w:p>
          <w:p w:rsidR="00EF597A" w:rsidRPr="000638DE" w:rsidRDefault="00EF597A">
            <w:pPr>
              <w:spacing w:line="240" w:lineRule="exact"/>
              <w:jc w:val="center"/>
              <w:rPr>
                <w:b/>
                <w:bCs/>
                <w:sz w:val="22"/>
                <w:szCs w:val="22"/>
              </w:rPr>
            </w:pPr>
            <w:r w:rsidRPr="000638DE">
              <w:rPr>
                <w:b/>
                <w:bCs/>
                <w:sz w:val="22"/>
                <w:szCs w:val="22"/>
                <w:lang w:val="en-US"/>
              </w:rPr>
              <w:t>3</w:t>
            </w:r>
          </w:p>
          <w:p w:rsidR="000018D2" w:rsidRPr="000638DE" w:rsidRDefault="000018D2">
            <w:pPr>
              <w:spacing w:line="240" w:lineRule="exact"/>
              <w:jc w:val="center"/>
              <w:rPr>
                <w:b/>
                <w:bCs/>
                <w:sz w:val="22"/>
                <w:szCs w:val="22"/>
              </w:rPr>
            </w:pPr>
          </w:p>
          <w:p w:rsidR="000018D2" w:rsidRPr="000638DE" w:rsidRDefault="000018D2">
            <w:pPr>
              <w:spacing w:line="240" w:lineRule="exact"/>
              <w:jc w:val="center"/>
              <w:rPr>
                <w:b/>
                <w:bCs/>
                <w:sz w:val="22"/>
                <w:szCs w:val="22"/>
              </w:rPr>
            </w:pPr>
            <w:r w:rsidRPr="000638DE">
              <w:rPr>
                <w:b/>
                <w:bCs/>
                <w:sz w:val="22"/>
                <w:szCs w:val="22"/>
              </w:rPr>
              <w:t>3</w:t>
            </w:r>
          </w:p>
        </w:tc>
      </w:tr>
      <w:tr w:rsidR="00EF597A" w:rsidRPr="000638DE" w:rsidTr="00D61B81">
        <w:tc>
          <w:tcPr>
            <w:tcW w:w="820" w:type="dxa"/>
            <w:tcBorders>
              <w:left w:val="single" w:sz="4" w:space="0" w:color="auto"/>
              <w:right w:val="single" w:sz="4" w:space="0" w:color="auto"/>
            </w:tcBorders>
          </w:tcPr>
          <w:p w:rsidR="00EF597A" w:rsidRPr="000638DE" w:rsidRDefault="007A56BB" w:rsidP="00C05294">
            <w:pPr>
              <w:spacing w:line="240" w:lineRule="exact"/>
              <w:jc w:val="center"/>
              <w:rPr>
                <w:b/>
                <w:bCs/>
                <w:sz w:val="22"/>
                <w:szCs w:val="22"/>
                <w:lang w:val="en-US"/>
              </w:rPr>
            </w:pPr>
            <w:r>
              <w:rPr>
                <w:b/>
                <w:bCs/>
                <w:sz w:val="22"/>
                <w:szCs w:val="22"/>
              </w:rPr>
              <w:t>1</w:t>
            </w:r>
            <w:r w:rsidR="00C05294" w:rsidRPr="000638DE">
              <w:rPr>
                <w:b/>
                <w:bCs/>
                <w:sz w:val="22"/>
                <w:szCs w:val="22"/>
                <w:lang w:val="en-US"/>
              </w:rPr>
              <w:t>.</w:t>
            </w:r>
          </w:p>
        </w:tc>
        <w:tc>
          <w:tcPr>
            <w:tcW w:w="3178" w:type="dxa"/>
            <w:tcBorders>
              <w:left w:val="single" w:sz="4" w:space="0" w:color="auto"/>
              <w:right w:val="single" w:sz="4" w:space="0" w:color="auto"/>
            </w:tcBorders>
          </w:tcPr>
          <w:p w:rsidR="00EF597A" w:rsidRDefault="007A56BB">
            <w:pPr>
              <w:spacing w:line="240" w:lineRule="exact"/>
              <w:rPr>
                <w:b/>
                <w:sz w:val="22"/>
              </w:rPr>
            </w:pPr>
            <w:r>
              <w:rPr>
                <w:b/>
                <w:sz w:val="22"/>
                <w:lang w:val="en-US"/>
              </w:rPr>
              <w:t>Subject of Matter</w:t>
            </w:r>
          </w:p>
          <w:p w:rsidR="000F3BBD" w:rsidRPr="000F3BBD" w:rsidRDefault="000F3BBD">
            <w:pPr>
              <w:spacing w:line="240" w:lineRule="exact"/>
              <w:rPr>
                <w:b/>
                <w:bCs/>
                <w:sz w:val="22"/>
                <w:szCs w:val="22"/>
              </w:rPr>
            </w:pPr>
          </w:p>
        </w:tc>
        <w:tc>
          <w:tcPr>
            <w:tcW w:w="720" w:type="dxa"/>
            <w:tcBorders>
              <w:left w:val="single" w:sz="4" w:space="0" w:color="auto"/>
              <w:right w:val="single" w:sz="4" w:space="0" w:color="auto"/>
            </w:tcBorders>
          </w:tcPr>
          <w:p w:rsidR="00EF597A" w:rsidRPr="000638DE" w:rsidRDefault="00C05294">
            <w:pPr>
              <w:spacing w:line="240" w:lineRule="exact"/>
              <w:jc w:val="center"/>
              <w:rPr>
                <w:b/>
                <w:bCs/>
                <w:sz w:val="22"/>
                <w:szCs w:val="22"/>
                <w:lang w:val="en-US"/>
              </w:rPr>
            </w:pPr>
            <w:r w:rsidRPr="000638DE">
              <w:rPr>
                <w:b/>
                <w:bCs/>
                <w:sz w:val="22"/>
                <w:szCs w:val="22"/>
                <w:lang w:val="en-US"/>
              </w:rPr>
              <w:t>5</w:t>
            </w:r>
          </w:p>
        </w:tc>
        <w:tc>
          <w:tcPr>
            <w:tcW w:w="360" w:type="dxa"/>
            <w:tcBorders>
              <w:left w:val="single" w:sz="4" w:space="0" w:color="auto"/>
              <w:right w:val="single" w:sz="4" w:space="0" w:color="auto"/>
            </w:tcBorders>
          </w:tcPr>
          <w:p w:rsidR="00EF597A" w:rsidRPr="000638DE" w:rsidRDefault="00EF597A">
            <w:pPr>
              <w:spacing w:line="240" w:lineRule="exact"/>
              <w:rPr>
                <w:b/>
                <w:bCs/>
                <w:sz w:val="22"/>
                <w:szCs w:val="22"/>
              </w:rPr>
            </w:pPr>
          </w:p>
        </w:tc>
        <w:tc>
          <w:tcPr>
            <w:tcW w:w="942" w:type="dxa"/>
            <w:tcBorders>
              <w:left w:val="single" w:sz="4" w:space="0" w:color="auto"/>
              <w:right w:val="single" w:sz="4" w:space="0" w:color="auto"/>
            </w:tcBorders>
          </w:tcPr>
          <w:p w:rsidR="00EF597A" w:rsidRPr="000638DE" w:rsidRDefault="007A56BB">
            <w:pPr>
              <w:spacing w:line="240" w:lineRule="exact"/>
              <w:jc w:val="center"/>
              <w:rPr>
                <w:b/>
                <w:bCs/>
                <w:sz w:val="22"/>
                <w:szCs w:val="22"/>
              </w:rPr>
            </w:pPr>
            <w:r>
              <w:rPr>
                <w:b/>
                <w:bCs/>
                <w:sz w:val="22"/>
                <w:szCs w:val="22"/>
              </w:rPr>
              <w:t>1</w:t>
            </w:r>
            <w:r w:rsidR="00EF597A" w:rsidRPr="000638DE">
              <w:rPr>
                <w:b/>
                <w:bCs/>
                <w:sz w:val="22"/>
                <w:szCs w:val="22"/>
              </w:rPr>
              <w:t>.</w:t>
            </w:r>
          </w:p>
        </w:tc>
        <w:tc>
          <w:tcPr>
            <w:tcW w:w="3169" w:type="dxa"/>
            <w:tcBorders>
              <w:left w:val="single" w:sz="4" w:space="0" w:color="auto"/>
              <w:right w:val="single" w:sz="4" w:space="0" w:color="auto"/>
            </w:tcBorders>
          </w:tcPr>
          <w:p w:rsidR="00EF597A" w:rsidRPr="000638DE" w:rsidRDefault="007A56BB">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r>
              <w:rPr>
                <w:b/>
                <w:sz w:val="22"/>
              </w:rPr>
              <w:t>Предмет Контракта</w:t>
            </w:r>
            <w:r w:rsidR="00D91484" w:rsidRPr="000638DE">
              <w:rPr>
                <w:b/>
                <w:bCs/>
                <w:sz w:val="22"/>
                <w:szCs w:val="22"/>
              </w:rPr>
              <w:t xml:space="preserve"> </w:t>
            </w:r>
          </w:p>
        </w:tc>
        <w:tc>
          <w:tcPr>
            <w:tcW w:w="701" w:type="dxa"/>
            <w:tcBorders>
              <w:left w:val="single" w:sz="4" w:space="0" w:color="auto"/>
              <w:right w:val="single" w:sz="4" w:space="0" w:color="auto"/>
            </w:tcBorders>
          </w:tcPr>
          <w:p w:rsidR="00EF597A" w:rsidRPr="000638DE" w:rsidRDefault="000018D2">
            <w:pPr>
              <w:spacing w:line="240" w:lineRule="exact"/>
              <w:jc w:val="center"/>
              <w:rPr>
                <w:b/>
                <w:bCs/>
                <w:sz w:val="22"/>
                <w:szCs w:val="22"/>
              </w:rPr>
            </w:pPr>
            <w:r w:rsidRPr="000638DE">
              <w:rPr>
                <w:b/>
                <w:bCs/>
                <w:sz w:val="22"/>
                <w:szCs w:val="22"/>
              </w:rPr>
              <w:t>5</w:t>
            </w:r>
          </w:p>
        </w:tc>
      </w:tr>
      <w:tr w:rsidR="00EF597A" w:rsidRPr="000638DE" w:rsidTr="00D61B81">
        <w:tc>
          <w:tcPr>
            <w:tcW w:w="820" w:type="dxa"/>
            <w:tcBorders>
              <w:left w:val="single" w:sz="4" w:space="0" w:color="auto"/>
              <w:right w:val="single" w:sz="4" w:space="0" w:color="auto"/>
            </w:tcBorders>
          </w:tcPr>
          <w:p w:rsidR="00EF597A" w:rsidRPr="000638DE" w:rsidRDefault="007A56BB">
            <w:pPr>
              <w:spacing w:line="240" w:lineRule="exact"/>
              <w:jc w:val="center"/>
              <w:rPr>
                <w:b/>
                <w:bCs/>
                <w:sz w:val="22"/>
                <w:szCs w:val="22"/>
                <w:lang w:val="en-US"/>
              </w:rPr>
            </w:pPr>
            <w:r>
              <w:rPr>
                <w:b/>
                <w:bCs/>
                <w:sz w:val="22"/>
                <w:szCs w:val="22"/>
              </w:rPr>
              <w:t>2</w:t>
            </w:r>
            <w:r w:rsidR="00EF597A" w:rsidRPr="000638DE">
              <w:rPr>
                <w:b/>
                <w:bCs/>
                <w:sz w:val="22"/>
                <w:szCs w:val="22"/>
                <w:lang w:val="en-US"/>
              </w:rPr>
              <w:t>.</w:t>
            </w:r>
          </w:p>
          <w:p w:rsidR="00C05294" w:rsidRPr="000638DE" w:rsidRDefault="00C05294">
            <w:pPr>
              <w:spacing w:line="240" w:lineRule="exact"/>
              <w:jc w:val="center"/>
              <w:rPr>
                <w:b/>
                <w:bCs/>
                <w:sz w:val="22"/>
                <w:szCs w:val="22"/>
                <w:lang w:val="en-US"/>
              </w:rPr>
            </w:pPr>
          </w:p>
        </w:tc>
        <w:tc>
          <w:tcPr>
            <w:tcW w:w="3178" w:type="dxa"/>
            <w:tcBorders>
              <w:left w:val="single" w:sz="4" w:space="0" w:color="auto"/>
              <w:right w:val="single" w:sz="4" w:space="0" w:color="auto"/>
            </w:tcBorders>
          </w:tcPr>
          <w:p w:rsidR="00EF597A" w:rsidRPr="000638DE" w:rsidRDefault="00AF27F6" w:rsidP="00AF27F6">
            <w:pPr>
              <w:spacing w:line="240" w:lineRule="exact"/>
              <w:rPr>
                <w:b/>
                <w:sz w:val="22"/>
                <w:szCs w:val="22"/>
                <w:lang w:val="en-US"/>
              </w:rPr>
            </w:pPr>
            <w:r>
              <w:rPr>
                <w:b/>
                <w:sz w:val="22"/>
                <w:szCs w:val="22"/>
                <w:lang w:val="en-US"/>
              </w:rPr>
              <w:t>Rates</w:t>
            </w:r>
          </w:p>
        </w:tc>
        <w:tc>
          <w:tcPr>
            <w:tcW w:w="720" w:type="dxa"/>
            <w:tcBorders>
              <w:left w:val="single" w:sz="4" w:space="0" w:color="auto"/>
              <w:right w:val="single" w:sz="4" w:space="0" w:color="auto"/>
            </w:tcBorders>
          </w:tcPr>
          <w:p w:rsidR="00EF597A" w:rsidRPr="000638DE" w:rsidRDefault="00EF597A">
            <w:pPr>
              <w:spacing w:line="240" w:lineRule="exact"/>
              <w:jc w:val="center"/>
              <w:rPr>
                <w:b/>
                <w:bCs/>
                <w:sz w:val="22"/>
                <w:szCs w:val="22"/>
                <w:lang w:val="en-US"/>
              </w:rPr>
            </w:pPr>
            <w:r w:rsidRPr="000638DE">
              <w:rPr>
                <w:b/>
                <w:bCs/>
                <w:sz w:val="22"/>
                <w:szCs w:val="22"/>
                <w:lang w:val="en-US"/>
              </w:rPr>
              <w:t>5</w:t>
            </w:r>
          </w:p>
          <w:p w:rsidR="004739AE" w:rsidRPr="000638DE" w:rsidRDefault="004739AE">
            <w:pPr>
              <w:spacing w:line="240" w:lineRule="exact"/>
              <w:jc w:val="center"/>
              <w:rPr>
                <w:b/>
                <w:bCs/>
                <w:sz w:val="22"/>
                <w:szCs w:val="22"/>
                <w:lang w:val="en-US"/>
              </w:rPr>
            </w:pPr>
          </w:p>
        </w:tc>
        <w:tc>
          <w:tcPr>
            <w:tcW w:w="360" w:type="dxa"/>
            <w:tcBorders>
              <w:left w:val="single" w:sz="4" w:space="0" w:color="auto"/>
              <w:right w:val="single" w:sz="4" w:space="0" w:color="auto"/>
            </w:tcBorders>
          </w:tcPr>
          <w:p w:rsidR="00EF597A" w:rsidRPr="000638DE" w:rsidRDefault="00EF597A">
            <w:pPr>
              <w:spacing w:line="240" w:lineRule="exact"/>
              <w:rPr>
                <w:b/>
                <w:bCs/>
                <w:sz w:val="22"/>
                <w:szCs w:val="22"/>
              </w:rPr>
            </w:pPr>
          </w:p>
        </w:tc>
        <w:tc>
          <w:tcPr>
            <w:tcW w:w="942" w:type="dxa"/>
            <w:tcBorders>
              <w:left w:val="single" w:sz="4" w:space="0" w:color="auto"/>
              <w:right w:val="single" w:sz="4" w:space="0" w:color="auto"/>
            </w:tcBorders>
          </w:tcPr>
          <w:p w:rsidR="000018D2" w:rsidRPr="000638DE" w:rsidRDefault="007A56BB">
            <w:pPr>
              <w:spacing w:line="240" w:lineRule="exact"/>
              <w:jc w:val="center"/>
              <w:rPr>
                <w:b/>
                <w:bCs/>
                <w:sz w:val="22"/>
                <w:szCs w:val="22"/>
              </w:rPr>
            </w:pPr>
            <w:r>
              <w:rPr>
                <w:b/>
                <w:bCs/>
                <w:sz w:val="22"/>
                <w:szCs w:val="22"/>
              </w:rPr>
              <w:t>2</w:t>
            </w:r>
            <w:r w:rsidR="000018D2" w:rsidRPr="000638DE">
              <w:rPr>
                <w:b/>
                <w:bCs/>
                <w:sz w:val="22"/>
                <w:szCs w:val="22"/>
              </w:rPr>
              <w:t>.</w:t>
            </w:r>
          </w:p>
          <w:p w:rsidR="00EF597A" w:rsidRPr="000638DE" w:rsidRDefault="00EF597A">
            <w:pPr>
              <w:spacing w:line="240" w:lineRule="exact"/>
              <w:jc w:val="center"/>
              <w:rPr>
                <w:b/>
                <w:bCs/>
                <w:sz w:val="22"/>
                <w:szCs w:val="22"/>
              </w:rPr>
            </w:pPr>
          </w:p>
        </w:tc>
        <w:tc>
          <w:tcPr>
            <w:tcW w:w="3169" w:type="dxa"/>
            <w:tcBorders>
              <w:left w:val="single" w:sz="4" w:space="0" w:color="auto"/>
              <w:right w:val="single" w:sz="4" w:space="0" w:color="auto"/>
            </w:tcBorders>
          </w:tcPr>
          <w:p w:rsidR="000018D2" w:rsidRPr="000638DE" w:rsidRDefault="00ED12CB" w:rsidP="00AF27F6">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r>
              <w:rPr>
                <w:b/>
                <w:bCs/>
                <w:sz w:val="22"/>
                <w:szCs w:val="22"/>
              </w:rPr>
              <w:t>Цены</w:t>
            </w:r>
          </w:p>
        </w:tc>
        <w:tc>
          <w:tcPr>
            <w:tcW w:w="701" w:type="dxa"/>
            <w:tcBorders>
              <w:left w:val="single" w:sz="4" w:space="0" w:color="auto"/>
              <w:right w:val="single" w:sz="4" w:space="0" w:color="auto"/>
            </w:tcBorders>
          </w:tcPr>
          <w:p w:rsidR="00EF597A" w:rsidRPr="000638DE" w:rsidRDefault="00EF597A">
            <w:pPr>
              <w:spacing w:line="240" w:lineRule="exact"/>
              <w:jc w:val="center"/>
              <w:rPr>
                <w:b/>
                <w:bCs/>
                <w:sz w:val="22"/>
                <w:szCs w:val="22"/>
              </w:rPr>
            </w:pPr>
            <w:r w:rsidRPr="000638DE">
              <w:rPr>
                <w:b/>
                <w:bCs/>
                <w:sz w:val="22"/>
                <w:szCs w:val="22"/>
                <w:lang w:val="en-US"/>
              </w:rPr>
              <w:t>5</w:t>
            </w:r>
          </w:p>
          <w:p w:rsidR="00D80E9F" w:rsidRPr="000638DE" w:rsidRDefault="00D80E9F" w:rsidP="001A57D5">
            <w:pPr>
              <w:spacing w:line="240" w:lineRule="exact"/>
              <w:rPr>
                <w:b/>
                <w:bCs/>
                <w:sz w:val="22"/>
                <w:szCs w:val="22"/>
              </w:rPr>
            </w:pPr>
          </w:p>
        </w:tc>
      </w:tr>
      <w:tr w:rsidR="00AF27F6" w:rsidRPr="000638DE" w:rsidTr="00D61B81">
        <w:tc>
          <w:tcPr>
            <w:tcW w:w="820" w:type="dxa"/>
            <w:tcBorders>
              <w:left w:val="single" w:sz="4" w:space="0" w:color="auto"/>
              <w:right w:val="single" w:sz="4" w:space="0" w:color="auto"/>
            </w:tcBorders>
          </w:tcPr>
          <w:p w:rsidR="00AF27F6" w:rsidRDefault="00B07DE2">
            <w:pPr>
              <w:spacing w:line="240" w:lineRule="exact"/>
              <w:jc w:val="center"/>
              <w:rPr>
                <w:b/>
                <w:bCs/>
                <w:sz w:val="22"/>
                <w:szCs w:val="22"/>
              </w:rPr>
            </w:pPr>
            <w:r>
              <w:rPr>
                <w:b/>
                <w:bCs/>
                <w:sz w:val="22"/>
                <w:szCs w:val="22"/>
              </w:rPr>
              <w:t>3.</w:t>
            </w:r>
          </w:p>
          <w:p w:rsidR="00AF27F6" w:rsidRDefault="00AF27F6">
            <w:pPr>
              <w:spacing w:line="240" w:lineRule="exact"/>
              <w:jc w:val="center"/>
              <w:rPr>
                <w:b/>
                <w:bCs/>
                <w:sz w:val="22"/>
                <w:szCs w:val="22"/>
              </w:rPr>
            </w:pPr>
          </w:p>
        </w:tc>
        <w:tc>
          <w:tcPr>
            <w:tcW w:w="3178" w:type="dxa"/>
            <w:tcBorders>
              <w:left w:val="single" w:sz="4" w:space="0" w:color="auto"/>
              <w:right w:val="single" w:sz="4" w:space="0" w:color="auto"/>
            </w:tcBorders>
          </w:tcPr>
          <w:p w:rsidR="00AF27F6" w:rsidRPr="000638DE" w:rsidRDefault="00AF27F6" w:rsidP="00AF27F6">
            <w:pPr>
              <w:spacing w:line="240" w:lineRule="exact"/>
              <w:rPr>
                <w:b/>
                <w:bCs/>
                <w:sz w:val="22"/>
                <w:szCs w:val="22"/>
                <w:lang w:val="en-US"/>
              </w:rPr>
            </w:pPr>
            <w:r w:rsidRPr="000638DE">
              <w:rPr>
                <w:b/>
                <w:sz w:val="22"/>
                <w:szCs w:val="22"/>
                <w:lang w:val="en-US"/>
              </w:rPr>
              <w:t>Duration of Contract</w:t>
            </w:r>
          </w:p>
          <w:p w:rsidR="00AF27F6" w:rsidRPr="000638DE" w:rsidRDefault="00AF27F6">
            <w:pPr>
              <w:spacing w:line="240" w:lineRule="exact"/>
              <w:rPr>
                <w:b/>
                <w:sz w:val="22"/>
                <w:szCs w:val="22"/>
                <w:lang w:val="en-US"/>
              </w:rPr>
            </w:pPr>
          </w:p>
        </w:tc>
        <w:tc>
          <w:tcPr>
            <w:tcW w:w="720" w:type="dxa"/>
            <w:tcBorders>
              <w:left w:val="single" w:sz="4" w:space="0" w:color="auto"/>
              <w:right w:val="single" w:sz="4" w:space="0" w:color="auto"/>
            </w:tcBorders>
          </w:tcPr>
          <w:p w:rsidR="00AF27F6" w:rsidRPr="00AF27F6" w:rsidRDefault="00AF27F6">
            <w:pPr>
              <w:spacing w:line="240" w:lineRule="exact"/>
              <w:jc w:val="center"/>
              <w:rPr>
                <w:b/>
                <w:bCs/>
                <w:sz w:val="22"/>
                <w:szCs w:val="22"/>
              </w:rPr>
            </w:pPr>
            <w:r>
              <w:rPr>
                <w:b/>
                <w:bCs/>
                <w:sz w:val="22"/>
                <w:szCs w:val="22"/>
              </w:rPr>
              <w:t>5</w:t>
            </w:r>
          </w:p>
        </w:tc>
        <w:tc>
          <w:tcPr>
            <w:tcW w:w="360" w:type="dxa"/>
            <w:tcBorders>
              <w:left w:val="single" w:sz="4" w:space="0" w:color="auto"/>
              <w:right w:val="single" w:sz="4" w:space="0" w:color="auto"/>
            </w:tcBorders>
          </w:tcPr>
          <w:p w:rsidR="00AF27F6" w:rsidRPr="000638DE" w:rsidRDefault="00AF27F6">
            <w:pPr>
              <w:spacing w:line="240" w:lineRule="exact"/>
              <w:rPr>
                <w:b/>
                <w:bCs/>
                <w:sz w:val="22"/>
                <w:szCs w:val="22"/>
              </w:rPr>
            </w:pPr>
          </w:p>
        </w:tc>
        <w:tc>
          <w:tcPr>
            <w:tcW w:w="942" w:type="dxa"/>
            <w:tcBorders>
              <w:left w:val="single" w:sz="4" w:space="0" w:color="auto"/>
              <w:right w:val="single" w:sz="4" w:space="0" w:color="auto"/>
            </w:tcBorders>
          </w:tcPr>
          <w:p w:rsidR="00AF27F6" w:rsidRDefault="00B07DE2">
            <w:pPr>
              <w:spacing w:line="240" w:lineRule="exact"/>
              <w:jc w:val="center"/>
              <w:rPr>
                <w:b/>
                <w:bCs/>
                <w:sz w:val="22"/>
                <w:szCs w:val="22"/>
              </w:rPr>
            </w:pPr>
            <w:r>
              <w:rPr>
                <w:b/>
                <w:bCs/>
                <w:sz w:val="22"/>
                <w:szCs w:val="22"/>
              </w:rPr>
              <w:t>3.</w:t>
            </w:r>
          </w:p>
        </w:tc>
        <w:tc>
          <w:tcPr>
            <w:tcW w:w="3169" w:type="dxa"/>
            <w:tcBorders>
              <w:left w:val="single" w:sz="4" w:space="0" w:color="auto"/>
              <w:right w:val="single" w:sz="4" w:space="0" w:color="auto"/>
            </w:tcBorders>
          </w:tcPr>
          <w:p w:rsidR="00AF27F6" w:rsidRPr="000638DE" w:rsidRDefault="00AF27F6" w:rsidP="00AF27F6">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r w:rsidRPr="000638DE">
              <w:rPr>
                <w:b/>
                <w:bCs/>
                <w:sz w:val="22"/>
                <w:szCs w:val="22"/>
              </w:rPr>
              <w:t>Срок действия Контракта</w:t>
            </w:r>
          </w:p>
          <w:p w:rsidR="00AF27F6" w:rsidRPr="000638DE" w:rsidRDefault="00AF27F6">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right w:val="single" w:sz="4" w:space="0" w:color="auto"/>
            </w:tcBorders>
          </w:tcPr>
          <w:p w:rsidR="00AF27F6" w:rsidRPr="00AF27F6" w:rsidRDefault="00AF27F6">
            <w:pPr>
              <w:spacing w:line="240" w:lineRule="exact"/>
              <w:jc w:val="center"/>
              <w:rPr>
                <w:b/>
                <w:bCs/>
                <w:sz w:val="22"/>
                <w:szCs w:val="22"/>
              </w:rPr>
            </w:pPr>
            <w:r>
              <w:rPr>
                <w:b/>
                <w:bCs/>
                <w:sz w:val="22"/>
                <w:szCs w:val="22"/>
              </w:rPr>
              <w:t>5</w:t>
            </w:r>
          </w:p>
        </w:tc>
      </w:tr>
      <w:tr w:rsidR="001A57D5" w:rsidRPr="000638DE" w:rsidTr="00D61B81">
        <w:tc>
          <w:tcPr>
            <w:tcW w:w="820" w:type="dxa"/>
            <w:tcBorders>
              <w:left w:val="single" w:sz="4" w:space="0" w:color="auto"/>
              <w:right w:val="single" w:sz="4" w:space="0" w:color="auto"/>
            </w:tcBorders>
          </w:tcPr>
          <w:p w:rsidR="001A57D5" w:rsidRPr="001A57D5" w:rsidRDefault="001A57D5">
            <w:pPr>
              <w:spacing w:line="240" w:lineRule="exact"/>
              <w:jc w:val="center"/>
              <w:rPr>
                <w:b/>
                <w:bCs/>
                <w:sz w:val="22"/>
                <w:szCs w:val="22"/>
              </w:rPr>
            </w:pPr>
            <w:r w:rsidRPr="000638DE">
              <w:rPr>
                <w:b/>
                <w:bCs/>
                <w:sz w:val="22"/>
                <w:szCs w:val="22"/>
                <w:lang w:val="en-US"/>
              </w:rPr>
              <w:t>4.</w:t>
            </w:r>
          </w:p>
        </w:tc>
        <w:tc>
          <w:tcPr>
            <w:tcW w:w="3178" w:type="dxa"/>
            <w:tcBorders>
              <w:left w:val="single" w:sz="4" w:space="0" w:color="auto"/>
              <w:right w:val="single" w:sz="4" w:space="0" w:color="auto"/>
            </w:tcBorders>
          </w:tcPr>
          <w:p w:rsidR="001A57D5" w:rsidRPr="000638DE" w:rsidRDefault="001A57D5" w:rsidP="001A57D5">
            <w:pPr>
              <w:spacing w:line="240" w:lineRule="exact"/>
              <w:rPr>
                <w:b/>
                <w:bCs/>
                <w:sz w:val="22"/>
                <w:szCs w:val="22"/>
                <w:lang w:val="en-US"/>
              </w:rPr>
            </w:pPr>
            <w:r w:rsidRPr="000638DE">
              <w:rPr>
                <w:b/>
                <w:bCs/>
                <w:sz w:val="22"/>
                <w:szCs w:val="22"/>
                <w:lang w:val="en-US"/>
              </w:rPr>
              <w:t>Responsibilities of the Parties</w:t>
            </w:r>
          </w:p>
          <w:p w:rsidR="001A57D5" w:rsidRPr="000638DE" w:rsidRDefault="001A57D5">
            <w:pPr>
              <w:spacing w:line="240" w:lineRule="exact"/>
              <w:rPr>
                <w:b/>
                <w:sz w:val="22"/>
                <w:szCs w:val="22"/>
                <w:lang w:val="en-US"/>
              </w:rPr>
            </w:pPr>
          </w:p>
        </w:tc>
        <w:tc>
          <w:tcPr>
            <w:tcW w:w="720" w:type="dxa"/>
            <w:tcBorders>
              <w:left w:val="single" w:sz="4" w:space="0" w:color="auto"/>
              <w:right w:val="single" w:sz="4" w:space="0" w:color="auto"/>
            </w:tcBorders>
          </w:tcPr>
          <w:p w:rsidR="001A57D5" w:rsidRPr="001A57D5" w:rsidRDefault="001A57D5">
            <w:pPr>
              <w:spacing w:line="240" w:lineRule="exact"/>
              <w:jc w:val="center"/>
              <w:rPr>
                <w:b/>
                <w:bCs/>
                <w:sz w:val="22"/>
                <w:szCs w:val="22"/>
              </w:rPr>
            </w:pPr>
            <w:r>
              <w:rPr>
                <w:b/>
                <w:bCs/>
                <w:sz w:val="22"/>
                <w:szCs w:val="22"/>
              </w:rPr>
              <w:t>5</w:t>
            </w:r>
          </w:p>
        </w:tc>
        <w:tc>
          <w:tcPr>
            <w:tcW w:w="360" w:type="dxa"/>
            <w:tcBorders>
              <w:left w:val="single" w:sz="4" w:space="0" w:color="auto"/>
              <w:right w:val="single" w:sz="4" w:space="0" w:color="auto"/>
            </w:tcBorders>
          </w:tcPr>
          <w:p w:rsidR="001A57D5" w:rsidRPr="000638DE" w:rsidRDefault="001A57D5">
            <w:pPr>
              <w:spacing w:line="240" w:lineRule="exact"/>
              <w:rPr>
                <w:b/>
                <w:bCs/>
                <w:sz w:val="22"/>
                <w:szCs w:val="22"/>
              </w:rPr>
            </w:pPr>
          </w:p>
        </w:tc>
        <w:tc>
          <w:tcPr>
            <w:tcW w:w="942" w:type="dxa"/>
            <w:tcBorders>
              <w:left w:val="single" w:sz="4" w:space="0" w:color="auto"/>
              <w:right w:val="single" w:sz="4" w:space="0" w:color="auto"/>
            </w:tcBorders>
          </w:tcPr>
          <w:p w:rsidR="001A57D5" w:rsidRPr="000638DE" w:rsidRDefault="001A57D5">
            <w:pPr>
              <w:spacing w:line="240" w:lineRule="exact"/>
              <w:jc w:val="center"/>
              <w:rPr>
                <w:b/>
                <w:bCs/>
                <w:sz w:val="22"/>
                <w:szCs w:val="22"/>
              </w:rPr>
            </w:pPr>
            <w:r>
              <w:rPr>
                <w:b/>
                <w:bCs/>
                <w:sz w:val="22"/>
                <w:szCs w:val="22"/>
              </w:rPr>
              <w:t>4.</w:t>
            </w:r>
          </w:p>
        </w:tc>
        <w:tc>
          <w:tcPr>
            <w:tcW w:w="3169" w:type="dxa"/>
            <w:tcBorders>
              <w:left w:val="single" w:sz="4" w:space="0" w:color="auto"/>
              <w:right w:val="single" w:sz="4" w:space="0" w:color="auto"/>
            </w:tcBorders>
          </w:tcPr>
          <w:p w:rsidR="001A57D5" w:rsidRPr="000638DE" w:rsidRDefault="001A57D5" w:rsidP="001A57D5">
            <w:pPr>
              <w:spacing w:line="240" w:lineRule="exact"/>
              <w:rPr>
                <w:b/>
                <w:bCs/>
                <w:sz w:val="22"/>
                <w:szCs w:val="22"/>
                <w:lang w:val="en-US"/>
              </w:rPr>
            </w:pPr>
            <w:r w:rsidRPr="000638DE">
              <w:rPr>
                <w:b/>
                <w:bCs/>
                <w:sz w:val="22"/>
                <w:szCs w:val="22"/>
              </w:rPr>
              <w:t>Ответственность Сторон</w:t>
            </w:r>
          </w:p>
          <w:p w:rsidR="001A57D5" w:rsidRPr="000638DE" w:rsidRDefault="001A57D5">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right w:val="single" w:sz="4" w:space="0" w:color="auto"/>
            </w:tcBorders>
          </w:tcPr>
          <w:p w:rsidR="001A57D5" w:rsidRPr="001A57D5" w:rsidRDefault="001A57D5">
            <w:pPr>
              <w:spacing w:line="240" w:lineRule="exact"/>
              <w:jc w:val="center"/>
              <w:rPr>
                <w:b/>
                <w:bCs/>
                <w:sz w:val="22"/>
                <w:szCs w:val="22"/>
              </w:rPr>
            </w:pPr>
            <w:r>
              <w:rPr>
                <w:b/>
                <w:bCs/>
                <w:sz w:val="22"/>
                <w:szCs w:val="22"/>
              </w:rPr>
              <w:t>5</w:t>
            </w:r>
          </w:p>
        </w:tc>
      </w:tr>
      <w:tr w:rsidR="00EF597A" w:rsidRPr="000638DE" w:rsidTr="00D61B81">
        <w:tc>
          <w:tcPr>
            <w:tcW w:w="820" w:type="dxa"/>
            <w:tcBorders>
              <w:left w:val="single" w:sz="4" w:space="0" w:color="auto"/>
              <w:right w:val="single" w:sz="4" w:space="0" w:color="auto"/>
            </w:tcBorders>
          </w:tcPr>
          <w:p w:rsidR="00EF597A" w:rsidRPr="000638DE" w:rsidRDefault="00EF597A">
            <w:pPr>
              <w:spacing w:line="240" w:lineRule="exact"/>
              <w:jc w:val="center"/>
              <w:rPr>
                <w:b/>
                <w:bCs/>
                <w:sz w:val="22"/>
                <w:szCs w:val="22"/>
                <w:lang w:val="en-US"/>
              </w:rPr>
            </w:pPr>
            <w:r w:rsidRPr="000638DE">
              <w:rPr>
                <w:b/>
                <w:bCs/>
                <w:sz w:val="22"/>
                <w:szCs w:val="22"/>
                <w:lang w:val="en-US"/>
              </w:rPr>
              <w:t>5.</w:t>
            </w:r>
          </w:p>
        </w:tc>
        <w:tc>
          <w:tcPr>
            <w:tcW w:w="3178" w:type="dxa"/>
            <w:tcBorders>
              <w:left w:val="single" w:sz="4" w:space="0" w:color="auto"/>
              <w:right w:val="single" w:sz="4" w:space="0" w:color="auto"/>
            </w:tcBorders>
          </w:tcPr>
          <w:p w:rsidR="00EF597A" w:rsidRPr="000638DE" w:rsidRDefault="00EF597A" w:rsidP="00500884">
            <w:pPr>
              <w:spacing w:line="240" w:lineRule="exact"/>
              <w:rPr>
                <w:b/>
                <w:bCs/>
                <w:sz w:val="22"/>
                <w:szCs w:val="22"/>
                <w:lang w:val="en-US"/>
              </w:rPr>
            </w:pPr>
            <w:r w:rsidRPr="000638DE">
              <w:rPr>
                <w:b/>
                <w:bCs/>
                <w:sz w:val="22"/>
                <w:szCs w:val="22"/>
                <w:lang w:val="en-US"/>
              </w:rPr>
              <w:t xml:space="preserve">Special </w:t>
            </w:r>
            <w:r w:rsidR="00500884">
              <w:rPr>
                <w:b/>
                <w:bCs/>
                <w:sz w:val="22"/>
                <w:szCs w:val="22"/>
              </w:rPr>
              <w:t>С</w:t>
            </w:r>
            <w:proofErr w:type="spellStart"/>
            <w:r w:rsidR="00500884" w:rsidRPr="000638DE">
              <w:rPr>
                <w:b/>
                <w:bCs/>
                <w:sz w:val="22"/>
                <w:szCs w:val="22"/>
                <w:lang w:val="en-US"/>
              </w:rPr>
              <w:t>onditions</w:t>
            </w:r>
            <w:proofErr w:type="spellEnd"/>
          </w:p>
        </w:tc>
        <w:tc>
          <w:tcPr>
            <w:tcW w:w="720" w:type="dxa"/>
            <w:tcBorders>
              <w:left w:val="single" w:sz="4" w:space="0" w:color="auto"/>
              <w:right w:val="single" w:sz="4" w:space="0" w:color="auto"/>
            </w:tcBorders>
          </w:tcPr>
          <w:p w:rsidR="00EF597A" w:rsidRPr="00B07DE2" w:rsidRDefault="00B829CA">
            <w:pPr>
              <w:spacing w:line="240" w:lineRule="exact"/>
              <w:jc w:val="center"/>
              <w:rPr>
                <w:b/>
                <w:bCs/>
                <w:sz w:val="22"/>
                <w:szCs w:val="22"/>
              </w:rPr>
            </w:pPr>
            <w:r>
              <w:rPr>
                <w:b/>
                <w:bCs/>
                <w:sz w:val="22"/>
                <w:szCs w:val="22"/>
              </w:rPr>
              <w:t>8</w:t>
            </w:r>
          </w:p>
        </w:tc>
        <w:tc>
          <w:tcPr>
            <w:tcW w:w="360" w:type="dxa"/>
            <w:tcBorders>
              <w:left w:val="single" w:sz="4" w:space="0" w:color="auto"/>
              <w:right w:val="single" w:sz="4" w:space="0" w:color="auto"/>
            </w:tcBorders>
          </w:tcPr>
          <w:p w:rsidR="00EF597A" w:rsidRPr="000638DE" w:rsidRDefault="00EF597A">
            <w:pPr>
              <w:spacing w:line="240" w:lineRule="exact"/>
              <w:rPr>
                <w:b/>
                <w:bCs/>
                <w:sz w:val="22"/>
                <w:szCs w:val="22"/>
                <w:lang w:val="en-US"/>
              </w:rPr>
            </w:pPr>
          </w:p>
        </w:tc>
        <w:tc>
          <w:tcPr>
            <w:tcW w:w="942" w:type="dxa"/>
            <w:tcBorders>
              <w:left w:val="single" w:sz="4" w:space="0" w:color="auto"/>
              <w:right w:val="single" w:sz="4" w:space="0" w:color="auto"/>
            </w:tcBorders>
          </w:tcPr>
          <w:p w:rsidR="00EF597A" w:rsidRPr="000638DE" w:rsidRDefault="00EF597A">
            <w:pPr>
              <w:spacing w:line="240" w:lineRule="exact"/>
              <w:jc w:val="center"/>
              <w:rPr>
                <w:b/>
                <w:bCs/>
                <w:sz w:val="22"/>
                <w:szCs w:val="22"/>
                <w:lang w:val="en-US"/>
              </w:rPr>
            </w:pPr>
            <w:r w:rsidRPr="000638DE">
              <w:rPr>
                <w:b/>
                <w:bCs/>
                <w:sz w:val="22"/>
                <w:szCs w:val="22"/>
                <w:lang w:val="en-US"/>
              </w:rPr>
              <w:t>5.</w:t>
            </w:r>
          </w:p>
        </w:tc>
        <w:tc>
          <w:tcPr>
            <w:tcW w:w="3169" w:type="dxa"/>
            <w:tcBorders>
              <w:left w:val="single" w:sz="4" w:space="0" w:color="auto"/>
              <w:right w:val="single" w:sz="4" w:space="0" w:color="auto"/>
            </w:tcBorders>
          </w:tcPr>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lang w:val="en-US"/>
              </w:rPr>
            </w:pPr>
            <w:r w:rsidRPr="000638DE">
              <w:rPr>
                <w:b/>
                <w:bCs/>
                <w:sz w:val="22"/>
                <w:szCs w:val="22"/>
              </w:rPr>
              <w:t>Особые</w:t>
            </w:r>
            <w:r w:rsidRPr="000638DE">
              <w:rPr>
                <w:b/>
                <w:bCs/>
                <w:sz w:val="22"/>
                <w:szCs w:val="22"/>
                <w:lang w:val="en-US"/>
              </w:rPr>
              <w:t xml:space="preserve"> </w:t>
            </w:r>
            <w:r w:rsidRPr="000638DE">
              <w:rPr>
                <w:b/>
                <w:bCs/>
                <w:sz w:val="22"/>
                <w:szCs w:val="22"/>
              </w:rPr>
              <w:t>условия</w:t>
            </w:r>
          </w:p>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lang w:val="en-US"/>
              </w:rPr>
            </w:pPr>
          </w:p>
        </w:tc>
        <w:tc>
          <w:tcPr>
            <w:tcW w:w="701" w:type="dxa"/>
            <w:tcBorders>
              <w:left w:val="single" w:sz="4" w:space="0" w:color="auto"/>
              <w:right w:val="single" w:sz="4" w:space="0" w:color="auto"/>
            </w:tcBorders>
          </w:tcPr>
          <w:p w:rsidR="00EF597A" w:rsidRPr="00B07DE2" w:rsidRDefault="00B829CA">
            <w:pPr>
              <w:spacing w:line="240" w:lineRule="exact"/>
              <w:jc w:val="center"/>
              <w:rPr>
                <w:b/>
                <w:bCs/>
                <w:sz w:val="22"/>
                <w:szCs w:val="22"/>
              </w:rPr>
            </w:pPr>
            <w:r>
              <w:rPr>
                <w:b/>
                <w:bCs/>
                <w:sz w:val="22"/>
                <w:szCs w:val="22"/>
              </w:rPr>
              <w:t>8</w:t>
            </w:r>
          </w:p>
        </w:tc>
      </w:tr>
      <w:tr w:rsidR="00EF597A" w:rsidRPr="000638DE" w:rsidTr="00D61B81">
        <w:tc>
          <w:tcPr>
            <w:tcW w:w="820" w:type="dxa"/>
            <w:tcBorders>
              <w:left w:val="single" w:sz="4" w:space="0" w:color="auto"/>
              <w:right w:val="single" w:sz="4" w:space="0" w:color="auto"/>
            </w:tcBorders>
          </w:tcPr>
          <w:p w:rsidR="00EF597A" w:rsidRPr="000638DE" w:rsidRDefault="00EF597A">
            <w:pPr>
              <w:spacing w:line="240" w:lineRule="exact"/>
              <w:jc w:val="center"/>
              <w:rPr>
                <w:b/>
                <w:bCs/>
                <w:sz w:val="22"/>
                <w:szCs w:val="22"/>
                <w:lang w:val="en-US"/>
              </w:rPr>
            </w:pPr>
            <w:r w:rsidRPr="000638DE">
              <w:rPr>
                <w:b/>
                <w:bCs/>
                <w:sz w:val="22"/>
                <w:szCs w:val="22"/>
                <w:lang w:val="en-US"/>
              </w:rPr>
              <w:t>6.</w:t>
            </w:r>
          </w:p>
        </w:tc>
        <w:tc>
          <w:tcPr>
            <w:tcW w:w="3178" w:type="dxa"/>
            <w:tcBorders>
              <w:left w:val="single" w:sz="4" w:space="0" w:color="auto"/>
              <w:right w:val="single" w:sz="4" w:space="0" w:color="auto"/>
            </w:tcBorders>
          </w:tcPr>
          <w:p w:rsidR="00EF597A" w:rsidRPr="000638DE" w:rsidRDefault="00EF597A" w:rsidP="00500884">
            <w:pPr>
              <w:spacing w:line="240" w:lineRule="exact"/>
              <w:rPr>
                <w:b/>
                <w:bCs/>
                <w:sz w:val="22"/>
                <w:szCs w:val="22"/>
                <w:lang w:val="en-US"/>
              </w:rPr>
            </w:pPr>
            <w:r w:rsidRPr="000638DE">
              <w:rPr>
                <w:b/>
                <w:bCs/>
                <w:sz w:val="22"/>
                <w:szCs w:val="22"/>
                <w:lang w:val="en-US"/>
              </w:rPr>
              <w:t xml:space="preserve">Order and </w:t>
            </w:r>
            <w:r w:rsidR="00500884">
              <w:rPr>
                <w:b/>
                <w:bCs/>
                <w:sz w:val="22"/>
                <w:szCs w:val="22"/>
                <w:lang w:val="en-US"/>
              </w:rPr>
              <w:t>T</w:t>
            </w:r>
            <w:r w:rsidR="00500884" w:rsidRPr="000638DE">
              <w:rPr>
                <w:b/>
                <w:bCs/>
                <w:sz w:val="22"/>
                <w:szCs w:val="22"/>
                <w:lang w:val="en-US"/>
              </w:rPr>
              <w:t xml:space="preserve">erms </w:t>
            </w:r>
            <w:r w:rsidRPr="000638DE">
              <w:rPr>
                <w:b/>
                <w:bCs/>
                <w:sz w:val="22"/>
                <w:szCs w:val="22"/>
                <w:lang w:val="en-US"/>
              </w:rPr>
              <w:t xml:space="preserve">of </w:t>
            </w:r>
            <w:r w:rsidR="00500884">
              <w:rPr>
                <w:b/>
                <w:bCs/>
                <w:sz w:val="22"/>
                <w:szCs w:val="22"/>
                <w:lang w:val="en-US"/>
              </w:rPr>
              <w:t>P</w:t>
            </w:r>
            <w:r w:rsidR="00500884" w:rsidRPr="000638DE">
              <w:rPr>
                <w:b/>
                <w:bCs/>
                <w:sz w:val="22"/>
                <w:szCs w:val="22"/>
                <w:lang w:val="en-US"/>
              </w:rPr>
              <w:t>ayments</w:t>
            </w:r>
          </w:p>
        </w:tc>
        <w:tc>
          <w:tcPr>
            <w:tcW w:w="720" w:type="dxa"/>
            <w:tcBorders>
              <w:left w:val="single" w:sz="4" w:space="0" w:color="auto"/>
              <w:right w:val="single" w:sz="4" w:space="0" w:color="auto"/>
            </w:tcBorders>
          </w:tcPr>
          <w:p w:rsidR="00EF597A" w:rsidRPr="00DF7955" w:rsidRDefault="00C40FD0">
            <w:pPr>
              <w:spacing w:line="240" w:lineRule="exact"/>
              <w:jc w:val="center"/>
              <w:rPr>
                <w:b/>
                <w:bCs/>
                <w:sz w:val="22"/>
                <w:szCs w:val="22"/>
              </w:rPr>
            </w:pPr>
            <w:r>
              <w:rPr>
                <w:b/>
                <w:bCs/>
                <w:sz w:val="22"/>
                <w:szCs w:val="22"/>
              </w:rPr>
              <w:t>8</w:t>
            </w:r>
          </w:p>
        </w:tc>
        <w:tc>
          <w:tcPr>
            <w:tcW w:w="360" w:type="dxa"/>
            <w:tcBorders>
              <w:left w:val="single" w:sz="4" w:space="0" w:color="auto"/>
              <w:right w:val="single" w:sz="4" w:space="0" w:color="auto"/>
            </w:tcBorders>
          </w:tcPr>
          <w:p w:rsidR="00EF597A" w:rsidRPr="000638DE" w:rsidRDefault="00EF597A">
            <w:pPr>
              <w:spacing w:line="240" w:lineRule="exact"/>
              <w:rPr>
                <w:b/>
                <w:bCs/>
                <w:sz w:val="22"/>
                <w:szCs w:val="22"/>
              </w:rPr>
            </w:pPr>
          </w:p>
        </w:tc>
        <w:tc>
          <w:tcPr>
            <w:tcW w:w="942" w:type="dxa"/>
            <w:tcBorders>
              <w:left w:val="single" w:sz="4" w:space="0" w:color="auto"/>
              <w:right w:val="single" w:sz="4" w:space="0" w:color="auto"/>
            </w:tcBorders>
          </w:tcPr>
          <w:p w:rsidR="00EF597A" w:rsidRPr="000638DE" w:rsidRDefault="00EF597A">
            <w:pPr>
              <w:spacing w:line="240" w:lineRule="exact"/>
              <w:jc w:val="center"/>
              <w:rPr>
                <w:b/>
                <w:bCs/>
                <w:sz w:val="22"/>
                <w:szCs w:val="22"/>
              </w:rPr>
            </w:pPr>
            <w:r w:rsidRPr="000638DE">
              <w:rPr>
                <w:b/>
                <w:bCs/>
                <w:sz w:val="22"/>
                <w:szCs w:val="22"/>
              </w:rPr>
              <w:t>6.</w:t>
            </w:r>
          </w:p>
        </w:tc>
        <w:tc>
          <w:tcPr>
            <w:tcW w:w="3169" w:type="dxa"/>
            <w:tcBorders>
              <w:left w:val="single" w:sz="4" w:space="0" w:color="auto"/>
              <w:right w:val="single" w:sz="4" w:space="0" w:color="auto"/>
            </w:tcBorders>
          </w:tcPr>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r w:rsidRPr="000638DE">
              <w:rPr>
                <w:b/>
                <w:bCs/>
                <w:sz w:val="22"/>
                <w:szCs w:val="22"/>
              </w:rPr>
              <w:t>Порядок и условия оплаты</w:t>
            </w:r>
          </w:p>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right w:val="single" w:sz="4" w:space="0" w:color="auto"/>
            </w:tcBorders>
          </w:tcPr>
          <w:p w:rsidR="00EF597A" w:rsidRPr="000638DE" w:rsidRDefault="00C40FD0">
            <w:pPr>
              <w:spacing w:line="240" w:lineRule="exact"/>
              <w:jc w:val="center"/>
              <w:rPr>
                <w:b/>
                <w:bCs/>
                <w:sz w:val="22"/>
                <w:szCs w:val="22"/>
              </w:rPr>
            </w:pPr>
            <w:r>
              <w:rPr>
                <w:b/>
                <w:bCs/>
                <w:sz w:val="22"/>
                <w:szCs w:val="22"/>
              </w:rPr>
              <w:t>8</w:t>
            </w:r>
          </w:p>
        </w:tc>
      </w:tr>
      <w:tr w:rsidR="00EF597A" w:rsidRPr="000638DE" w:rsidTr="00D61B81">
        <w:tc>
          <w:tcPr>
            <w:tcW w:w="820" w:type="dxa"/>
            <w:tcBorders>
              <w:left w:val="single" w:sz="4" w:space="0" w:color="auto"/>
              <w:right w:val="single" w:sz="4" w:space="0" w:color="auto"/>
            </w:tcBorders>
          </w:tcPr>
          <w:p w:rsidR="00EF597A" w:rsidRPr="000638DE" w:rsidRDefault="00EF597A">
            <w:pPr>
              <w:spacing w:line="240" w:lineRule="exact"/>
              <w:jc w:val="center"/>
              <w:rPr>
                <w:b/>
                <w:bCs/>
                <w:sz w:val="22"/>
                <w:szCs w:val="22"/>
                <w:lang w:val="en-US"/>
              </w:rPr>
            </w:pPr>
            <w:r w:rsidRPr="000638DE">
              <w:rPr>
                <w:b/>
                <w:bCs/>
                <w:sz w:val="22"/>
                <w:szCs w:val="22"/>
                <w:lang w:val="en-US"/>
              </w:rPr>
              <w:t>7.</w:t>
            </w:r>
          </w:p>
        </w:tc>
        <w:tc>
          <w:tcPr>
            <w:tcW w:w="3178" w:type="dxa"/>
            <w:tcBorders>
              <w:left w:val="single" w:sz="4" w:space="0" w:color="auto"/>
              <w:right w:val="single" w:sz="4" w:space="0" w:color="auto"/>
            </w:tcBorders>
          </w:tcPr>
          <w:p w:rsidR="00EF597A" w:rsidRPr="000638DE" w:rsidRDefault="00EF597A">
            <w:pPr>
              <w:spacing w:line="240" w:lineRule="exact"/>
              <w:rPr>
                <w:b/>
                <w:bCs/>
                <w:sz w:val="22"/>
                <w:szCs w:val="22"/>
                <w:lang w:val="en-US"/>
              </w:rPr>
            </w:pPr>
            <w:r w:rsidRPr="000638DE">
              <w:rPr>
                <w:b/>
                <w:bCs/>
                <w:sz w:val="22"/>
                <w:szCs w:val="22"/>
                <w:lang w:val="en-US"/>
              </w:rPr>
              <w:t>Liabilities</w:t>
            </w:r>
          </w:p>
        </w:tc>
        <w:tc>
          <w:tcPr>
            <w:tcW w:w="720" w:type="dxa"/>
            <w:tcBorders>
              <w:left w:val="single" w:sz="4" w:space="0" w:color="auto"/>
              <w:right w:val="single" w:sz="4" w:space="0" w:color="auto"/>
            </w:tcBorders>
          </w:tcPr>
          <w:p w:rsidR="00EF597A" w:rsidRPr="00114043" w:rsidRDefault="00506A67">
            <w:pPr>
              <w:spacing w:line="240" w:lineRule="exact"/>
              <w:jc w:val="center"/>
              <w:rPr>
                <w:b/>
                <w:bCs/>
                <w:sz w:val="22"/>
                <w:szCs w:val="22"/>
              </w:rPr>
            </w:pPr>
            <w:r>
              <w:rPr>
                <w:b/>
                <w:bCs/>
                <w:sz w:val="22"/>
                <w:szCs w:val="22"/>
              </w:rPr>
              <w:t>10</w:t>
            </w:r>
          </w:p>
        </w:tc>
        <w:tc>
          <w:tcPr>
            <w:tcW w:w="360" w:type="dxa"/>
            <w:tcBorders>
              <w:left w:val="single" w:sz="4" w:space="0" w:color="auto"/>
              <w:right w:val="single" w:sz="4" w:space="0" w:color="auto"/>
            </w:tcBorders>
          </w:tcPr>
          <w:p w:rsidR="00EF597A" w:rsidRPr="000638DE" w:rsidRDefault="00EF597A">
            <w:pPr>
              <w:spacing w:line="240" w:lineRule="exact"/>
              <w:rPr>
                <w:b/>
                <w:bCs/>
                <w:sz w:val="22"/>
                <w:szCs w:val="22"/>
                <w:lang w:val="en-US"/>
              </w:rPr>
            </w:pPr>
          </w:p>
        </w:tc>
        <w:tc>
          <w:tcPr>
            <w:tcW w:w="942" w:type="dxa"/>
            <w:tcBorders>
              <w:left w:val="single" w:sz="4" w:space="0" w:color="auto"/>
              <w:right w:val="single" w:sz="4" w:space="0" w:color="auto"/>
            </w:tcBorders>
          </w:tcPr>
          <w:p w:rsidR="00EF597A" w:rsidRPr="000638DE" w:rsidRDefault="00EF597A">
            <w:pPr>
              <w:spacing w:line="240" w:lineRule="exact"/>
              <w:jc w:val="center"/>
              <w:rPr>
                <w:b/>
                <w:bCs/>
                <w:sz w:val="22"/>
                <w:szCs w:val="22"/>
                <w:lang w:val="en-US"/>
              </w:rPr>
            </w:pPr>
            <w:r w:rsidRPr="000638DE">
              <w:rPr>
                <w:b/>
                <w:bCs/>
                <w:sz w:val="22"/>
                <w:szCs w:val="22"/>
                <w:lang w:val="en-US"/>
              </w:rPr>
              <w:t>7.</w:t>
            </w:r>
          </w:p>
        </w:tc>
        <w:tc>
          <w:tcPr>
            <w:tcW w:w="3169" w:type="dxa"/>
            <w:tcBorders>
              <w:left w:val="single" w:sz="4" w:space="0" w:color="auto"/>
              <w:right w:val="single" w:sz="4" w:space="0" w:color="auto"/>
            </w:tcBorders>
          </w:tcPr>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lang w:val="en-US"/>
              </w:rPr>
            </w:pPr>
            <w:r w:rsidRPr="000638DE">
              <w:rPr>
                <w:b/>
                <w:bCs/>
                <w:sz w:val="22"/>
                <w:szCs w:val="22"/>
              </w:rPr>
              <w:t>Ответственность</w:t>
            </w:r>
          </w:p>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lang w:val="en-US"/>
              </w:rPr>
            </w:pPr>
          </w:p>
        </w:tc>
        <w:tc>
          <w:tcPr>
            <w:tcW w:w="701" w:type="dxa"/>
            <w:tcBorders>
              <w:left w:val="single" w:sz="4" w:space="0" w:color="auto"/>
              <w:right w:val="single" w:sz="4" w:space="0" w:color="auto"/>
            </w:tcBorders>
          </w:tcPr>
          <w:p w:rsidR="00EF597A" w:rsidRPr="00114043" w:rsidRDefault="00506A67">
            <w:pPr>
              <w:spacing w:line="240" w:lineRule="exact"/>
              <w:jc w:val="center"/>
              <w:rPr>
                <w:b/>
                <w:bCs/>
                <w:sz w:val="22"/>
                <w:szCs w:val="22"/>
              </w:rPr>
            </w:pPr>
            <w:r>
              <w:rPr>
                <w:b/>
                <w:bCs/>
                <w:sz w:val="22"/>
                <w:szCs w:val="22"/>
              </w:rPr>
              <w:t>10</w:t>
            </w:r>
          </w:p>
        </w:tc>
      </w:tr>
      <w:tr w:rsidR="00EF597A" w:rsidRPr="000638DE" w:rsidTr="00D61B81">
        <w:tc>
          <w:tcPr>
            <w:tcW w:w="820" w:type="dxa"/>
            <w:tcBorders>
              <w:left w:val="single" w:sz="4" w:space="0" w:color="auto"/>
              <w:right w:val="single" w:sz="4" w:space="0" w:color="auto"/>
            </w:tcBorders>
          </w:tcPr>
          <w:p w:rsidR="00EF597A" w:rsidRPr="000638DE" w:rsidRDefault="00EF597A">
            <w:pPr>
              <w:spacing w:line="240" w:lineRule="exact"/>
              <w:jc w:val="center"/>
              <w:rPr>
                <w:b/>
                <w:bCs/>
                <w:sz w:val="22"/>
                <w:szCs w:val="22"/>
                <w:lang w:val="en-US"/>
              </w:rPr>
            </w:pPr>
            <w:r w:rsidRPr="000638DE">
              <w:rPr>
                <w:b/>
                <w:bCs/>
                <w:sz w:val="22"/>
                <w:szCs w:val="22"/>
                <w:lang w:val="en-US"/>
              </w:rPr>
              <w:t>8.</w:t>
            </w:r>
          </w:p>
        </w:tc>
        <w:tc>
          <w:tcPr>
            <w:tcW w:w="3178" w:type="dxa"/>
            <w:tcBorders>
              <w:left w:val="single" w:sz="4" w:space="0" w:color="auto"/>
              <w:right w:val="single" w:sz="4" w:space="0" w:color="auto"/>
            </w:tcBorders>
          </w:tcPr>
          <w:p w:rsidR="00EF597A" w:rsidRPr="000638DE" w:rsidRDefault="00EF597A">
            <w:pPr>
              <w:spacing w:line="240" w:lineRule="exact"/>
              <w:rPr>
                <w:b/>
                <w:bCs/>
                <w:sz w:val="22"/>
                <w:szCs w:val="22"/>
                <w:lang w:val="en-US"/>
              </w:rPr>
            </w:pPr>
            <w:r w:rsidRPr="000638DE">
              <w:rPr>
                <w:b/>
                <w:bCs/>
                <w:sz w:val="22"/>
                <w:szCs w:val="22"/>
                <w:lang w:val="en-US"/>
              </w:rPr>
              <w:t>Force Majeure</w:t>
            </w:r>
          </w:p>
        </w:tc>
        <w:tc>
          <w:tcPr>
            <w:tcW w:w="720" w:type="dxa"/>
            <w:tcBorders>
              <w:left w:val="single" w:sz="4" w:space="0" w:color="auto"/>
              <w:right w:val="single" w:sz="4" w:space="0" w:color="auto"/>
            </w:tcBorders>
          </w:tcPr>
          <w:p w:rsidR="00EF597A" w:rsidRPr="000638DE" w:rsidRDefault="00506A67" w:rsidP="004739AE">
            <w:pPr>
              <w:spacing w:line="240" w:lineRule="exact"/>
              <w:jc w:val="center"/>
              <w:rPr>
                <w:b/>
                <w:bCs/>
                <w:sz w:val="22"/>
                <w:szCs w:val="22"/>
                <w:lang w:val="en-US"/>
              </w:rPr>
            </w:pPr>
            <w:r>
              <w:rPr>
                <w:b/>
                <w:bCs/>
                <w:sz w:val="22"/>
                <w:szCs w:val="22"/>
              </w:rPr>
              <w:t>12</w:t>
            </w:r>
          </w:p>
        </w:tc>
        <w:tc>
          <w:tcPr>
            <w:tcW w:w="360" w:type="dxa"/>
            <w:tcBorders>
              <w:left w:val="single" w:sz="4" w:space="0" w:color="auto"/>
              <w:right w:val="single" w:sz="4" w:space="0" w:color="auto"/>
            </w:tcBorders>
          </w:tcPr>
          <w:p w:rsidR="00EF597A" w:rsidRPr="000638DE" w:rsidRDefault="00EF597A">
            <w:pPr>
              <w:spacing w:line="240" w:lineRule="exact"/>
              <w:rPr>
                <w:b/>
                <w:bCs/>
                <w:sz w:val="22"/>
                <w:szCs w:val="22"/>
              </w:rPr>
            </w:pPr>
          </w:p>
        </w:tc>
        <w:tc>
          <w:tcPr>
            <w:tcW w:w="942" w:type="dxa"/>
            <w:tcBorders>
              <w:left w:val="single" w:sz="4" w:space="0" w:color="auto"/>
              <w:right w:val="single" w:sz="4" w:space="0" w:color="auto"/>
            </w:tcBorders>
          </w:tcPr>
          <w:p w:rsidR="00EF597A" w:rsidRPr="000638DE" w:rsidRDefault="00EF597A">
            <w:pPr>
              <w:spacing w:line="240" w:lineRule="exact"/>
              <w:jc w:val="center"/>
              <w:rPr>
                <w:b/>
                <w:bCs/>
                <w:sz w:val="22"/>
                <w:szCs w:val="22"/>
              </w:rPr>
            </w:pPr>
            <w:r w:rsidRPr="000638DE">
              <w:rPr>
                <w:b/>
                <w:bCs/>
                <w:sz w:val="22"/>
                <w:szCs w:val="22"/>
              </w:rPr>
              <w:t>8.</w:t>
            </w:r>
          </w:p>
        </w:tc>
        <w:tc>
          <w:tcPr>
            <w:tcW w:w="3169" w:type="dxa"/>
            <w:tcBorders>
              <w:left w:val="single" w:sz="4" w:space="0" w:color="auto"/>
              <w:right w:val="single" w:sz="4" w:space="0" w:color="auto"/>
            </w:tcBorders>
          </w:tcPr>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r w:rsidRPr="000638DE">
              <w:rPr>
                <w:b/>
                <w:bCs/>
                <w:sz w:val="22"/>
                <w:szCs w:val="22"/>
              </w:rPr>
              <w:t>Обстоятельства непреодолимой силы</w:t>
            </w:r>
          </w:p>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right w:val="single" w:sz="4" w:space="0" w:color="auto"/>
            </w:tcBorders>
          </w:tcPr>
          <w:p w:rsidR="00EF597A" w:rsidRPr="000638DE" w:rsidRDefault="00506A67" w:rsidP="00D80E9F">
            <w:pPr>
              <w:spacing w:line="240" w:lineRule="exact"/>
              <w:jc w:val="center"/>
              <w:rPr>
                <w:b/>
                <w:bCs/>
                <w:sz w:val="22"/>
                <w:szCs w:val="22"/>
                <w:lang w:val="en-US"/>
              </w:rPr>
            </w:pPr>
            <w:r>
              <w:rPr>
                <w:b/>
                <w:bCs/>
                <w:sz w:val="22"/>
                <w:szCs w:val="22"/>
              </w:rPr>
              <w:t>12</w:t>
            </w:r>
          </w:p>
        </w:tc>
      </w:tr>
      <w:tr w:rsidR="00EF597A" w:rsidRPr="000638DE" w:rsidTr="00D61B81">
        <w:tc>
          <w:tcPr>
            <w:tcW w:w="820" w:type="dxa"/>
            <w:tcBorders>
              <w:left w:val="single" w:sz="4" w:space="0" w:color="auto"/>
              <w:right w:val="single" w:sz="4" w:space="0" w:color="auto"/>
            </w:tcBorders>
          </w:tcPr>
          <w:p w:rsidR="00EF597A" w:rsidRPr="000638DE" w:rsidRDefault="00EF597A">
            <w:pPr>
              <w:spacing w:line="240" w:lineRule="exact"/>
              <w:jc w:val="center"/>
              <w:rPr>
                <w:b/>
                <w:bCs/>
                <w:sz w:val="22"/>
                <w:szCs w:val="22"/>
                <w:lang w:val="en-US"/>
              </w:rPr>
            </w:pPr>
            <w:r w:rsidRPr="000638DE">
              <w:rPr>
                <w:b/>
                <w:bCs/>
                <w:sz w:val="22"/>
                <w:szCs w:val="22"/>
                <w:lang w:val="en-US"/>
              </w:rPr>
              <w:t>9.</w:t>
            </w:r>
          </w:p>
        </w:tc>
        <w:tc>
          <w:tcPr>
            <w:tcW w:w="3178" w:type="dxa"/>
            <w:tcBorders>
              <w:left w:val="single" w:sz="4" w:space="0" w:color="auto"/>
              <w:right w:val="single" w:sz="4" w:space="0" w:color="auto"/>
            </w:tcBorders>
          </w:tcPr>
          <w:p w:rsidR="00EF597A" w:rsidRPr="000638DE" w:rsidRDefault="00EF597A">
            <w:pPr>
              <w:spacing w:line="240" w:lineRule="exact"/>
              <w:rPr>
                <w:b/>
                <w:bCs/>
                <w:sz w:val="22"/>
                <w:szCs w:val="22"/>
                <w:lang w:val="en-US"/>
              </w:rPr>
            </w:pPr>
            <w:r w:rsidRPr="000638DE">
              <w:rPr>
                <w:b/>
                <w:bCs/>
                <w:sz w:val="22"/>
                <w:szCs w:val="22"/>
                <w:lang w:val="en-US"/>
              </w:rPr>
              <w:t>Applicable Law - Jurisdiction</w:t>
            </w:r>
          </w:p>
        </w:tc>
        <w:tc>
          <w:tcPr>
            <w:tcW w:w="720" w:type="dxa"/>
            <w:tcBorders>
              <w:left w:val="single" w:sz="4" w:space="0" w:color="auto"/>
              <w:right w:val="single" w:sz="4" w:space="0" w:color="auto"/>
            </w:tcBorders>
          </w:tcPr>
          <w:p w:rsidR="00EF597A" w:rsidRPr="000638DE" w:rsidRDefault="00EF597A" w:rsidP="004739AE">
            <w:pPr>
              <w:spacing w:line="240" w:lineRule="exact"/>
              <w:jc w:val="center"/>
              <w:rPr>
                <w:b/>
                <w:bCs/>
                <w:sz w:val="22"/>
                <w:szCs w:val="22"/>
                <w:lang w:val="en-US"/>
              </w:rPr>
            </w:pPr>
            <w:r w:rsidRPr="000638DE">
              <w:rPr>
                <w:b/>
                <w:bCs/>
                <w:sz w:val="22"/>
                <w:szCs w:val="22"/>
              </w:rPr>
              <w:t>1</w:t>
            </w:r>
            <w:r w:rsidR="00F96840">
              <w:rPr>
                <w:b/>
                <w:bCs/>
                <w:sz w:val="22"/>
                <w:szCs w:val="22"/>
              </w:rPr>
              <w:t>2</w:t>
            </w:r>
          </w:p>
        </w:tc>
        <w:tc>
          <w:tcPr>
            <w:tcW w:w="360" w:type="dxa"/>
            <w:tcBorders>
              <w:left w:val="single" w:sz="4" w:space="0" w:color="auto"/>
              <w:right w:val="single" w:sz="4" w:space="0" w:color="auto"/>
            </w:tcBorders>
          </w:tcPr>
          <w:p w:rsidR="00EF597A" w:rsidRPr="000638DE" w:rsidRDefault="00EF597A">
            <w:pPr>
              <w:spacing w:line="240" w:lineRule="exact"/>
              <w:rPr>
                <w:b/>
                <w:bCs/>
                <w:sz w:val="22"/>
                <w:szCs w:val="22"/>
              </w:rPr>
            </w:pPr>
          </w:p>
        </w:tc>
        <w:tc>
          <w:tcPr>
            <w:tcW w:w="942" w:type="dxa"/>
            <w:tcBorders>
              <w:left w:val="single" w:sz="4" w:space="0" w:color="auto"/>
              <w:right w:val="single" w:sz="4" w:space="0" w:color="auto"/>
            </w:tcBorders>
          </w:tcPr>
          <w:p w:rsidR="00EF597A" w:rsidRPr="000638DE" w:rsidRDefault="00EF597A">
            <w:pPr>
              <w:spacing w:line="240" w:lineRule="exact"/>
              <w:jc w:val="center"/>
              <w:rPr>
                <w:b/>
                <w:bCs/>
                <w:sz w:val="22"/>
                <w:szCs w:val="22"/>
              </w:rPr>
            </w:pPr>
            <w:r w:rsidRPr="000638DE">
              <w:rPr>
                <w:b/>
                <w:bCs/>
                <w:sz w:val="22"/>
                <w:szCs w:val="22"/>
              </w:rPr>
              <w:t>9.</w:t>
            </w:r>
          </w:p>
        </w:tc>
        <w:tc>
          <w:tcPr>
            <w:tcW w:w="3169" w:type="dxa"/>
            <w:tcBorders>
              <w:left w:val="single" w:sz="4" w:space="0" w:color="auto"/>
              <w:right w:val="single" w:sz="4" w:space="0" w:color="auto"/>
            </w:tcBorders>
          </w:tcPr>
          <w:p w:rsidR="00EF597A" w:rsidRPr="000638DE" w:rsidRDefault="00B829C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r>
              <w:rPr>
                <w:b/>
                <w:bCs/>
                <w:sz w:val="22"/>
                <w:szCs w:val="22"/>
              </w:rPr>
              <w:t>Применимое з</w:t>
            </w:r>
            <w:r w:rsidR="00EF597A" w:rsidRPr="000638DE">
              <w:rPr>
                <w:b/>
                <w:bCs/>
                <w:sz w:val="22"/>
                <w:szCs w:val="22"/>
              </w:rPr>
              <w:t xml:space="preserve">аконодательство – </w:t>
            </w:r>
            <w:r>
              <w:rPr>
                <w:b/>
                <w:bCs/>
                <w:sz w:val="22"/>
                <w:szCs w:val="22"/>
              </w:rPr>
              <w:t>Ю</w:t>
            </w:r>
            <w:r w:rsidR="00EF597A" w:rsidRPr="000638DE">
              <w:rPr>
                <w:b/>
                <w:bCs/>
                <w:sz w:val="22"/>
                <w:szCs w:val="22"/>
              </w:rPr>
              <w:t>рисдикция</w:t>
            </w:r>
          </w:p>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right w:val="single" w:sz="4" w:space="0" w:color="auto"/>
            </w:tcBorders>
          </w:tcPr>
          <w:p w:rsidR="00EF597A" w:rsidRPr="000638DE" w:rsidRDefault="00EF597A" w:rsidP="00D80E9F">
            <w:pPr>
              <w:spacing w:line="240" w:lineRule="exact"/>
              <w:jc w:val="center"/>
              <w:rPr>
                <w:b/>
                <w:bCs/>
                <w:sz w:val="22"/>
                <w:szCs w:val="22"/>
                <w:lang w:val="en-US"/>
              </w:rPr>
            </w:pPr>
            <w:r w:rsidRPr="000638DE">
              <w:rPr>
                <w:b/>
                <w:bCs/>
                <w:sz w:val="22"/>
                <w:szCs w:val="22"/>
              </w:rPr>
              <w:t>1</w:t>
            </w:r>
            <w:r w:rsidR="00F96840">
              <w:rPr>
                <w:b/>
                <w:bCs/>
                <w:sz w:val="22"/>
                <w:szCs w:val="22"/>
              </w:rPr>
              <w:t>2</w:t>
            </w:r>
          </w:p>
        </w:tc>
      </w:tr>
      <w:tr w:rsidR="00081C92" w:rsidRPr="000638DE" w:rsidTr="00D61B81">
        <w:tc>
          <w:tcPr>
            <w:tcW w:w="820" w:type="dxa"/>
            <w:tcBorders>
              <w:left w:val="single" w:sz="4" w:space="0" w:color="auto"/>
              <w:right w:val="single" w:sz="4" w:space="0" w:color="auto"/>
            </w:tcBorders>
          </w:tcPr>
          <w:p w:rsidR="00081C92" w:rsidRPr="000638DE" w:rsidRDefault="00081C92">
            <w:pPr>
              <w:spacing w:line="240" w:lineRule="exact"/>
              <w:jc w:val="center"/>
              <w:rPr>
                <w:b/>
                <w:bCs/>
                <w:sz w:val="22"/>
                <w:szCs w:val="22"/>
              </w:rPr>
            </w:pPr>
            <w:r w:rsidRPr="000638DE">
              <w:rPr>
                <w:b/>
                <w:bCs/>
                <w:sz w:val="22"/>
                <w:szCs w:val="22"/>
              </w:rPr>
              <w:t>10.</w:t>
            </w:r>
          </w:p>
        </w:tc>
        <w:tc>
          <w:tcPr>
            <w:tcW w:w="3178" w:type="dxa"/>
            <w:tcBorders>
              <w:left w:val="single" w:sz="4" w:space="0" w:color="auto"/>
              <w:right w:val="single" w:sz="4" w:space="0" w:color="auto"/>
            </w:tcBorders>
          </w:tcPr>
          <w:p w:rsidR="00081C92" w:rsidRPr="000638DE" w:rsidRDefault="00081C92" w:rsidP="00FC139D">
            <w:pPr>
              <w:spacing w:line="240" w:lineRule="exact"/>
              <w:rPr>
                <w:b/>
                <w:bCs/>
                <w:sz w:val="22"/>
                <w:szCs w:val="22"/>
              </w:rPr>
            </w:pPr>
            <w:proofErr w:type="spellStart"/>
            <w:r w:rsidRPr="000638DE">
              <w:rPr>
                <w:b/>
                <w:bCs/>
                <w:sz w:val="22"/>
                <w:szCs w:val="22"/>
              </w:rPr>
              <w:t>Confidentiality</w:t>
            </w:r>
            <w:proofErr w:type="spellEnd"/>
          </w:p>
        </w:tc>
        <w:tc>
          <w:tcPr>
            <w:tcW w:w="720" w:type="dxa"/>
            <w:tcBorders>
              <w:left w:val="single" w:sz="4" w:space="0" w:color="auto"/>
              <w:right w:val="single" w:sz="4" w:space="0" w:color="auto"/>
            </w:tcBorders>
          </w:tcPr>
          <w:p w:rsidR="00081C92" w:rsidRPr="000638DE" w:rsidRDefault="00506A67" w:rsidP="004739AE">
            <w:pPr>
              <w:spacing w:line="240" w:lineRule="exact"/>
              <w:jc w:val="center"/>
              <w:rPr>
                <w:b/>
                <w:bCs/>
                <w:sz w:val="22"/>
                <w:szCs w:val="22"/>
                <w:lang w:val="en-US"/>
              </w:rPr>
            </w:pPr>
            <w:r>
              <w:rPr>
                <w:b/>
                <w:bCs/>
                <w:sz w:val="22"/>
                <w:szCs w:val="22"/>
              </w:rPr>
              <w:t>13</w:t>
            </w:r>
          </w:p>
        </w:tc>
        <w:tc>
          <w:tcPr>
            <w:tcW w:w="360" w:type="dxa"/>
            <w:tcBorders>
              <w:left w:val="single" w:sz="4" w:space="0" w:color="auto"/>
              <w:right w:val="single" w:sz="4" w:space="0" w:color="auto"/>
            </w:tcBorders>
          </w:tcPr>
          <w:p w:rsidR="00081C92" w:rsidRPr="000638DE" w:rsidRDefault="00081C92">
            <w:pPr>
              <w:spacing w:line="240" w:lineRule="exact"/>
              <w:rPr>
                <w:b/>
                <w:bCs/>
                <w:sz w:val="22"/>
                <w:szCs w:val="22"/>
              </w:rPr>
            </w:pPr>
          </w:p>
        </w:tc>
        <w:tc>
          <w:tcPr>
            <w:tcW w:w="942" w:type="dxa"/>
            <w:tcBorders>
              <w:left w:val="single" w:sz="4" w:space="0" w:color="auto"/>
              <w:right w:val="single" w:sz="4" w:space="0" w:color="auto"/>
            </w:tcBorders>
          </w:tcPr>
          <w:p w:rsidR="00081C92" w:rsidRPr="000638DE" w:rsidRDefault="00081C92">
            <w:pPr>
              <w:spacing w:line="240" w:lineRule="exact"/>
              <w:jc w:val="center"/>
              <w:rPr>
                <w:b/>
                <w:bCs/>
                <w:sz w:val="22"/>
                <w:szCs w:val="22"/>
              </w:rPr>
            </w:pPr>
            <w:r w:rsidRPr="000638DE">
              <w:rPr>
                <w:b/>
                <w:bCs/>
                <w:sz w:val="22"/>
                <w:szCs w:val="22"/>
              </w:rPr>
              <w:t>10.</w:t>
            </w:r>
          </w:p>
        </w:tc>
        <w:tc>
          <w:tcPr>
            <w:tcW w:w="3169" w:type="dxa"/>
            <w:tcBorders>
              <w:left w:val="single" w:sz="4" w:space="0" w:color="auto"/>
              <w:right w:val="single" w:sz="4" w:space="0" w:color="auto"/>
            </w:tcBorders>
          </w:tcPr>
          <w:p w:rsidR="00081C92" w:rsidRPr="000638DE"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r w:rsidRPr="000638DE">
              <w:rPr>
                <w:b/>
                <w:bCs/>
                <w:sz w:val="22"/>
                <w:szCs w:val="22"/>
              </w:rPr>
              <w:t>Конфиденциальность</w:t>
            </w:r>
          </w:p>
          <w:p w:rsidR="00081C92" w:rsidRPr="000638DE"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right w:val="single" w:sz="4" w:space="0" w:color="auto"/>
            </w:tcBorders>
          </w:tcPr>
          <w:p w:rsidR="00081C92" w:rsidRPr="000638DE" w:rsidRDefault="00324B56" w:rsidP="00506A67">
            <w:pPr>
              <w:spacing w:line="240" w:lineRule="exact"/>
              <w:jc w:val="center"/>
              <w:rPr>
                <w:b/>
                <w:bCs/>
                <w:sz w:val="22"/>
                <w:szCs w:val="22"/>
              </w:rPr>
            </w:pPr>
            <w:r w:rsidRPr="000638DE">
              <w:rPr>
                <w:b/>
                <w:bCs/>
                <w:sz w:val="22"/>
                <w:szCs w:val="22"/>
              </w:rPr>
              <w:t>1</w:t>
            </w:r>
            <w:r w:rsidR="00506A67">
              <w:rPr>
                <w:b/>
                <w:bCs/>
                <w:sz w:val="22"/>
                <w:szCs w:val="22"/>
              </w:rPr>
              <w:t>3</w:t>
            </w:r>
          </w:p>
        </w:tc>
      </w:tr>
      <w:tr w:rsidR="00081C92" w:rsidRPr="00AB2CD6" w:rsidTr="00D61B81">
        <w:tc>
          <w:tcPr>
            <w:tcW w:w="820" w:type="dxa"/>
            <w:tcBorders>
              <w:left w:val="single" w:sz="4" w:space="0" w:color="auto"/>
              <w:right w:val="single" w:sz="4" w:space="0" w:color="auto"/>
            </w:tcBorders>
          </w:tcPr>
          <w:p w:rsidR="00081C92" w:rsidRPr="000638DE" w:rsidRDefault="00081C92">
            <w:pPr>
              <w:spacing w:line="240" w:lineRule="exact"/>
              <w:jc w:val="center"/>
              <w:rPr>
                <w:b/>
                <w:bCs/>
                <w:sz w:val="22"/>
                <w:szCs w:val="22"/>
              </w:rPr>
            </w:pPr>
            <w:r w:rsidRPr="000638DE">
              <w:rPr>
                <w:b/>
                <w:bCs/>
                <w:sz w:val="22"/>
                <w:szCs w:val="22"/>
              </w:rPr>
              <w:t>11.</w:t>
            </w:r>
          </w:p>
        </w:tc>
        <w:tc>
          <w:tcPr>
            <w:tcW w:w="3178" w:type="dxa"/>
            <w:tcBorders>
              <w:left w:val="single" w:sz="4" w:space="0" w:color="auto"/>
              <w:right w:val="single" w:sz="4" w:space="0" w:color="auto"/>
            </w:tcBorders>
          </w:tcPr>
          <w:p w:rsidR="00081C92" w:rsidRPr="00AB2CD6" w:rsidRDefault="00081C92" w:rsidP="00500884">
            <w:pPr>
              <w:spacing w:line="240" w:lineRule="exact"/>
              <w:rPr>
                <w:b/>
                <w:bCs/>
                <w:sz w:val="22"/>
                <w:szCs w:val="22"/>
                <w:lang w:val="en-US"/>
              </w:rPr>
            </w:pPr>
            <w:r w:rsidRPr="000638DE">
              <w:rPr>
                <w:b/>
                <w:bCs/>
                <w:sz w:val="22"/>
                <w:szCs w:val="22"/>
                <w:lang w:val="en-US"/>
              </w:rPr>
              <w:t>Final</w:t>
            </w:r>
            <w:r w:rsidRPr="00AB2CD6">
              <w:rPr>
                <w:b/>
                <w:bCs/>
                <w:sz w:val="22"/>
                <w:szCs w:val="22"/>
                <w:lang w:val="en-US"/>
              </w:rPr>
              <w:t xml:space="preserve"> </w:t>
            </w:r>
            <w:r w:rsidR="00500884">
              <w:rPr>
                <w:b/>
                <w:bCs/>
                <w:sz w:val="22"/>
                <w:szCs w:val="22"/>
                <w:lang w:val="en-US"/>
              </w:rPr>
              <w:t>P</w:t>
            </w:r>
            <w:r w:rsidR="00500884" w:rsidRPr="000638DE">
              <w:rPr>
                <w:b/>
                <w:bCs/>
                <w:sz w:val="22"/>
                <w:szCs w:val="22"/>
                <w:lang w:val="en-US"/>
              </w:rPr>
              <w:t>rovisions</w:t>
            </w:r>
            <w:r w:rsidR="00AB2CD6" w:rsidRPr="00AB2CD6">
              <w:rPr>
                <w:b/>
                <w:bCs/>
                <w:sz w:val="22"/>
                <w:szCs w:val="22"/>
                <w:lang w:val="en-US"/>
              </w:rPr>
              <w:t xml:space="preserve">. </w:t>
            </w:r>
            <w:r w:rsidR="00AB2CD6" w:rsidRPr="00AB2CD6">
              <w:rPr>
                <w:b/>
                <w:sz w:val="22"/>
                <w:szCs w:val="22"/>
                <w:lang w:val="en-US"/>
              </w:rPr>
              <w:t>Notices</w:t>
            </w:r>
          </w:p>
        </w:tc>
        <w:tc>
          <w:tcPr>
            <w:tcW w:w="720" w:type="dxa"/>
            <w:tcBorders>
              <w:left w:val="single" w:sz="4" w:space="0" w:color="auto"/>
              <w:right w:val="single" w:sz="4" w:space="0" w:color="auto"/>
            </w:tcBorders>
          </w:tcPr>
          <w:p w:rsidR="00081C92" w:rsidRPr="00AB2CD6" w:rsidRDefault="00081C92" w:rsidP="00506A67">
            <w:pPr>
              <w:spacing w:line="240" w:lineRule="exact"/>
              <w:jc w:val="center"/>
              <w:rPr>
                <w:b/>
                <w:bCs/>
                <w:sz w:val="22"/>
                <w:szCs w:val="22"/>
                <w:lang w:val="en-US"/>
              </w:rPr>
            </w:pPr>
            <w:r w:rsidRPr="000638DE">
              <w:rPr>
                <w:b/>
                <w:bCs/>
                <w:sz w:val="22"/>
                <w:szCs w:val="22"/>
                <w:lang w:val="en-US"/>
              </w:rPr>
              <w:t>1</w:t>
            </w:r>
            <w:r w:rsidR="00506A67" w:rsidRPr="00AB2CD6">
              <w:rPr>
                <w:b/>
                <w:bCs/>
                <w:sz w:val="22"/>
                <w:szCs w:val="22"/>
                <w:lang w:val="en-US"/>
              </w:rPr>
              <w:t>4</w:t>
            </w:r>
          </w:p>
        </w:tc>
        <w:tc>
          <w:tcPr>
            <w:tcW w:w="360" w:type="dxa"/>
            <w:tcBorders>
              <w:left w:val="single" w:sz="4" w:space="0" w:color="auto"/>
              <w:right w:val="single" w:sz="4" w:space="0" w:color="auto"/>
            </w:tcBorders>
          </w:tcPr>
          <w:p w:rsidR="00081C92" w:rsidRPr="00AB2CD6" w:rsidRDefault="00081C92">
            <w:pPr>
              <w:spacing w:line="240" w:lineRule="exact"/>
              <w:rPr>
                <w:b/>
                <w:bCs/>
                <w:sz w:val="22"/>
                <w:szCs w:val="22"/>
                <w:lang w:val="en-US"/>
              </w:rPr>
            </w:pPr>
          </w:p>
        </w:tc>
        <w:tc>
          <w:tcPr>
            <w:tcW w:w="942" w:type="dxa"/>
            <w:tcBorders>
              <w:left w:val="single" w:sz="4" w:space="0" w:color="auto"/>
              <w:right w:val="single" w:sz="4" w:space="0" w:color="auto"/>
            </w:tcBorders>
          </w:tcPr>
          <w:p w:rsidR="00081C92" w:rsidRPr="00AB2CD6" w:rsidRDefault="00081C92">
            <w:pPr>
              <w:spacing w:line="240" w:lineRule="exact"/>
              <w:jc w:val="center"/>
              <w:rPr>
                <w:b/>
                <w:bCs/>
                <w:sz w:val="22"/>
                <w:szCs w:val="22"/>
                <w:lang w:val="en-US"/>
              </w:rPr>
            </w:pPr>
            <w:r w:rsidRPr="00AB2CD6">
              <w:rPr>
                <w:b/>
                <w:bCs/>
                <w:sz w:val="22"/>
                <w:szCs w:val="22"/>
                <w:lang w:val="en-US"/>
              </w:rPr>
              <w:t>11.</w:t>
            </w:r>
          </w:p>
        </w:tc>
        <w:tc>
          <w:tcPr>
            <w:tcW w:w="3169" w:type="dxa"/>
            <w:tcBorders>
              <w:left w:val="single" w:sz="4" w:space="0" w:color="auto"/>
              <w:right w:val="single" w:sz="4" w:space="0" w:color="auto"/>
            </w:tcBorders>
          </w:tcPr>
          <w:p w:rsidR="00081C92" w:rsidRPr="00AB2CD6"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lang w:val="en-US"/>
              </w:rPr>
            </w:pPr>
            <w:r w:rsidRPr="000638DE">
              <w:rPr>
                <w:b/>
                <w:bCs/>
                <w:sz w:val="22"/>
                <w:szCs w:val="22"/>
              </w:rPr>
              <w:t>Заключительные</w:t>
            </w:r>
            <w:r w:rsidRPr="00AB2CD6">
              <w:rPr>
                <w:b/>
                <w:bCs/>
                <w:sz w:val="22"/>
                <w:szCs w:val="22"/>
                <w:lang w:val="en-US"/>
              </w:rPr>
              <w:t xml:space="preserve"> </w:t>
            </w:r>
            <w:r w:rsidRPr="000638DE">
              <w:rPr>
                <w:b/>
                <w:bCs/>
                <w:sz w:val="22"/>
                <w:szCs w:val="22"/>
              </w:rPr>
              <w:t>положения</w:t>
            </w:r>
            <w:r w:rsidR="007618DD" w:rsidRPr="00AB2CD6">
              <w:rPr>
                <w:b/>
                <w:bCs/>
                <w:sz w:val="22"/>
                <w:szCs w:val="22"/>
                <w:lang w:val="en-US"/>
              </w:rPr>
              <w:t xml:space="preserve">. </w:t>
            </w:r>
            <w:r w:rsidR="007618DD">
              <w:rPr>
                <w:b/>
                <w:bCs/>
                <w:sz w:val="22"/>
                <w:szCs w:val="22"/>
              </w:rPr>
              <w:t>Уведомления</w:t>
            </w:r>
          </w:p>
          <w:p w:rsidR="00081C92" w:rsidRPr="00AB2CD6"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lang w:val="en-US"/>
              </w:rPr>
            </w:pPr>
          </w:p>
        </w:tc>
        <w:tc>
          <w:tcPr>
            <w:tcW w:w="701" w:type="dxa"/>
            <w:tcBorders>
              <w:left w:val="single" w:sz="4" w:space="0" w:color="auto"/>
              <w:right w:val="single" w:sz="4" w:space="0" w:color="auto"/>
            </w:tcBorders>
          </w:tcPr>
          <w:p w:rsidR="00081C92" w:rsidRPr="00AB2CD6" w:rsidRDefault="00081C92" w:rsidP="00506A67">
            <w:pPr>
              <w:spacing w:line="240" w:lineRule="exact"/>
              <w:jc w:val="center"/>
              <w:rPr>
                <w:b/>
                <w:bCs/>
                <w:sz w:val="22"/>
                <w:szCs w:val="22"/>
                <w:lang w:val="en-US"/>
              </w:rPr>
            </w:pPr>
            <w:r w:rsidRPr="00AB2CD6">
              <w:rPr>
                <w:b/>
                <w:bCs/>
                <w:sz w:val="22"/>
                <w:szCs w:val="22"/>
                <w:lang w:val="en-US"/>
              </w:rPr>
              <w:t>1</w:t>
            </w:r>
            <w:r w:rsidR="00506A67" w:rsidRPr="00AB2CD6">
              <w:rPr>
                <w:b/>
                <w:bCs/>
                <w:sz w:val="22"/>
                <w:szCs w:val="22"/>
                <w:lang w:val="en-US"/>
              </w:rPr>
              <w:t>4</w:t>
            </w:r>
          </w:p>
        </w:tc>
      </w:tr>
      <w:tr w:rsidR="00081C92" w:rsidRPr="00AB2CD6" w:rsidTr="00D61B81">
        <w:tc>
          <w:tcPr>
            <w:tcW w:w="820" w:type="dxa"/>
            <w:tcBorders>
              <w:left w:val="single" w:sz="4" w:space="0" w:color="auto"/>
              <w:right w:val="single" w:sz="4" w:space="0" w:color="auto"/>
            </w:tcBorders>
          </w:tcPr>
          <w:p w:rsidR="00081C92" w:rsidRPr="00AB2CD6" w:rsidRDefault="00081C92">
            <w:pPr>
              <w:spacing w:line="240" w:lineRule="exact"/>
              <w:jc w:val="center"/>
              <w:rPr>
                <w:b/>
                <w:bCs/>
                <w:sz w:val="22"/>
                <w:szCs w:val="22"/>
                <w:lang w:val="en-US"/>
              </w:rPr>
            </w:pPr>
            <w:r w:rsidRPr="00AB2CD6">
              <w:rPr>
                <w:b/>
                <w:bCs/>
                <w:sz w:val="22"/>
                <w:szCs w:val="22"/>
                <w:lang w:val="en-US"/>
              </w:rPr>
              <w:t>12.</w:t>
            </w:r>
          </w:p>
        </w:tc>
        <w:tc>
          <w:tcPr>
            <w:tcW w:w="3178" w:type="dxa"/>
            <w:tcBorders>
              <w:left w:val="single" w:sz="4" w:space="0" w:color="auto"/>
              <w:right w:val="single" w:sz="4" w:space="0" w:color="auto"/>
            </w:tcBorders>
          </w:tcPr>
          <w:p w:rsidR="00081C92" w:rsidRPr="00AB2CD6" w:rsidRDefault="00081C92" w:rsidP="00FC139D">
            <w:pPr>
              <w:spacing w:line="240" w:lineRule="exact"/>
              <w:rPr>
                <w:b/>
                <w:bCs/>
                <w:sz w:val="22"/>
                <w:szCs w:val="22"/>
                <w:lang w:val="en-US"/>
              </w:rPr>
            </w:pPr>
            <w:r w:rsidRPr="000638DE">
              <w:rPr>
                <w:b/>
                <w:bCs/>
                <w:sz w:val="22"/>
                <w:szCs w:val="22"/>
                <w:lang w:val="en-US"/>
              </w:rPr>
              <w:t>Appendices</w:t>
            </w:r>
          </w:p>
        </w:tc>
        <w:tc>
          <w:tcPr>
            <w:tcW w:w="720" w:type="dxa"/>
            <w:tcBorders>
              <w:left w:val="single" w:sz="4" w:space="0" w:color="auto"/>
              <w:right w:val="single" w:sz="4" w:space="0" w:color="auto"/>
            </w:tcBorders>
          </w:tcPr>
          <w:p w:rsidR="00081C92" w:rsidRPr="00AB2CD6" w:rsidRDefault="002E4189" w:rsidP="00506A67">
            <w:pPr>
              <w:spacing w:line="240" w:lineRule="exact"/>
              <w:jc w:val="center"/>
              <w:rPr>
                <w:b/>
                <w:bCs/>
                <w:sz w:val="22"/>
                <w:szCs w:val="22"/>
                <w:lang w:val="en-US"/>
              </w:rPr>
            </w:pPr>
            <w:r w:rsidRPr="00AB2CD6">
              <w:rPr>
                <w:b/>
                <w:bCs/>
                <w:sz w:val="22"/>
                <w:szCs w:val="22"/>
                <w:lang w:val="en-US"/>
              </w:rPr>
              <w:t>1</w:t>
            </w:r>
            <w:r w:rsidR="00506A67" w:rsidRPr="00AB2CD6">
              <w:rPr>
                <w:b/>
                <w:bCs/>
                <w:sz w:val="22"/>
                <w:szCs w:val="22"/>
                <w:lang w:val="en-US"/>
              </w:rPr>
              <w:t>5</w:t>
            </w:r>
          </w:p>
        </w:tc>
        <w:tc>
          <w:tcPr>
            <w:tcW w:w="360" w:type="dxa"/>
            <w:tcBorders>
              <w:left w:val="single" w:sz="4" w:space="0" w:color="auto"/>
              <w:right w:val="single" w:sz="4" w:space="0" w:color="auto"/>
            </w:tcBorders>
          </w:tcPr>
          <w:p w:rsidR="00081C92" w:rsidRPr="00AB2CD6" w:rsidRDefault="00081C92">
            <w:pPr>
              <w:spacing w:line="240" w:lineRule="exact"/>
              <w:rPr>
                <w:b/>
                <w:bCs/>
                <w:sz w:val="22"/>
                <w:szCs w:val="22"/>
                <w:lang w:val="en-US"/>
              </w:rPr>
            </w:pPr>
          </w:p>
        </w:tc>
        <w:tc>
          <w:tcPr>
            <w:tcW w:w="942" w:type="dxa"/>
            <w:tcBorders>
              <w:left w:val="single" w:sz="4" w:space="0" w:color="auto"/>
              <w:right w:val="single" w:sz="4" w:space="0" w:color="auto"/>
            </w:tcBorders>
          </w:tcPr>
          <w:p w:rsidR="00081C92" w:rsidRPr="00AB2CD6" w:rsidRDefault="00081C92">
            <w:pPr>
              <w:spacing w:line="240" w:lineRule="exact"/>
              <w:jc w:val="center"/>
              <w:rPr>
                <w:b/>
                <w:bCs/>
                <w:sz w:val="22"/>
                <w:szCs w:val="22"/>
                <w:lang w:val="en-US"/>
              </w:rPr>
            </w:pPr>
            <w:r w:rsidRPr="00AB2CD6">
              <w:rPr>
                <w:b/>
                <w:bCs/>
                <w:sz w:val="22"/>
                <w:szCs w:val="22"/>
                <w:lang w:val="en-US"/>
              </w:rPr>
              <w:t>12.</w:t>
            </w:r>
          </w:p>
        </w:tc>
        <w:tc>
          <w:tcPr>
            <w:tcW w:w="3169" w:type="dxa"/>
            <w:tcBorders>
              <w:left w:val="single" w:sz="4" w:space="0" w:color="auto"/>
              <w:right w:val="single" w:sz="4" w:space="0" w:color="auto"/>
            </w:tcBorders>
          </w:tcPr>
          <w:p w:rsidR="00081C92" w:rsidRPr="00AB2CD6"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lang w:val="en-US"/>
              </w:rPr>
            </w:pPr>
            <w:r w:rsidRPr="000638DE">
              <w:rPr>
                <w:b/>
                <w:bCs/>
                <w:sz w:val="22"/>
                <w:szCs w:val="22"/>
              </w:rPr>
              <w:t>Приложения</w:t>
            </w:r>
          </w:p>
          <w:p w:rsidR="00081C92" w:rsidRPr="00AB2CD6"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lang w:val="en-US"/>
              </w:rPr>
            </w:pPr>
          </w:p>
        </w:tc>
        <w:tc>
          <w:tcPr>
            <w:tcW w:w="701" w:type="dxa"/>
            <w:tcBorders>
              <w:left w:val="single" w:sz="4" w:space="0" w:color="auto"/>
              <w:right w:val="single" w:sz="4" w:space="0" w:color="auto"/>
            </w:tcBorders>
          </w:tcPr>
          <w:p w:rsidR="00081C92" w:rsidRPr="00AB2CD6" w:rsidRDefault="002E4189" w:rsidP="00506A67">
            <w:pPr>
              <w:spacing w:line="240" w:lineRule="exact"/>
              <w:jc w:val="center"/>
              <w:rPr>
                <w:b/>
                <w:bCs/>
                <w:sz w:val="22"/>
                <w:szCs w:val="22"/>
                <w:lang w:val="en-US"/>
              </w:rPr>
            </w:pPr>
            <w:r w:rsidRPr="00AB2CD6">
              <w:rPr>
                <w:b/>
                <w:bCs/>
                <w:sz w:val="22"/>
                <w:szCs w:val="22"/>
                <w:lang w:val="en-US"/>
              </w:rPr>
              <w:t>1</w:t>
            </w:r>
            <w:r w:rsidR="00506A67" w:rsidRPr="00AB2CD6">
              <w:rPr>
                <w:b/>
                <w:bCs/>
                <w:sz w:val="22"/>
                <w:szCs w:val="22"/>
                <w:lang w:val="en-US"/>
              </w:rPr>
              <w:t>5</w:t>
            </w:r>
          </w:p>
        </w:tc>
      </w:tr>
      <w:tr w:rsidR="00081C92" w:rsidRPr="000638DE" w:rsidTr="00D61B81">
        <w:tc>
          <w:tcPr>
            <w:tcW w:w="820" w:type="dxa"/>
            <w:tcBorders>
              <w:left w:val="single" w:sz="4" w:space="0" w:color="auto"/>
              <w:right w:val="single" w:sz="4" w:space="0" w:color="auto"/>
            </w:tcBorders>
          </w:tcPr>
          <w:p w:rsidR="00081C92" w:rsidRPr="00AB2CD6" w:rsidRDefault="002E4189">
            <w:pPr>
              <w:spacing w:line="240" w:lineRule="exact"/>
              <w:jc w:val="center"/>
              <w:rPr>
                <w:b/>
                <w:bCs/>
                <w:sz w:val="22"/>
                <w:szCs w:val="22"/>
                <w:lang w:val="en-US"/>
              </w:rPr>
            </w:pPr>
            <w:r w:rsidRPr="00AB2CD6">
              <w:rPr>
                <w:b/>
                <w:bCs/>
                <w:sz w:val="22"/>
                <w:szCs w:val="22"/>
                <w:lang w:val="en-US"/>
              </w:rPr>
              <w:t>13.</w:t>
            </w:r>
          </w:p>
        </w:tc>
        <w:tc>
          <w:tcPr>
            <w:tcW w:w="3178" w:type="dxa"/>
            <w:tcBorders>
              <w:left w:val="single" w:sz="4" w:space="0" w:color="auto"/>
              <w:right w:val="single" w:sz="4" w:space="0" w:color="auto"/>
            </w:tcBorders>
          </w:tcPr>
          <w:p w:rsidR="00081C92" w:rsidRPr="00B851C6" w:rsidRDefault="004739AE" w:rsidP="00FC139D">
            <w:pPr>
              <w:spacing w:line="240" w:lineRule="exact"/>
              <w:rPr>
                <w:b/>
                <w:bCs/>
                <w:sz w:val="22"/>
                <w:szCs w:val="22"/>
                <w:lang w:val="en-US"/>
              </w:rPr>
            </w:pPr>
            <w:r w:rsidRPr="000638DE">
              <w:rPr>
                <w:b/>
                <w:bCs/>
                <w:sz w:val="22"/>
                <w:szCs w:val="22"/>
                <w:lang w:val="en-US"/>
              </w:rPr>
              <w:t>Addresses</w:t>
            </w:r>
            <w:r w:rsidR="00E01A7F" w:rsidRPr="00B851C6">
              <w:rPr>
                <w:b/>
                <w:bCs/>
                <w:sz w:val="22"/>
                <w:szCs w:val="22"/>
                <w:lang w:val="en-US"/>
              </w:rPr>
              <w:t xml:space="preserve"> </w:t>
            </w:r>
            <w:r w:rsidRPr="000638DE">
              <w:rPr>
                <w:b/>
                <w:bCs/>
                <w:sz w:val="22"/>
                <w:szCs w:val="22"/>
                <w:lang w:val="en-US"/>
              </w:rPr>
              <w:t>and</w:t>
            </w:r>
            <w:r w:rsidR="00E01A7F" w:rsidRPr="00B851C6">
              <w:rPr>
                <w:b/>
                <w:bCs/>
                <w:sz w:val="22"/>
                <w:szCs w:val="22"/>
                <w:lang w:val="en-US"/>
              </w:rPr>
              <w:t xml:space="preserve"> </w:t>
            </w:r>
            <w:r w:rsidRPr="000638DE">
              <w:rPr>
                <w:b/>
                <w:bCs/>
                <w:sz w:val="22"/>
                <w:szCs w:val="22"/>
                <w:lang w:val="en-US"/>
              </w:rPr>
              <w:t>bank</w:t>
            </w:r>
            <w:r w:rsidR="00E01A7F" w:rsidRPr="00B851C6">
              <w:rPr>
                <w:b/>
                <w:bCs/>
                <w:sz w:val="22"/>
                <w:szCs w:val="22"/>
                <w:lang w:val="en-US"/>
              </w:rPr>
              <w:t xml:space="preserve"> </w:t>
            </w:r>
            <w:r w:rsidRPr="000638DE">
              <w:rPr>
                <w:b/>
                <w:bCs/>
                <w:sz w:val="22"/>
                <w:szCs w:val="22"/>
                <w:lang w:val="en-US"/>
              </w:rPr>
              <w:t>details</w:t>
            </w:r>
            <w:r w:rsidR="00E01A7F" w:rsidRPr="00B851C6">
              <w:rPr>
                <w:b/>
                <w:bCs/>
                <w:sz w:val="22"/>
                <w:szCs w:val="22"/>
                <w:lang w:val="en-US"/>
              </w:rPr>
              <w:t xml:space="preserve"> </w:t>
            </w:r>
            <w:r w:rsidRPr="000638DE">
              <w:rPr>
                <w:b/>
                <w:bCs/>
                <w:sz w:val="22"/>
                <w:szCs w:val="22"/>
                <w:lang w:val="en-US"/>
              </w:rPr>
              <w:t>of</w:t>
            </w:r>
            <w:r w:rsidR="00E01A7F" w:rsidRPr="00B851C6">
              <w:rPr>
                <w:b/>
                <w:bCs/>
                <w:sz w:val="22"/>
                <w:szCs w:val="22"/>
                <w:lang w:val="en-US"/>
              </w:rPr>
              <w:t xml:space="preserve"> </w:t>
            </w:r>
            <w:r w:rsidRPr="000638DE">
              <w:rPr>
                <w:b/>
                <w:bCs/>
                <w:sz w:val="22"/>
                <w:szCs w:val="22"/>
                <w:lang w:val="en-US"/>
              </w:rPr>
              <w:t>the</w:t>
            </w:r>
            <w:r w:rsidR="00E01A7F" w:rsidRPr="00B851C6">
              <w:rPr>
                <w:b/>
                <w:bCs/>
                <w:sz w:val="22"/>
                <w:szCs w:val="22"/>
                <w:lang w:val="en-US"/>
              </w:rPr>
              <w:t xml:space="preserve"> </w:t>
            </w:r>
            <w:r w:rsidRPr="000638DE">
              <w:rPr>
                <w:b/>
                <w:bCs/>
                <w:sz w:val="22"/>
                <w:szCs w:val="22"/>
                <w:lang w:val="en-US"/>
              </w:rPr>
              <w:t>Parties</w:t>
            </w:r>
          </w:p>
        </w:tc>
        <w:tc>
          <w:tcPr>
            <w:tcW w:w="720" w:type="dxa"/>
            <w:tcBorders>
              <w:left w:val="single" w:sz="4" w:space="0" w:color="auto"/>
              <w:right w:val="single" w:sz="4" w:space="0" w:color="auto"/>
            </w:tcBorders>
          </w:tcPr>
          <w:p w:rsidR="00081C92" w:rsidRPr="00B60001" w:rsidRDefault="002E4189" w:rsidP="00506A67">
            <w:pPr>
              <w:spacing w:line="240" w:lineRule="exact"/>
              <w:jc w:val="center"/>
              <w:rPr>
                <w:b/>
                <w:bCs/>
                <w:sz w:val="22"/>
                <w:szCs w:val="22"/>
              </w:rPr>
            </w:pPr>
            <w:r w:rsidRPr="002E4189">
              <w:rPr>
                <w:b/>
                <w:bCs/>
                <w:sz w:val="22"/>
                <w:szCs w:val="22"/>
              </w:rPr>
              <w:t>1</w:t>
            </w:r>
            <w:r w:rsidR="00506A67">
              <w:rPr>
                <w:b/>
                <w:bCs/>
                <w:sz w:val="22"/>
                <w:szCs w:val="22"/>
              </w:rPr>
              <w:t>5</w:t>
            </w:r>
          </w:p>
        </w:tc>
        <w:tc>
          <w:tcPr>
            <w:tcW w:w="360" w:type="dxa"/>
            <w:tcBorders>
              <w:left w:val="single" w:sz="4" w:space="0" w:color="auto"/>
              <w:right w:val="single" w:sz="4" w:space="0" w:color="auto"/>
            </w:tcBorders>
          </w:tcPr>
          <w:p w:rsidR="00081C92" w:rsidRPr="007618DD" w:rsidRDefault="00081C92">
            <w:pPr>
              <w:spacing w:line="240" w:lineRule="exact"/>
              <w:rPr>
                <w:b/>
                <w:bCs/>
                <w:sz w:val="22"/>
                <w:szCs w:val="22"/>
              </w:rPr>
            </w:pPr>
          </w:p>
        </w:tc>
        <w:tc>
          <w:tcPr>
            <w:tcW w:w="942" w:type="dxa"/>
            <w:tcBorders>
              <w:left w:val="single" w:sz="4" w:space="0" w:color="auto"/>
              <w:right w:val="single" w:sz="4" w:space="0" w:color="auto"/>
            </w:tcBorders>
          </w:tcPr>
          <w:p w:rsidR="00081C92" w:rsidRPr="007618DD" w:rsidRDefault="002E4189">
            <w:pPr>
              <w:spacing w:line="240" w:lineRule="exact"/>
              <w:jc w:val="center"/>
              <w:rPr>
                <w:b/>
                <w:bCs/>
                <w:sz w:val="22"/>
                <w:szCs w:val="22"/>
              </w:rPr>
            </w:pPr>
            <w:r w:rsidRPr="002E4189">
              <w:rPr>
                <w:b/>
                <w:bCs/>
                <w:sz w:val="22"/>
                <w:szCs w:val="22"/>
              </w:rPr>
              <w:t>13.</w:t>
            </w:r>
          </w:p>
        </w:tc>
        <w:tc>
          <w:tcPr>
            <w:tcW w:w="3169" w:type="dxa"/>
            <w:tcBorders>
              <w:left w:val="single" w:sz="4" w:space="0" w:color="auto"/>
              <w:right w:val="single" w:sz="4" w:space="0" w:color="auto"/>
            </w:tcBorders>
          </w:tcPr>
          <w:p w:rsidR="00081C92" w:rsidRPr="000638DE"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r w:rsidRPr="000638DE">
              <w:rPr>
                <w:b/>
                <w:bCs/>
                <w:sz w:val="22"/>
                <w:szCs w:val="22"/>
              </w:rPr>
              <w:t>Адрес</w:t>
            </w:r>
            <w:r w:rsidR="00D80E9F" w:rsidRPr="000638DE">
              <w:rPr>
                <w:b/>
                <w:bCs/>
                <w:sz w:val="22"/>
                <w:szCs w:val="22"/>
              </w:rPr>
              <w:t>а</w:t>
            </w:r>
            <w:r w:rsidRPr="000638DE">
              <w:rPr>
                <w:b/>
                <w:bCs/>
                <w:sz w:val="22"/>
                <w:szCs w:val="22"/>
              </w:rPr>
              <w:t xml:space="preserve"> и банковские реквизиты </w:t>
            </w:r>
            <w:r w:rsidR="00D80E9F" w:rsidRPr="000638DE">
              <w:rPr>
                <w:b/>
                <w:bCs/>
                <w:sz w:val="22"/>
                <w:szCs w:val="22"/>
              </w:rPr>
              <w:t>Сторон</w:t>
            </w:r>
          </w:p>
          <w:p w:rsidR="00081C92" w:rsidRPr="000638DE"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right w:val="single" w:sz="4" w:space="0" w:color="auto"/>
            </w:tcBorders>
          </w:tcPr>
          <w:p w:rsidR="00081C92" w:rsidRPr="00B60001" w:rsidRDefault="00081C92" w:rsidP="00506A67">
            <w:pPr>
              <w:spacing w:line="240" w:lineRule="exact"/>
              <w:jc w:val="center"/>
              <w:rPr>
                <w:b/>
                <w:bCs/>
                <w:sz w:val="22"/>
                <w:szCs w:val="22"/>
              </w:rPr>
            </w:pPr>
            <w:r w:rsidRPr="000638DE">
              <w:rPr>
                <w:b/>
                <w:bCs/>
                <w:sz w:val="22"/>
                <w:szCs w:val="22"/>
                <w:lang w:val="en-US"/>
              </w:rPr>
              <w:t>1</w:t>
            </w:r>
            <w:r w:rsidR="00506A67">
              <w:rPr>
                <w:b/>
                <w:bCs/>
                <w:sz w:val="22"/>
                <w:szCs w:val="22"/>
              </w:rPr>
              <w:t>5</w:t>
            </w:r>
          </w:p>
        </w:tc>
      </w:tr>
      <w:tr w:rsidR="00081C92" w:rsidRPr="000638DE" w:rsidTr="00D61B81">
        <w:tc>
          <w:tcPr>
            <w:tcW w:w="820" w:type="dxa"/>
            <w:tcBorders>
              <w:left w:val="single" w:sz="4" w:space="0" w:color="auto"/>
              <w:right w:val="single" w:sz="4" w:space="0" w:color="auto"/>
            </w:tcBorders>
          </w:tcPr>
          <w:p w:rsidR="00081C92" w:rsidRPr="000638DE" w:rsidRDefault="00081C92">
            <w:pPr>
              <w:spacing w:line="240" w:lineRule="exact"/>
              <w:jc w:val="center"/>
              <w:rPr>
                <w:b/>
                <w:bCs/>
                <w:sz w:val="22"/>
                <w:szCs w:val="22"/>
                <w:lang w:val="en-US"/>
              </w:rPr>
            </w:pPr>
          </w:p>
        </w:tc>
        <w:tc>
          <w:tcPr>
            <w:tcW w:w="3178" w:type="dxa"/>
            <w:tcBorders>
              <w:left w:val="single" w:sz="4" w:space="0" w:color="auto"/>
              <w:right w:val="single" w:sz="4" w:space="0" w:color="auto"/>
            </w:tcBorders>
          </w:tcPr>
          <w:p w:rsidR="00081C92" w:rsidRPr="000638DE" w:rsidRDefault="00081C92" w:rsidP="00FC139D">
            <w:pPr>
              <w:spacing w:line="240" w:lineRule="exact"/>
              <w:rPr>
                <w:b/>
                <w:bCs/>
                <w:sz w:val="22"/>
                <w:szCs w:val="22"/>
                <w:lang w:val="en-US"/>
              </w:rPr>
            </w:pPr>
          </w:p>
        </w:tc>
        <w:tc>
          <w:tcPr>
            <w:tcW w:w="720" w:type="dxa"/>
            <w:tcBorders>
              <w:left w:val="single" w:sz="4" w:space="0" w:color="auto"/>
              <w:right w:val="single" w:sz="4" w:space="0" w:color="auto"/>
            </w:tcBorders>
          </w:tcPr>
          <w:p w:rsidR="00081C92" w:rsidRPr="000638DE" w:rsidRDefault="00081C92" w:rsidP="00FC139D">
            <w:pPr>
              <w:spacing w:line="240" w:lineRule="exact"/>
              <w:jc w:val="center"/>
              <w:rPr>
                <w:b/>
                <w:bCs/>
                <w:sz w:val="22"/>
                <w:szCs w:val="22"/>
                <w:lang w:val="en-US"/>
              </w:rPr>
            </w:pPr>
          </w:p>
        </w:tc>
        <w:tc>
          <w:tcPr>
            <w:tcW w:w="360" w:type="dxa"/>
            <w:tcBorders>
              <w:left w:val="single" w:sz="4" w:space="0" w:color="auto"/>
              <w:right w:val="single" w:sz="4" w:space="0" w:color="auto"/>
            </w:tcBorders>
          </w:tcPr>
          <w:p w:rsidR="00081C92" w:rsidRPr="000638DE" w:rsidRDefault="00081C92">
            <w:pPr>
              <w:spacing w:line="240" w:lineRule="exact"/>
              <w:rPr>
                <w:b/>
                <w:bCs/>
                <w:sz w:val="22"/>
                <w:szCs w:val="22"/>
              </w:rPr>
            </w:pPr>
          </w:p>
        </w:tc>
        <w:tc>
          <w:tcPr>
            <w:tcW w:w="942" w:type="dxa"/>
            <w:tcBorders>
              <w:left w:val="single" w:sz="4" w:space="0" w:color="auto"/>
              <w:right w:val="single" w:sz="4" w:space="0" w:color="auto"/>
            </w:tcBorders>
          </w:tcPr>
          <w:p w:rsidR="00081C92" w:rsidRPr="000638DE" w:rsidRDefault="00081C92">
            <w:pPr>
              <w:spacing w:line="240" w:lineRule="exact"/>
              <w:jc w:val="center"/>
              <w:rPr>
                <w:b/>
                <w:bCs/>
                <w:sz w:val="22"/>
                <w:szCs w:val="22"/>
              </w:rPr>
            </w:pPr>
          </w:p>
        </w:tc>
        <w:tc>
          <w:tcPr>
            <w:tcW w:w="3169" w:type="dxa"/>
            <w:tcBorders>
              <w:left w:val="single" w:sz="4" w:space="0" w:color="auto"/>
              <w:right w:val="single" w:sz="4" w:space="0" w:color="auto"/>
            </w:tcBorders>
          </w:tcPr>
          <w:p w:rsidR="00081C92" w:rsidRPr="000638DE" w:rsidRDefault="00081C92" w:rsidP="00FC139D">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right w:val="single" w:sz="4" w:space="0" w:color="auto"/>
            </w:tcBorders>
          </w:tcPr>
          <w:p w:rsidR="00081C92" w:rsidRPr="000638DE" w:rsidRDefault="00081C92">
            <w:pPr>
              <w:spacing w:line="240" w:lineRule="exact"/>
              <w:jc w:val="center"/>
              <w:rPr>
                <w:b/>
                <w:bCs/>
                <w:sz w:val="22"/>
                <w:szCs w:val="22"/>
                <w:lang w:val="en-US"/>
              </w:rPr>
            </w:pPr>
          </w:p>
        </w:tc>
      </w:tr>
      <w:tr w:rsidR="00081C92" w:rsidRPr="000638DE" w:rsidTr="00D61B81">
        <w:tc>
          <w:tcPr>
            <w:tcW w:w="820" w:type="dxa"/>
            <w:tcBorders>
              <w:left w:val="single" w:sz="4" w:space="0" w:color="auto"/>
              <w:bottom w:val="single" w:sz="4" w:space="0" w:color="auto"/>
              <w:right w:val="single" w:sz="4" w:space="0" w:color="auto"/>
            </w:tcBorders>
          </w:tcPr>
          <w:p w:rsidR="00081C92" w:rsidRPr="000638DE" w:rsidRDefault="00081C92">
            <w:pPr>
              <w:spacing w:line="240" w:lineRule="exact"/>
              <w:jc w:val="center"/>
              <w:rPr>
                <w:b/>
                <w:bCs/>
                <w:sz w:val="22"/>
                <w:szCs w:val="22"/>
                <w:lang w:val="en-US"/>
              </w:rPr>
            </w:pPr>
          </w:p>
        </w:tc>
        <w:tc>
          <w:tcPr>
            <w:tcW w:w="3178" w:type="dxa"/>
            <w:tcBorders>
              <w:left w:val="single" w:sz="4" w:space="0" w:color="auto"/>
              <w:bottom w:val="single" w:sz="4" w:space="0" w:color="auto"/>
              <w:right w:val="single" w:sz="4" w:space="0" w:color="auto"/>
            </w:tcBorders>
          </w:tcPr>
          <w:p w:rsidR="00081C92" w:rsidRPr="000638DE" w:rsidRDefault="00081C92">
            <w:pPr>
              <w:spacing w:line="240" w:lineRule="exact"/>
              <w:rPr>
                <w:b/>
                <w:bCs/>
                <w:sz w:val="22"/>
                <w:szCs w:val="22"/>
                <w:lang w:val="en-US"/>
              </w:rPr>
            </w:pPr>
          </w:p>
        </w:tc>
        <w:tc>
          <w:tcPr>
            <w:tcW w:w="720" w:type="dxa"/>
            <w:tcBorders>
              <w:left w:val="single" w:sz="4" w:space="0" w:color="auto"/>
              <w:bottom w:val="single" w:sz="4" w:space="0" w:color="auto"/>
              <w:right w:val="single" w:sz="4" w:space="0" w:color="auto"/>
            </w:tcBorders>
          </w:tcPr>
          <w:p w:rsidR="00081C92" w:rsidRPr="000638DE" w:rsidRDefault="00081C92">
            <w:pPr>
              <w:spacing w:line="240" w:lineRule="exact"/>
              <w:jc w:val="center"/>
              <w:rPr>
                <w:b/>
                <w:bCs/>
                <w:sz w:val="22"/>
                <w:szCs w:val="22"/>
                <w:lang w:val="en-US"/>
              </w:rPr>
            </w:pPr>
          </w:p>
        </w:tc>
        <w:tc>
          <w:tcPr>
            <w:tcW w:w="360" w:type="dxa"/>
            <w:tcBorders>
              <w:left w:val="single" w:sz="4" w:space="0" w:color="auto"/>
              <w:right w:val="single" w:sz="4" w:space="0" w:color="auto"/>
            </w:tcBorders>
          </w:tcPr>
          <w:p w:rsidR="00081C92" w:rsidRPr="000638DE" w:rsidRDefault="00081C92">
            <w:pPr>
              <w:spacing w:line="240" w:lineRule="exact"/>
              <w:rPr>
                <w:b/>
                <w:bCs/>
                <w:sz w:val="22"/>
                <w:szCs w:val="22"/>
              </w:rPr>
            </w:pPr>
          </w:p>
        </w:tc>
        <w:tc>
          <w:tcPr>
            <w:tcW w:w="942" w:type="dxa"/>
            <w:tcBorders>
              <w:left w:val="single" w:sz="4" w:space="0" w:color="auto"/>
              <w:bottom w:val="single" w:sz="4" w:space="0" w:color="auto"/>
              <w:right w:val="single" w:sz="4" w:space="0" w:color="auto"/>
            </w:tcBorders>
          </w:tcPr>
          <w:p w:rsidR="00081C92" w:rsidRPr="000638DE" w:rsidRDefault="00081C92">
            <w:pPr>
              <w:spacing w:line="240" w:lineRule="exact"/>
              <w:jc w:val="center"/>
              <w:rPr>
                <w:b/>
                <w:bCs/>
                <w:sz w:val="22"/>
                <w:szCs w:val="22"/>
              </w:rPr>
            </w:pPr>
          </w:p>
        </w:tc>
        <w:tc>
          <w:tcPr>
            <w:tcW w:w="3169" w:type="dxa"/>
            <w:tcBorders>
              <w:left w:val="single" w:sz="4" w:space="0" w:color="auto"/>
              <w:bottom w:val="single" w:sz="4" w:space="0" w:color="auto"/>
              <w:right w:val="single" w:sz="4" w:space="0" w:color="auto"/>
            </w:tcBorders>
          </w:tcPr>
          <w:p w:rsidR="00081C92" w:rsidRPr="000638DE" w:rsidRDefault="00081C92">
            <w:pPr>
              <w:tabs>
                <w:tab w:val="left" w:pos="0"/>
                <w:tab w:val="left" w:pos="2592"/>
                <w:tab w:val="left" w:pos="3600"/>
                <w:tab w:val="left" w:pos="3888"/>
                <w:tab w:val="left" w:pos="5280"/>
                <w:tab w:val="left" w:pos="5760"/>
                <w:tab w:val="left" w:pos="6480"/>
                <w:tab w:val="left" w:pos="7200"/>
                <w:tab w:val="left" w:pos="7920"/>
                <w:tab w:val="left" w:pos="8640"/>
                <w:tab w:val="left" w:pos="9360"/>
              </w:tabs>
              <w:rPr>
                <w:b/>
                <w:bCs/>
                <w:sz w:val="22"/>
                <w:szCs w:val="22"/>
              </w:rPr>
            </w:pPr>
          </w:p>
        </w:tc>
        <w:tc>
          <w:tcPr>
            <w:tcW w:w="701" w:type="dxa"/>
            <w:tcBorders>
              <w:left w:val="single" w:sz="4" w:space="0" w:color="auto"/>
              <w:bottom w:val="single" w:sz="4" w:space="0" w:color="auto"/>
              <w:right w:val="single" w:sz="4" w:space="0" w:color="auto"/>
            </w:tcBorders>
          </w:tcPr>
          <w:p w:rsidR="00081C92" w:rsidRPr="000638DE" w:rsidRDefault="00081C92">
            <w:pPr>
              <w:spacing w:line="240" w:lineRule="exact"/>
              <w:jc w:val="center"/>
              <w:rPr>
                <w:b/>
                <w:bCs/>
                <w:sz w:val="22"/>
                <w:szCs w:val="22"/>
                <w:lang w:val="en-US"/>
              </w:rPr>
            </w:pPr>
          </w:p>
        </w:tc>
      </w:tr>
    </w:tbl>
    <w:p w:rsidR="00EF597A" w:rsidRPr="000638DE" w:rsidRDefault="00EF597A">
      <w:pPr>
        <w:rPr>
          <w:sz w:val="22"/>
          <w:szCs w:val="22"/>
        </w:rPr>
      </w:pPr>
    </w:p>
    <w:p w:rsidR="00EF597A" w:rsidRPr="000638DE" w:rsidRDefault="00EF597A">
      <w:pPr>
        <w:spacing w:line="240" w:lineRule="exact"/>
        <w:rPr>
          <w:sz w:val="22"/>
          <w:szCs w:val="22"/>
          <w:lang w:val="en-US"/>
        </w:rPr>
      </w:pPr>
      <w:r w:rsidRPr="000638DE">
        <w:rPr>
          <w:b/>
          <w:sz w:val="22"/>
          <w:szCs w:val="22"/>
          <w:lang w:val="en-US"/>
        </w:rPr>
        <w:t xml:space="preserve">LIST OF APPENDICES                                             </w:t>
      </w:r>
      <w:r w:rsidRPr="000638DE">
        <w:rPr>
          <w:b/>
          <w:sz w:val="22"/>
          <w:szCs w:val="22"/>
        </w:rPr>
        <w:t>СПИСОК</w:t>
      </w:r>
      <w:r w:rsidRPr="000638DE">
        <w:rPr>
          <w:b/>
          <w:sz w:val="22"/>
          <w:szCs w:val="22"/>
          <w:lang w:val="en-US"/>
        </w:rPr>
        <w:t xml:space="preserve"> </w:t>
      </w:r>
      <w:r w:rsidRPr="000638DE">
        <w:rPr>
          <w:b/>
          <w:sz w:val="22"/>
          <w:szCs w:val="22"/>
        </w:rPr>
        <w:t>ПРИЛОЖЕНИЙ</w:t>
      </w:r>
    </w:p>
    <w:p w:rsidR="00EF597A" w:rsidRPr="000638DE" w:rsidRDefault="00EF597A">
      <w:pPr>
        <w:spacing w:line="240" w:lineRule="exact"/>
        <w:ind w:firstLine="1620"/>
        <w:rPr>
          <w:sz w:val="22"/>
          <w:szCs w:val="22"/>
          <w:lang w:val="en-US"/>
        </w:rPr>
      </w:pPr>
    </w:p>
    <w:p w:rsidR="00EF597A" w:rsidRPr="000638DE"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jc w:val="both"/>
        <w:rPr>
          <w:b/>
          <w:sz w:val="22"/>
          <w:szCs w:val="22"/>
          <w:lang w:val="en-US"/>
        </w:rPr>
      </w:pPr>
      <w:r w:rsidRPr="000638DE">
        <w:rPr>
          <w:b/>
          <w:sz w:val="22"/>
          <w:szCs w:val="22"/>
          <w:lang w:val="en-US"/>
        </w:rPr>
        <w:t xml:space="preserve">Appendix I </w:t>
      </w:r>
      <w:r w:rsidRPr="000638DE">
        <w:rPr>
          <w:b/>
          <w:sz w:val="22"/>
          <w:szCs w:val="22"/>
          <w:lang w:val="en-US"/>
        </w:rPr>
        <w:tab/>
      </w:r>
      <w:r w:rsidRPr="000638DE">
        <w:rPr>
          <w:b/>
          <w:sz w:val="22"/>
          <w:szCs w:val="22"/>
          <w:lang w:val="en-US"/>
        </w:rPr>
        <w:tab/>
      </w:r>
      <w:r w:rsidRPr="000638DE">
        <w:rPr>
          <w:b/>
          <w:sz w:val="22"/>
          <w:szCs w:val="22"/>
          <w:lang w:val="en-US"/>
        </w:rPr>
        <w:tab/>
      </w:r>
      <w:r w:rsidRPr="000638DE">
        <w:rPr>
          <w:b/>
          <w:sz w:val="22"/>
          <w:szCs w:val="22"/>
          <w:lang w:val="en-US"/>
        </w:rPr>
        <w:tab/>
      </w:r>
      <w:r w:rsidRPr="000638DE">
        <w:rPr>
          <w:b/>
          <w:sz w:val="22"/>
          <w:szCs w:val="22"/>
        </w:rPr>
        <w:t>Приложение</w:t>
      </w:r>
      <w:r w:rsidRPr="000638DE">
        <w:rPr>
          <w:b/>
          <w:sz w:val="22"/>
          <w:szCs w:val="22"/>
          <w:lang w:val="en-US"/>
        </w:rPr>
        <w:t xml:space="preserve"> I </w:t>
      </w:r>
    </w:p>
    <w:p w:rsidR="00EF597A" w:rsidRPr="00961B0A" w:rsidRDefault="00961B0A">
      <w:pPr>
        <w:tabs>
          <w:tab w:val="left" w:pos="0"/>
          <w:tab w:val="left" w:pos="2592"/>
          <w:tab w:val="left" w:pos="3600"/>
          <w:tab w:val="left" w:pos="3888"/>
          <w:tab w:val="left" w:pos="5280"/>
          <w:tab w:val="left" w:pos="5760"/>
          <w:tab w:val="left" w:pos="6480"/>
          <w:tab w:val="left" w:pos="7200"/>
          <w:tab w:val="left" w:pos="7920"/>
          <w:tab w:val="left" w:pos="8640"/>
          <w:tab w:val="left" w:pos="9360"/>
        </w:tabs>
        <w:jc w:val="both"/>
        <w:rPr>
          <w:b/>
          <w:sz w:val="22"/>
          <w:szCs w:val="22"/>
        </w:rPr>
      </w:pPr>
      <w:r>
        <w:rPr>
          <w:b/>
          <w:sz w:val="22"/>
          <w:szCs w:val="22"/>
          <w:lang w:val="en-US"/>
        </w:rPr>
        <w:t>Rates</w:t>
      </w:r>
      <w:r w:rsidRPr="00961B0A">
        <w:rPr>
          <w:b/>
          <w:sz w:val="22"/>
          <w:szCs w:val="22"/>
        </w:rPr>
        <w:t xml:space="preserve"> </w:t>
      </w:r>
      <w:r>
        <w:rPr>
          <w:b/>
          <w:sz w:val="22"/>
          <w:szCs w:val="22"/>
          <w:lang w:val="en-US"/>
        </w:rPr>
        <w:t>Agreement</w:t>
      </w:r>
      <w:r w:rsidR="00EF597A" w:rsidRPr="00961B0A">
        <w:rPr>
          <w:b/>
          <w:sz w:val="22"/>
          <w:szCs w:val="22"/>
        </w:rPr>
        <w:tab/>
      </w:r>
      <w:r w:rsidR="00EF597A" w:rsidRPr="00961B0A">
        <w:rPr>
          <w:b/>
          <w:sz w:val="22"/>
          <w:szCs w:val="22"/>
        </w:rPr>
        <w:tab/>
      </w:r>
      <w:r w:rsidR="00EF597A" w:rsidRPr="00961B0A">
        <w:rPr>
          <w:b/>
          <w:sz w:val="22"/>
          <w:szCs w:val="22"/>
        </w:rPr>
        <w:tab/>
      </w:r>
      <w:r w:rsidR="00EF597A" w:rsidRPr="00961B0A">
        <w:rPr>
          <w:b/>
          <w:sz w:val="22"/>
          <w:szCs w:val="22"/>
        </w:rPr>
        <w:tab/>
      </w:r>
      <w:r w:rsidR="00EF597A" w:rsidRPr="000638DE">
        <w:rPr>
          <w:b/>
          <w:sz w:val="22"/>
          <w:szCs w:val="22"/>
        </w:rPr>
        <w:t>Соглашение</w:t>
      </w:r>
      <w:r w:rsidR="00EF597A" w:rsidRPr="00961B0A">
        <w:rPr>
          <w:b/>
          <w:sz w:val="22"/>
          <w:szCs w:val="22"/>
        </w:rPr>
        <w:t xml:space="preserve"> </w:t>
      </w:r>
      <w:r w:rsidR="00EF597A" w:rsidRPr="000638DE">
        <w:rPr>
          <w:b/>
          <w:sz w:val="22"/>
          <w:szCs w:val="22"/>
        </w:rPr>
        <w:t>о</w:t>
      </w:r>
      <w:r w:rsidR="00EF597A" w:rsidRPr="00961B0A">
        <w:rPr>
          <w:b/>
          <w:sz w:val="22"/>
          <w:szCs w:val="22"/>
        </w:rPr>
        <w:t xml:space="preserve"> </w:t>
      </w:r>
      <w:r>
        <w:rPr>
          <w:b/>
          <w:sz w:val="22"/>
          <w:szCs w:val="22"/>
        </w:rPr>
        <w:t>тарифах</w:t>
      </w:r>
    </w:p>
    <w:p w:rsidR="00EF597A" w:rsidRPr="00961B0A"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jc w:val="both"/>
        <w:rPr>
          <w:b/>
          <w:sz w:val="22"/>
          <w:szCs w:val="22"/>
        </w:rPr>
      </w:pPr>
    </w:p>
    <w:p w:rsidR="00EF597A" w:rsidRPr="00961B0A"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jc w:val="both"/>
        <w:rPr>
          <w:sz w:val="22"/>
          <w:szCs w:val="22"/>
        </w:rPr>
      </w:pPr>
      <w:r w:rsidRPr="00961B0A">
        <w:rPr>
          <w:b/>
          <w:sz w:val="22"/>
          <w:szCs w:val="22"/>
        </w:rPr>
        <w:tab/>
      </w:r>
    </w:p>
    <w:p w:rsidR="00EF597A" w:rsidRPr="00B851C6" w:rsidRDefault="00EF597A">
      <w:pPr>
        <w:tabs>
          <w:tab w:val="left" w:pos="0"/>
          <w:tab w:val="left" w:pos="2592"/>
          <w:tab w:val="left" w:pos="3600"/>
          <w:tab w:val="left" w:pos="3888"/>
          <w:tab w:val="left" w:pos="5280"/>
          <w:tab w:val="left" w:pos="5760"/>
          <w:tab w:val="left" w:pos="6480"/>
          <w:tab w:val="left" w:pos="7200"/>
          <w:tab w:val="left" w:pos="7920"/>
          <w:tab w:val="left" w:pos="8640"/>
          <w:tab w:val="left" w:pos="9360"/>
        </w:tabs>
        <w:jc w:val="both"/>
        <w:rPr>
          <w:b/>
          <w:sz w:val="22"/>
          <w:szCs w:val="22"/>
        </w:rPr>
      </w:pPr>
      <w:r w:rsidRPr="000638DE">
        <w:rPr>
          <w:b/>
          <w:sz w:val="22"/>
          <w:szCs w:val="22"/>
          <w:lang w:val="en-US"/>
        </w:rPr>
        <w:t>Appendix</w:t>
      </w:r>
      <w:r w:rsidRPr="00B851C6">
        <w:rPr>
          <w:b/>
          <w:sz w:val="22"/>
          <w:szCs w:val="22"/>
        </w:rPr>
        <w:t xml:space="preserve"> </w:t>
      </w:r>
      <w:r w:rsidRPr="000638DE">
        <w:rPr>
          <w:b/>
          <w:sz w:val="22"/>
          <w:szCs w:val="22"/>
          <w:lang w:val="en-US"/>
        </w:rPr>
        <w:t>II</w:t>
      </w:r>
      <w:r w:rsidRPr="00B851C6">
        <w:rPr>
          <w:b/>
          <w:sz w:val="22"/>
          <w:szCs w:val="22"/>
        </w:rPr>
        <w:tab/>
      </w:r>
      <w:r w:rsidRPr="00B851C6">
        <w:rPr>
          <w:b/>
          <w:sz w:val="22"/>
          <w:szCs w:val="22"/>
        </w:rPr>
        <w:tab/>
      </w:r>
      <w:r w:rsidRPr="00B851C6">
        <w:rPr>
          <w:b/>
          <w:sz w:val="22"/>
          <w:szCs w:val="22"/>
        </w:rPr>
        <w:tab/>
      </w:r>
      <w:r w:rsidRPr="00B851C6">
        <w:rPr>
          <w:b/>
          <w:sz w:val="22"/>
          <w:szCs w:val="22"/>
        </w:rPr>
        <w:tab/>
      </w:r>
      <w:r w:rsidRPr="000638DE">
        <w:rPr>
          <w:b/>
          <w:sz w:val="22"/>
          <w:szCs w:val="22"/>
        </w:rPr>
        <w:t>Приложение</w:t>
      </w:r>
      <w:r w:rsidRPr="00B851C6">
        <w:rPr>
          <w:b/>
          <w:sz w:val="22"/>
          <w:szCs w:val="22"/>
        </w:rPr>
        <w:t xml:space="preserve"> </w:t>
      </w:r>
      <w:r w:rsidRPr="000638DE">
        <w:rPr>
          <w:b/>
          <w:sz w:val="22"/>
          <w:szCs w:val="22"/>
          <w:lang w:val="en-US"/>
        </w:rPr>
        <w:t>II</w:t>
      </w:r>
    </w:p>
    <w:p w:rsidR="00EF597A" w:rsidRDefault="00EF597A">
      <w:pPr>
        <w:rPr>
          <w:b/>
          <w:sz w:val="22"/>
          <w:szCs w:val="22"/>
        </w:rPr>
      </w:pPr>
      <w:r w:rsidRPr="000638DE">
        <w:rPr>
          <w:b/>
          <w:sz w:val="22"/>
          <w:szCs w:val="22"/>
          <w:lang w:val="en-US"/>
        </w:rPr>
        <w:t>Documents</w:t>
      </w:r>
      <w:r w:rsidRPr="000638DE">
        <w:rPr>
          <w:b/>
          <w:sz w:val="22"/>
          <w:szCs w:val="22"/>
        </w:rPr>
        <w:t xml:space="preserve"> </w:t>
      </w:r>
      <w:r w:rsidR="00F664B7" w:rsidRPr="000638DE">
        <w:rPr>
          <w:b/>
          <w:sz w:val="22"/>
          <w:szCs w:val="22"/>
          <w:lang w:val="en-US"/>
        </w:rPr>
        <w:t>E</w:t>
      </w:r>
      <w:r w:rsidRPr="000638DE">
        <w:rPr>
          <w:b/>
          <w:sz w:val="22"/>
          <w:szCs w:val="22"/>
          <w:lang w:val="en-US"/>
        </w:rPr>
        <w:t>xchange</w:t>
      </w:r>
      <w:r w:rsidRPr="000638DE">
        <w:rPr>
          <w:b/>
          <w:sz w:val="22"/>
          <w:szCs w:val="22"/>
        </w:rPr>
        <w:tab/>
      </w:r>
      <w:r w:rsidRPr="000638DE">
        <w:rPr>
          <w:b/>
          <w:sz w:val="22"/>
          <w:szCs w:val="22"/>
        </w:rPr>
        <w:tab/>
      </w:r>
      <w:r w:rsidRPr="000638DE">
        <w:rPr>
          <w:b/>
          <w:sz w:val="22"/>
          <w:szCs w:val="22"/>
        </w:rPr>
        <w:tab/>
      </w:r>
      <w:r w:rsidRPr="000638DE">
        <w:rPr>
          <w:b/>
          <w:sz w:val="22"/>
          <w:szCs w:val="22"/>
        </w:rPr>
        <w:tab/>
        <w:t xml:space="preserve">                   Положение о документообороте</w:t>
      </w:r>
    </w:p>
    <w:p w:rsidR="00123D4E" w:rsidRDefault="00123D4E">
      <w:pPr>
        <w:rPr>
          <w:b/>
          <w:sz w:val="22"/>
          <w:szCs w:val="22"/>
        </w:rPr>
      </w:pPr>
    </w:p>
    <w:p w:rsidR="00123D4E" w:rsidRDefault="00123D4E">
      <w:pPr>
        <w:rPr>
          <w:b/>
          <w:sz w:val="22"/>
          <w:szCs w:val="22"/>
        </w:rPr>
      </w:pPr>
    </w:p>
    <w:p w:rsidR="00123D4E" w:rsidRDefault="00123D4E">
      <w:pPr>
        <w:rPr>
          <w:b/>
          <w:sz w:val="22"/>
          <w:szCs w:val="22"/>
        </w:rPr>
      </w:pPr>
    </w:p>
    <w:p w:rsidR="00123D4E" w:rsidRDefault="00123D4E">
      <w:pPr>
        <w:rPr>
          <w:b/>
          <w:sz w:val="22"/>
          <w:szCs w:val="22"/>
        </w:rPr>
      </w:pPr>
    </w:p>
    <w:p w:rsidR="00123D4E" w:rsidRDefault="00123D4E">
      <w:pPr>
        <w:rPr>
          <w:b/>
          <w:sz w:val="22"/>
          <w:szCs w:val="22"/>
        </w:rPr>
      </w:pPr>
    </w:p>
    <w:p w:rsidR="00123D4E" w:rsidRDefault="00123D4E">
      <w:pPr>
        <w:rPr>
          <w:b/>
          <w:sz w:val="22"/>
          <w:szCs w:val="22"/>
        </w:rPr>
      </w:pPr>
    </w:p>
    <w:p w:rsidR="00123D4E" w:rsidRDefault="00123D4E">
      <w:pPr>
        <w:rPr>
          <w:b/>
          <w:sz w:val="22"/>
          <w:szCs w:val="22"/>
        </w:rPr>
      </w:pPr>
    </w:p>
    <w:p w:rsidR="00123D4E" w:rsidRDefault="00123D4E">
      <w:pPr>
        <w:rPr>
          <w:b/>
          <w:sz w:val="22"/>
          <w:szCs w:val="22"/>
        </w:rPr>
      </w:pPr>
    </w:p>
    <w:p w:rsidR="00123D4E" w:rsidRDefault="00123D4E">
      <w:pPr>
        <w:rPr>
          <w:b/>
          <w:sz w:val="22"/>
          <w:szCs w:val="22"/>
          <w:lang w:val="en-US"/>
        </w:rPr>
      </w:pPr>
    </w:p>
    <w:p w:rsidR="006F048B" w:rsidRDefault="006F048B">
      <w:pPr>
        <w:rPr>
          <w:b/>
          <w:sz w:val="22"/>
          <w:szCs w:val="22"/>
          <w:lang w:val="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386"/>
      </w:tblGrid>
      <w:tr w:rsidR="00EF597A" w:rsidRPr="00EC6D60" w:rsidTr="00123D4E">
        <w:tc>
          <w:tcPr>
            <w:tcW w:w="5104" w:type="dxa"/>
          </w:tcPr>
          <w:p w:rsidR="00284D9E" w:rsidRDefault="00284D9E" w:rsidP="00D80E9F">
            <w:pPr>
              <w:spacing w:line="240" w:lineRule="exact"/>
              <w:jc w:val="both"/>
              <w:rPr>
                <w:b/>
                <w:sz w:val="22"/>
                <w:szCs w:val="22"/>
                <w:u w:val="single"/>
                <w:lang w:val="en-US"/>
              </w:rPr>
            </w:pPr>
          </w:p>
          <w:p w:rsidR="00D80E9F" w:rsidRPr="00007344" w:rsidRDefault="00D80E9F" w:rsidP="00D80E9F">
            <w:pPr>
              <w:spacing w:line="240" w:lineRule="exact"/>
              <w:jc w:val="both"/>
              <w:rPr>
                <w:b/>
                <w:sz w:val="22"/>
                <w:szCs w:val="22"/>
                <w:u w:val="single"/>
                <w:lang w:val="en-US"/>
              </w:rPr>
            </w:pPr>
            <w:r w:rsidRPr="00007344">
              <w:rPr>
                <w:b/>
                <w:sz w:val="22"/>
                <w:szCs w:val="22"/>
                <w:u w:val="single"/>
                <w:lang w:val="en-US"/>
              </w:rPr>
              <w:t>Paramount Partnership Clause</w:t>
            </w:r>
          </w:p>
          <w:p w:rsidR="00D80E9F" w:rsidRPr="00007344" w:rsidRDefault="00D80E9F" w:rsidP="00D80E9F">
            <w:pPr>
              <w:spacing w:line="240" w:lineRule="exact"/>
              <w:jc w:val="both"/>
              <w:rPr>
                <w:sz w:val="22"/>
                <w:szCs w:val="22"/>
                <w:lang w:val="en-US"/>
              </w:rPr>
            </w:pPr>
          </w:p>
          <w:p w:rsidR="00D80E9F" w:rsidRPr="00007344" w:rsidRDefault="00D80E9F" w:rsidP="00D80E9F">
            <w:pPr>
              <w:spacing w:line="240" w:lineRule="exact"/>
              <w:jc w:val="both"/>
              <w:rPr>
                <w:sz w:val="22"/>
                <w:szCs w:val="22"/>
                <w:lang w:val="en-US"/>
              </w:rPr>
            </w:pPr>
            <w:r w:rsidRPr="00007344">
              <w:rPr>
                <w:sz w:val="22"/>
                <w:szCs w:val="22"/>
                <w:lang w:val="en-US"/>
              </w:rPr>
              <w:t xml:space="preserve">The Terminal Operator and the </w:t>
            </w:r>
            <w:r w:rsidR="003C472F">
              <w:rPr>
                <w:sz w:val="22"/>
                <w:szCs w:val="22"/>
                <w:lang w:val="en-US"/>
              </w:rPr>
              <w:t>Customer</w:t>
            </w:r>
            <w:r w:rsidRPr="00007344">
              <w:rPr>
                <w:sz w:val="22"/>
                <w:szCs w:val="22"/>
                <w:lang w:val="en-US"/>
              </w:rPr>
              <w:t xml:space="preserve">, in the spirit of partnership, hereby agree to work together in the best mutual interest and for this, </w:t>
            </w:r>
            <w:proofErr w:type="spellStart"/>
            <w:r w:rsidRPr="00007344">
              <w:rPr>
                <w:sz w:val="22"/>
                <w:szCs w:val="22"/>
                <w:lang w:val="en-US"/>
              </w:rPr>
              <w:t>endeavour</w:t>
            </w:r>
            <w:proofErr w:type="spellEnd"/>
            <w:r w:rsidRPr="00007344">
              <w:rPr>
                <w:sz w:val="22"/>
                <w:szCs w:val="22"/>
                <w:lang w:val="en-US"/>
              </w:rPr>
              <w:t xml:space="preserve"> to find joint mutually acceptable solutions of problems and disputable situations that might arise which </w:t>
            </w:r>
            <w:proofErr w:type="gramStart"/>
            <w:r w:rsidRPr="00007344">
              <w:rPr>
                <w:sz w:val="22"/>
                <w:szCs w:val="22"/>
                <w:lang w:val="en-US"/>
              </w:rPr>
              <w:t>are not foreseen</w:t>
            </w:r>
            <w:proofErr w:type="gramEnd"/>
            <w:r w:rsidRPr="00007344">
              <w:rPr>
                <w:sz w:val="22"/>
                <w:szCs w:val="22"/>
                <w:lang w:val="en-US"/>
              </w:rPr>
              <w:t xml:space="preserve"> in this Contract, or which may require adaptation to the</w:t>
            </w:r>
            <w:r w:rsidR="00581BF2" w:rsidRPr="00007344">
              <w:rPr>
                <w:sz w:val="22"/>
                <w:szCs w:val="22"/>
                <w:lang w:val="en-US"/>
              </w:rPr>
              <w:t xml:space="preserve"> procedures established herein.</w:t>
            </w:r>
          </w:p>
          <w:p w:rsidR="00D80E9F" w:rsidRPr="00007344" w:rsidRDefault="00D80E9F">
            <w:pPr>
              <w:jc w:val="both"/>
              <w:rPr>
                <w:b/>
                <w:sz w:val="22"/>
                <w:szCs w:val="22"/>
                <w:lang w:val="en-US"/>
              </w:rPr>
            </w:pPr>
          </w:p>
          <w:p w:rsidR="00D80E9F" w:rsidRPr="00007344" w:rsidRDefault="00D80E9F">
            <w:pPr>
              <w:jc w:val="both"/>
              <w:rPr>
                <w:b/>
                <w:sz w:val="22"/>
                <w:szCs w:val="22"/>
                <w:lang w:val="en-US"/>
              </w:rPr>
            </w:pPr>
          </w:p>
          <w:p w:rsidR="00B07D9E" w:rsidRPr="003C472F" w:rsidRDefault="00B07D9E">
            <w:pPr>
              <w:jc w:val="both"/>
              <w:rPr>
                <w:b/>
                <w:sz w:val="22"/>
                <w:szCs w:val="22"/>
                <w:lang w:val="en-US"/>
              </w:rPr>
            </w:pPr>
          </w:p>
          <w:p w:rsidR="00EF597A" w:rsidRPr="00007344" w:rsidRDefault="00EF597A">
            <w:pPr>
              <w:jc w:val="both"/>
              <w:rPr>
                <w:b/>
                <w:sz w:val="22"/>
                <w:szCs w:val="22"/>
                <w:u w:val="single"/>
                <w:lang w:val="en-US"/>
              </w:rPr>
            </w:pPr>
            <w:r w:rsidRPr="00007344">
              <w:rPr>
                <w:b/>
                <w:sz w:val="22"/>
                <w:szCs w:val="22"/>
                <w:u w:val="single"/>
                <w:lang w:val="en-US"/>
              </w:rPr>
              <w:t>Definitions</w:t>
            </w:r>
          </w:p>
          <w:p w:rsidR="00EF597A" w:rsidRPr="00007344" w:rsidRDefault="00EF597A">
            <w:pPr>
              <w:keepNext/>
              <w:jc w:val="both"/>
              <w:rPr>
                <w:b/>
                <w:sz w:val="22"/>
                <w:szCs w:val="22"/>
                <w:lang w:val="en-US"/>
              </w:rPr>
            </w:pPr>
          </w:p>
          <w:p w:rsidR="00EF597A" w:rsidRPr="00007344" w:rsidRDefault="00EF597A">
            <w:pPr>
              <w:jc w:val="both"/>
              <w:rPr>
                <w:b/>
                <w:sz w:val="22"/>
                <w:szCs w:val="22"/>
                <w:lang w:val="en-US"/>
              </w:rPr>
            </w:pPr>
            <w:r w:rsidRPr="00007344">
              <w:rPr>
                <w:b/>
                <w:sz w:val="22"/>
                <w:szCs w:val="22"/>
                <w:lang w:val="en-US"/>
              </w:rPr>
              <w:t>"</w:t>
            </w:r>
            <w:r w:rsidR="00D05D0C">
              <w:rPr>
                <w:b/>
                <w:sz w:val="22"/>
                <w:szCs w:val="22"/>
                <w:lang w:val="en-US"/>
              </w:rPr>
              <w:t>Customer</w:t>
            </w:r>
            <w:r w:rsidRPr="00007344">
              <w:rPr>
                <w:b/>
                <w:sz w:val="22"/>
                <w:szCs w:val="22"/>
                <w:lang w:val="en-US"/>
              </w:rPr>
              <w:t>"</w:t>
            </w:r>
          </w:p>
          <w:p w:rsidR="00EF597A" w:rsidRPr="00003D32" w:rsidRDefault="00EF597A">
            <w:pPr>
              <w:keepNext/>
              <w:jc w:val="both"/>
              <w:rPr>
                <w:bCs/>
                <w:sz w:val="22"/>
                <w:szCs w:val="22"/>
                <w:lang w:val="en-US"/>
              </w:rPr>
            </w:pPr>
            <w:r w:rsidRPr="00007344">
              <w:rPr>
                <w:bCs/>
                <w:sz w:val="22"/>
                <w:szCs w:val="22"/>
                <w:lang w:val="en-US"/>
              </w:rPr>
              <w:t xml:space="preserve">A legal entity </w:t>
            </w:r>
            <w:r w:rsidR="00003D32" w:rsidRPr="00003D32">
              <w:rPr>
                <w:bCs/>
                <w:sz w:val="22"/>
                <w:szCs w:val="22"/>
                <w:lang w:val="en-US"/>
              </w:rPr>
              <w:t xml:space="preserve">requesting service container handling, including loading and </w:t>
            </w:r>
            <w:r w:rsidR="00003D32">
              <w:rPr>
                <w:bCs/>
                <w:sz w:val="22"/>
                <w:szCs w:val="22"/>
                <w:lang w:val="en-US"/>
              </w:rPr>
              <w:t>discharging</w:t>
            </w:r>
            <w:r w:rsidR="00003D32" w:rsidRPr="00003D32">
              <w:rPr>
                <w:bCs/>
                <w:sz w:val="22"/>
                <w:szCs w:val="22"/>
                <w:lang w:val="en-US"/>
              </w:rPr>
              <w:t xml:space="preserve">, and storage containers at the </w:t>
            </w:r>
            <w:r w:rsidR="00003D32">
              <w:rPr>
                <w:bCs/>
                <w:sz w:val="22"/>
                <w:szCs w:val="22"/>
                <w:lang w:val="en-US"/>
              </w:rPr>
              <w:t>T</w:t>
            </w:r>
            <w:r w:rsidR="00003D32" w:rsidRPr="00003D32">
              <w:rPr>
                <w:bCs/>
                <w:sz w:val="22"/>
                <w:szCs w:val="22"/>
                <w:lang w:val="en-US"/>
              </w:rPr>
              <w:t xml:space="preserve">erminal </w:t>
            </w:r>
            <w:r w:rsidR="00003D32">
              <w:rPr>
                <w:bCs/>
                <w:sz w:val="22"/>
                <w:szCs w:val="22"/>
                <w:lang w:val="en-US"/>
              </w:rPr>
              <w:t>O</w:t>
            </w:r>
            <w:r w:rsidR="00003D32" w:rsidRPr="00003D32">
              <w:rPr>
                <w:bCs/>
                <w:sz w:val="22"/>
                <w:szCs w:val="22"/>
                <w:lang w:val="en-US"/>
              </w:rPr>
              <w:t>perator.</w:t>
            </w:r>
          </w:p>
          <w:p w:rsidR="005571A1" w:rsidRDefault="005571A1">
            <w:pPr>
              <w:keepNext/>
              <w:jc w:val="both"/>
              <w:rPr>
                <w:bCs/>
                <w:sz w:val="22"/>
                <w:szCs w:val="22"/>
                <w:lang w:val="en-US"/>
              </w:rPr>
            </w:pPr>
          </w:p>
          <w:p w:rsidR="00EE6CAE" w:rsidRDefault="00EE6CAE">
            <w:pPr>
              <w:keepNext/>
              <w:jc w:val="both"/>
              <w:rPr>
                <w:bCs/>
                <w:sz w:val="22"/>
                <w:szCs w:val="22"/>
                <w:lang w:val="en-US"/>
              </w:rPr>
            </w:pPr>
          </w:p>
          <w:p w:rsidR="00EE6CAE" w:rsidRPr="00BD4A52" w:rsidRDefault="00EE6CAE" w:rsidP="00EE6CAE">
            <w:pPr>
              <w:jc w:val="both"/>
              <w:rPr>
                <w:b/>
                <w:sz w:val="22"/>
                <w:szCs w:val="22"/>
                <w:lang w:val="en-US"/>
              </w:rPr>
            </w:pPr>
            <w:r w:rsidRPr="00BD4A52">
              <w:rPr>
                <w:b/>
                <w:sz w:val="22"/>
                <w:szCs w:val="22"/>
                <w:lang w:val="en-US"/>
              </w:rPr>
              <w:t>"Associated member"</w:t>
            </w:r>
          </w:p>
          <w:p w:rsidR="00EE6CAE" w:rsidRPr="00007344" w:rsidRDefault="00EE6CAE" w:rsidP="00EE6CAE">
            <w:pPr>
              <w:keepNext/>
              <w:jc w:val="both"/>
              <w:rPr>
                <w:bCs/>
                <w:sz w:val="22"/>
                <w:szCs w:val="22"/>
                <w:lang w:val="en-US"/>
              </w:rPr>
            </w:pPr>
            <w:r w:rsidRPr="00FB05B0">
              <w:rPr>
                <w:sz w:val="22"/>
                <w:szCs w:val="22"/>
                <w:lang w:val="en-US"/>
              </w:rPr>
              <w:t>A legal  entity, being in agreement with the Line for rendering of Container handling services and using the vessels of other Lines to deliver containers to the Container Terminal under its own Bill of Lading.</w:t>
            </w:r>
          </w:p>
          <w:p w:rsidR="00EF597A" w:rsidRDefault="00EF597A">
            <w:pPr>
              <w:keepNext/>
              <w:jc w:val="both"/>
              <w:rPr>
                <w:b/>
                <w:sz w:val="22"/>
                <w:szCs w:val="22"/>
                <w:lang w:val="en-US"/>
              </w:rPr>
            </w:pPr>
          </w:p>
          <w:p w:rsidR="00EE6CAE" w:rsidRPr="00007344" w:rsidRDefault="00EE6CAE">
            <w:pPr>
              <w:keepNext/>
              <w:jc w:val="both"/>
              <w:rPr>
                <w:b/>
                <w:sz w:val="22"/>
                <w:szCs w:val="22"/>
                <w:lang w:val="en-US"/>
              </w:rPr>
            </w:pPr>
          </w:p>
          <w:p w:rsidR="00EF597A" w:rsidRPr="00007344" w:rsidRDefault="00EF597A">
            <w:pPr>
              <w:keepNext/>
              <w:jc w:val="both"/>
              <w:rPr>
                <w:b/>
                <w:sz w:val="22"/>
                <w:szCs w:val="22"/>
                <w:lang w:val="en-US"/>
              </w:rPr>
            </w:pPr>
            <w:r w:rsidRPr="00007344">
              <w:rPr>
                <w:b/>
                <w:sz w:val="22"/>
                <w:szCs w:val="22"/>
                <w:lang w:val="en-US"/>
              </w:rPr>
              <w:t>"Cargo"</w:t>
            </w:r>
          </w:p>
          <w:p w:rsidR="00EF597A" w:rsidRPr="00007344" w:rsidRDefault="00EF597A">
            <w:pPr>
              <w:jc w:val="both"/>
              <w:rPr>
                <w:sz w:val="22"/>
                <w:szCs w:val="22"/>
                <w:lang w:val="en-US"/>
              </w:rPr>
            </w:pPr>
            <w:r w:rsidRPr="00007344">
              <w:rPr>
                <w:sz w:val="22"/>
                <w:szCs w:val="22"/>
                <w:lang w:val="en-US"/>
              </w:rPr>
              <w:t xml:space="preserve">Articles of any kind whatsoever transported or to be transported in a </w:t>
            </w:r>
            <w:r w:rsidRPr="00007344">
              <w:rPr>
                <w:sz w:val="22"/>
                <w:szCs w:val="22"/>
              </w:rPr>
              <w:t>С</w:t>
            </w:r>
            <w:proofErr w:type="spellStart"/>
            <w:r w:rsidRPr="00007344">
              <w:rPr>
                <w:sz w:val="22"/>
                <w:szCs w:val="22"/>
                <w:lang w:val="en-US"/>
              </w:rPr>
              <w:t>ontainer</w:t>
            </w:r>
            <w:proofErr w:type="spellEnd"/>
            <w:r w:rsidRPr="00007344">
              <w:rPr>
                <w:sz w:val="22"/>
                <w:szCs w:val="22"/>
                <w:lang w:val="en-US"/>
              </w:rPr>
              <w:t xml:space="preserve"> unless otherwise specified, in/on a truck and/or rail-wagon, without any exception unless mutually otherwise agreed in writing.</w:t>
            </w:r>
          </w:p>
          <w:p w:rsidR="00EF597A" w:rsidRPr="00007344" w:rsidRDefault="00EF597A">
            <w:pPr>
              <w:tabs>
                <w:tab w:val="left" w:pos="0"/>
                <w:tab w:val="left" w:pos="72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sz w:val="22"/>
                <w:szCs w:val="22"/>
                <w:lang w:val="en-US"/>
              </w:rPr>
              <w:tab/>
            </w:r>
          </w:p>
          <w:p w:rsidR="00EF597A" w:rsidRPr="00007344" w:rsidRDefault="00EF597A">
            <w:pPr>
              <w:pStyle w:val="3"/>
              <w:spacing w:line="240" w:lineRule="auto"/>
              <w:ind w:left="0" w:firstLine="0"/>
              <w:jc w:val="both"/>
              <w:rPr>
                <w:sz w:val="22"/>
                <w:szCs w:val="22"/>
                <w:lang w:val="en-US"/>
              </w:rPr>
            </w:pPr>
          </w:p>
          <w:p w:rsidR="00EF597A" w:rsidRPr="00007344" w:rsidRDefault="00EF597A">
            <w:pPr>
              <w:pStyle w:val="3"/>
              <w:spacing w:line="240" w:lineRule="auto"/>
              <w:ind w:left="0" w:firstLine="0"/>
              <w:jc w:val="both"/>
              <w:rPr>
                <w:sz w:val="22"/>
                <w:szCs w:val="22"/>
                <w:lang w:val="en-US"/>
              </w:rPr>
            </w:pPr>
          </w:p>
          <w:p w:rsidR="00EF597A" w:rsidRPr="00007344" w:rsidRDefault="00EF597A">
            <w:pPr>
              <w:pStyle w:val="3"/>
              <w:spacing w:line="240" w:lineRule="auto"/>
              <w:ind w:left="0" w:firstLine="0"/>
              <w:jc w:val="both"/>
              <w:rPr>
                <w:sz w:val="22"/>
                <w:szCs w:val="22"/>
              </w:rPr>
            </w:pPr>
            <w:r w:rsidRPr="00007344">
              <w:rPr>
                <w:sz w:val="22"/>
                <w:szCs w:val="22"/>
              </w:rPr>
              <w:t>"Container"</w:t>
            </w:r>
          </w:p>
          <w:p w:rsidR="00EF597A" w:rsidRPr="00007344" w:rsidRDefault="00EF597A">
            <w:pPr>
              <w:pStyle w:val="2"/>
              <w:spacing w:line="240" w:lineRule="auto"/>
              <w:ind w:left="0" w:firstLine="0"/>
              <w:jc w:val="both"/>
              <w:rPr>
                <w:b w:val="0"/>
                <w:bCs/>
                <w:sz w:val="22"/>
                <w:szCs w:val="22"/>
                <w:lang w:val="en-US"/>
              </w:rPr>
            </w:pPr>
            <w:r w:rsidRPr="00007344">
              <w:rPr>
                <w:b w:val="0"/>
                <w:bCs/>
                <w:sz w:val="22"/>
                <w:szCs w:val="22"/>
                <w:lang w:val="en-US"/>
              </w:rPr>
              <w:t xml:space="preserve">Any standard or special 20'/40' or </w:t>
            </w:r>
            <w:smartTag w:uri="urn:schemas-microsoft-com:office:smarttags" w:element="metricconverter">
              <w:smartTagPr>
                <w:attr w:name="ProductID" w:val="45’"/>
              </w:smartTagPr>
              <w:r w:rsidRPr="00007344">
                <w:rPr>
                  <w:b w:val="0"/>
                  <w:bCs/>
                  <w:sz w:val="22"/>
                  <w:szCs w:val="22"/>
                  <w:lang w:val="en-US"/>
                </w:rPr>
                <w:t>45’</w:t>
              </w:r>
            </w:smartTag>
            <w:r w:rsidRPr="00007344">
              <w:rPr>
                <w:b w:val="0"/>
                <w:bCs/>
                <w:sz w:val="22"/>
                <w:szCs w:val="22"/>
                <w:lang w:val="en-US"/>
              </w:rPr>
              <w:t xml:space="preserve"> with </w:t>
            </w:r>
            <w:smartTag w:uri="urn:schemas-microsoft-com:office:smarttags" w:element="metricconverter">
              <w:smartTagPr>
                <w:attr w:name="ProductID" w:val="40’"/>
              </w:smartTagPr>
              <w:r w:rsidRPr="00007344">
                <w:rPr>
                  <w:b w:val="0"/>
                  <w:bCs/>
                  <w:sz w:val="22"/>
                  <w:szCs w:val="22"/>
                  <w:lang w:val="en-US"/>
                </w:rPr>
                <w:t>40’</w:t>
              </w:r>
            </w:smartTag>
            <w:r w:rsidRPr="00007344">
              <w:rPr>
                <w:b w:val="0"/>
                <w:bCs/>
                <w:sz w:val="22"/>
                <w:szCs w:val="22"/>
                <w:lang w:val="en-US"/>
              </w:rPr>
              <w:t xml:space="preserve"> lifting fittings, carrying unit with ISO fittings including flat-racks and platforms, which can be handled by means of the normal use of Container spreader.</w:t>
            </w:r>
          </w:p>
          <w:p w:rsidR="00EF597A" w:rsidRPr="00007344" w:rsidRDefault="00EF597A">
            <w:pPr>
              <w:pStyle w:val="2"/>
              <w:spacing w:line="240" w:lineRule="auto"/>
              <w:ind w:left="0" w:firstLine="0"/>
              <w:jc w:val="both"/>
              <w:rPr>
                <w:sz w:val="22"/>
                <w:szCs w:val="22"/>
                <w:lang w:val="en-US"/>
              </w:rPr>
            </w:pPr>
          </w:p>
          <w:p w:rsidR="00EF597A" w:rsidRPr="00007344" w:rsidRDefault="00EF597A">
            <w:pPr>
              <w:rPr>
                <w:sz w:val="22"/>
                <w:szCs w:val="22"/>
                <w:lang w:val="en-US"/>
              </w:rPr>
            </w:pPr>
          </w:p>
          <w:p w:rsidR="00EF597A" w:rsidRPr="00007344" w:rsidRDefault="00EF597A">
            <w:pPr>
              <w:pStyle w:val="2"/>
              <w:spacing w:line="240" w:lineRule="auto"/>
              <w:ind w:left="0" w:firstLine="0"/>
              <w:jc w:val="both"/>
              <w:rPr>
                <w:sz w:val="22"/>
                <w:szCs w:val="22"/>
              </w:rPr>
            </w:pPr>
            <w:r w:rsidRPr="00007344">
              <w:rPr>
                <w:sz w:val="22"/>
                <w:szCs w:val="22"/>
              </w:rPr>
              <w:t>"Container Terminal"</w:t>
            </w:r>
          </w:p>
          <w:p w:rsidR="00EF597A" w:rsidRPr="00B07DE2" w:rsidRDefault="00EF597A">
            <w:pPr>
              <w:tabs>
                <w:tab w:val="left" w:pos="9360"/>
              </w:tabs>
              <w:jc w:val="both"/>
              <w:rPr>
                <w:sz w:val="22"/>
                <w:szCs w:val="22"/>
                <w:lang w:val="en-US"/>
              </w:rPr>
            </w:pPr>
            <w:r w:rsidRPr="00B07DE2">
              <w:rPr>
                <w:sz w:val="22"/>
                <w:szCs w:val="22"/>
                <w:lang w:val="en-US"/>
              </w:rPr>
              <w:t>The land</w:t>
            </w:r>
            <w:r w:rsidR="003C6564" w:rsidRPr="003C6564">
              <w:rPr>
                <w:sz w:val="22"/>
                <w:szCs w:val="22"/>
                <w:lang w:val="en-US"/>
              </w:rPr>
              <w:t>,</w:t>
            </w:r>
            <w:r w:rsidRPr="00B07DE2">
              <w:rPr>
                <w:sz w:val="22"/>
                <w:szCs w:val="22"/>
                <w:lang w:val="en-US"/>
              </w:rPr>
              <w:t xml:space="preserve"> premises</w:t>
            </w:r>
            <w:r w:rsidR="003C6564" w:rsidRPr="003C6564">
              <w:rPr>
                <w:sz w:val="22"/>
                <w:szCs w:val="22"/>
                <w:lang w:val="en-US"/>
              </w:rPr>
              <w:t xml:space="preserve"> </w:t>
            </w:r>
            <w:r w:rsidR="003C6564">
              <w:rPr>
                <w:sz w:val="22"/>
                <w:szCs w:val="22"/>
                <w:lang w:val="en-US"/>
              </w:rPr>
              <w:t>and equipment</w:t>
            </w:r>
            <w:r w:rsidRPr="00B07DE2">
              <w:rPr>
                <w:sz w:val="22"/>
                <w:szCs w:val="22"/>
                <w:lang w:val="en-US"/>
              </w:rPr>
              <w:t xml:space="preserve"> used by the </w:t>
            </w:r>
            <w:r w:rsidR="008B6B52" w:rsidRPr="00B07DE2">
              <w:rPr>
                <w:sz w:val="22"/>
                <w:szCs w:val="22"/>
                <w:lang w:val="en-US"/>
              </w:rPr>
              <w:t xml:space="preserve">Terminal </w:t>
            </w:r>
            <w:r w:rsidRPr="00B07DE2">
              <w:rPr>
                <w:sz w:val="22"/>
                <w:szCs w:val="22"/>
                <w:lang w:val="en-US"/>
              </w:rPr>
              <w:t xml:space="preserve">Operator </w:t>
            </w:r>
            <w:r w:rsidR="00AF73B4">
              <w:rPr>
                <w:sz w:val="22"/>
                <w:szCs w:val="22"/>
                <w:lang w:val="en-US"/>
              </w:rPr>
              <w:t>OOO</w:t>
            </w:r>
            <w:r w:rsidRPr="00B07DE2">
              <w:rPr>
                <w:sz w:val="22"/>
                <w:szCs w:val="22"/>
                <w:lang w:val="en-US"/>
              </w:rPr>
              <w:t xml:space="preserve"> “NUTEP” for the services to be rendered as specified in this Contract.</w:t>
            </w:r>
          </w:p>
          <w:p w:rsidR="00EF597A" w:rsidRPr="00007344" w:rsidRDefault="00EF597A">
            <w:pPr>
              <w:tabs>
                <w:tab w:val="left" w:pos="7920"/>
                <w:tab w:val="left" w:pos="8640"/>
                <w:tab w:val="left" w:pos="9360"/>
              </w:tabs>
              <w:jc w:val="both"/>
              <w:rPr>
                <w:b/>
                <w:sz w:val="22"/>
                <w:szCs w:val="22"/>
                <w:lang w:val="en-US"/>
              </w:rPr>
            </w:pPr>
          </w:p>
          <w:p w:rsidR="00EF597A" w:rsidRPr="00007344" w:rsidRDefault="00EF597A">
            <w:pPr>
              <w:pStyle w:val="a8"/>
              <w:spacing w:line="240" w:lineRule="auto"/>
              <w:ind w:left="0"/>
              <w:jc w:val="both"/>
              <w:rPr>
                <w:sz w:val="22"/>
                <w:szCs w:val="22"/>
              </w:rPr>
            </w:pPr>
            <w:r w:rsidRPr="00007344">
              <w:rPr>
                <w:sz w:val="22"/>
                <w:szCs w:val="22"/>
              </w:rPr>
              <w:t>"Containership"</w:t>
            </w:r>
          </w:p>
          <w:p w:rsidR="00EF597A" w:rsidRPr="00007344" w:rsidRDefault="00EF597A">
            <w:pPr>
              <w:pStyle w:val="a8"/>
              <w:spacing w:line="240" w:lineRule="auto"/>
              <w:ind w:left="0"/>
              <w:jc w:val="both"/>
              <w:rPr>
                <w:b w:val="0"/>
                <w:sz w:val="22"/>
                <w:szCs w:val="22"/>
              </w:rPr>
            </w:pPr>
            <w:r w:rsidRPr="00007344">
              <w:rPr>
                <w:b w:val="0"/>
                <w:sz w:val="22"/>
                <w:szCs w:val="22"/>
              </w:rPr>
              <w:t xml:space="preserve">A vessel equipped for the carriage of Containers of </w:t>
            </w:r>
            <w:r w:rsidRPr="00007344">
              <w:rPr>
                <w:b w:val="0"/>
                <w:bCs/>
                <w:sz w:val="22"/>
                <w:szCs w:val="22"/>
                <w:lang w:val="en-US"/>
              </w:rPr>
              <w:t>which</w:t>
            </w:r>
            <w:r w:rsidRPr="00007344">
              <w:rPr>
                <w:b w:val="0"/>
                <w:sz w:val="22"/>
                <w:szCs w:val="22"/>
              </w:rPr>
              <w:t xml:space="preserve"> a Line is the owner, charterer or </w:t>
            </w:r>
            <w:proofErr w:type="spellStart"/>
            <w:r w:rsidRPr="00007344">
              <w:rPr>
                <w:b w:val="0"/>
                <w:sz w:val="22"/>
                <w:szCs w:val="22"/>
              </w:rPr>
              <w:t>disponent</w:t>
            </w:r>
            <w:proofErr w:type="spellEnd"/>
            <w:r w:rsidRPr="00007344">
              <w:rPr>
                <w:b w:val="0"/>
                <w:sz w:val="22"/>
                <w:szCs w:val="22"/>
              </w:rPr>
              <w:t xml:space="preserve"> owner, which shall include feeder vessels owned or chartered by a Line.</w:t>
            </w:r>
          </w:p>
          <w:p w:rsidR="00EF597A" w:rsidRPr="00B07DE2" w:rsidRDefault="00EF597A">
            <w:pPr>
              <w:rPr>
                <w:b/>
                <w:bCs/>
                <w:sz w:val="22"/>
                <w:szCs w:val="22"/>
                <w:lang w:val="en-US"/>
              </w:rPr>
            </w:pPr>
            <w:r w:rsidRPr="00B07DE2">
              <w:rPr>
                <w:b/>
                <w:bCs/>
                <w:sz w:val="22"/>
                <w:szCs w:val="22"/>
                <w:lang w:val="en-US"/>
              </w:rPr>
              <w:t>"Line"</w:t>
            </w:r>
          </w:p>
          <w:p w:rsidR="00EF597A" w:rsidRPr="00B07DE2" w:rsidRDefault="00EF597A">
            <w:pPr>
              <w:jc w:val="both"/>
              <w:rPr>
                <w:bCs/>
                <w:sz w:val="22"/>
                <w:szCs w:val="22"/>
                <w:lang w:val="en-US"/>
              </w:rPr>
            </w:pPr>
            <w:r w:rsidRPr="00B07DE2">
              <w:rPr>
                <w:bCs/>
                <w:sz w:val="22"/>
                <w:szCs w:val="22"/>
                <w:lang w:val="en-US"/>
              </w:rPr>
              <w:t>A legal entity performing the sea transportation of containers and/or cargoes, and having its containerships operated at the Container Terminal.</w:t>
            </w:r>
          </w:p>
          <w:p w:rsidR="00EF597A" w:rsidRPr="00007344" w:rsidRDefault="00EF597A">
            <w:pPr>
              <w:pStyle w:val="2"/>
              <w:keepNext w:val="0"/>
              <w:tabs>
                <w:tab w:val="clear" w:pos="7920"/>
                <w:tab w:val="clear" w:pos="8640"/>
              </w:tabs>
              <w:spacing w:line="240" w:lineRule="auto"/>
              <w:ind w:left="0" w:firstLine="0"/>
              <w:jc w:val="both"/>
              <w:rPr>
                <w:sz w:val="22"/>
                <w:szCs w:val="22"/>
                <w:lang w:val="en-US"/>
              </w:rPr>
            </w:pPr>
          </w:p>
          <w:p w:rsidR="00220550" w:rsidRPr="00420F9F" w:rsidRDefault="00220550">
            <w:pPr>
              <w:pStyle w:val="2"/>
              <w:keepNext w:val="0"/>
              <w:tabs>
                <w:tab w:val="clear" w:pos="7920"/>
                <w:tab w:val="clear" w:pos="8640"/>
              </w:tabs>
              <w:spacing w:line="240" w:lineRule="auto"/>
              <w:ind w:left="0" w:firstLine="0"/>
              <w:jc w:val="both"/>
              <w:rPr>
                <w:sz w:val="22"/>
                <w:szCs w:val="22"/>
                <w:lang w:val="en-US"/>
              </w:rPr>
            </w:pPr>
          </w:p>
          <w:p w:rsidR="00EF597A" w:rsidRPr="00007344" w:rsidRDefault="00EF597A">
            <w:pPr>
              <w:pStyle w:val="2"/>
              <w:keepNext w:val="0"/>
              <w:tabs>
                <w:tab w:val="clear" w:pos="7920"/>
                <w:tab w:val="clear" w:pos="8640"/>
              </w:tabs>
              <w:spacing w:line="240" w:lineRule="auto"/>
              <w:ind w:left="0" w:firstLine="0"/>
              <w:jc w:val="both"/>
              <w:rPr>
                <w:sz w:val="22"/>
                <w:szCs w:val="22"/>
              </w:rPr>
            </w:pPr>
            <w:r w:rsidRPr="00007344">
              <w:rPr>
                <w:sz w:val="22"/>
                <w:szCs w:val="22"/>
              </w:rPr>
              <w:t>"Maximal storage period"</w:t>
            </w:r>
          </w:p>
          <w:p w:rsidR="00EF597A" w:rsidRPr="00007344" w:rsidRDefault="00EF597A">
            <w:pPr>
              <w:jc w:val="both"/>
              <w:rPr>
                <w:sz w:val="22"/>
                <w:szCs w:val="22"/>
                <w:lang w:val="en-US"/>
              </w:rPr>
            </w:pPr>
            <w:r w:rsidRPr="00007344">
              <w:rPr>
                <w:sz w:val="22"/>
                <w:szCs w:val="22"/>
                <w:lang w:val="en-US"/>
              </w:rPr>
              <w:t xml:space="preserve">The period of expiry of which the </w:t>
            </w:r>
            <w:r w:rsidR="00DC0829">
              <w:rPr>
                <w:sz w:val="22"/>
                <w:szCs w:val="22"/>
                <w:lang w:val="en-US"/>
              </w:rPr>
              <w:t>Customer</w:t>
            </w:r>
            <w:r w:rsidRPr="00007344">
              <w:rPr>
                <w:sz w:val="22"/>
                <w:szCs w:val="22"/>
                <w:lang w:val="en-US"/>
              </w:rPr>
              <w:t xml:space="preserve"> is obliged to remove Containers or </w:t>
            </w:r>
            <w:proofErr w:type="spellStart"/>
            <w:r w:rsidRPr="00007344">
              <w:rPr>
                <w:sz w:val="22"/>
                <w:szCs w:val="22"/>
                <w:lang w:val="en-US"/>
              </w:rPr>
              <w:t>Uncontainerized</w:t>
            </w:r>
            <w:proofErr w:type="spellEnd"/>
            <w:r w:rsidRPr="00007344">
              <w:rPr>
                <w:sz w:val="22"/>
                <w:szCs w:val="22"/>
                <w:lang w:val="en-US"/>
              </w:rPr>
              <w:t xml:space="preserve"> cargoes from the territory of the Container Terminal. The maximal </w:t>
            </w:r>
            <w:r w:rsidRPr="00007344">
              <w:rPr>
                <w:sz w:val="22"/>
                <w:szCs w:val="22"/>
                <w:lang w:val="en-US"/>
              </w:rPr>
              <w:lastRenderedPageBreak/>
              <w:t xml:space="preserve">storage period may not exceed 2 (two) months from the moment of discharge of Container or </w:t>
            </w:r>
            <w:proofErr w:type="spellStart"/>
            <w:r w:rsidRPr="00007344">
              <w:rPr>
                <w:sz w:val="22"/>
                <w:szCs w:val="22"/>
                <w:lang w:val="en-US"/>
              </w:rPr>
              <w:t>Uncontainerized</w:t>
            </w:r>
            <w:proofErr w:type="spellEnd"/>
            <w:r w:rsidRPr="00007344">
              <w:rPr>
                <w:sz w:val="22"/>
                <w:szCs w:val="22"/>
                <w:lang w:val="en-US"/>
              </w:rPr>
              <w:t xml:space="preserve"> cargo, unless other term has been stipulated by the Russian Customs or other appropriate authorities or legislation.</w:t>
            </w:r>
          </w:p>
          <w:p w:rsidR="00EF597A" w:rsidRPr="00007344" w:rsidRDefault="00EF597A">
            <w:pPr>
              <w:rPr>
                <w:sz w:val="22"/>
                <w:szCs w:val="22"/>
                <w:lang w:val="en-US"/>
              </w:rPr>
            </w:pPr>
          </w:p>
          <w:p w:rsidR="00EF597A" w:rsidRPr="00007344" w:rsidRDefault="00EF597A">
            <w:pPr>
              <w:pStyle w:val="2"/>
              <w:keepNext w:val="0"/>
              <w:spacing w:line="240" w:lineRule="auto"/>
              <w:ind w:left="0" w:firstLine="0"/>
              <w:jc w:val="both"/>
              <w:rPr>
                <w:sz w:val="22"/>
                <w:szCs w:val="22"/>
              </w:rPr>
            </w:pPr>
            <w:r w:rsidRPr="00007344">
              <w:rPr>
                <w:sz w:val="22"/>
                <w:szCs w:val="22"/>
              </w:rPr>
              <w:t>"OOG-Containers"</w:t>
            </w:r>
          </w:p>
          <w:p w:rsidR="00EF597A" w:rsidRPr="00007344" w:rsidRDefault="00EF597A">
            <w:pPr>
              <w:jc w:val="both"/>
              <w:rPr>
                <w:sz w:val="22"/>
                <w:szCs w:val="22"/>
                <w:lang w:val="en-US"/>
              </w:rPr>
            </w:pPr>
            <w:r w:rsidRPr="00007344">
              <w:rPr>
                <w:sz w:val="22"/>
                <w:szCs w:val="22"/>
                <w:lang w:val="en-US"/>
              </w:rPr>
              <w:t>Those containers, that are, in any respect not ISO-standard or such ISO-standard Containers with over-height and/or over-length, and/or over-high and/or over-width measurements; and/or Containers that cannot be handled by means of the normal use of a standard Container spreader; and/or Containers that use special ground transportation (platforms etc.), and/or Containers that cannot be pre-stowed within designated Containership's stack; and/or Containers, where center of gravity is heavily unbalanced.</w:t>
            </w:r>
          </w:p>
          <w:p w:rsidR="00EF597A" w:rsidRPr="00007344" w:rsidRDefault="00EF597A">
            <w:pPr>
              <w:tabs>
                <w:tab w:val="left" w:pos="9360"/>
              </w:tabs>
              <w:jc w:val="both"/>
              <w:outlineLvl w:val="1"/>
              <w:rPr>
                <w:b/>
                <w:sz w:val="22"/>
                <w:szCs w:val="22"/>
                <w:lang w:val="en-US"/>
              </w:rPr>
            </w:pPr>
          </w:p>
          <w:p w:rsidR="00EF597A" w:rsidRPr="00007344" w:rsidRDefault="00EF597A">
            <w:pPr>
              <w:tabs>
                <w:tab w:val="left" w:pos="9360"/>
              </w:tabs>
              <w:jc w:val="both"/>
              <w:outlineLvl w:val="1"/>
              <w:rPr>
                <w:b/>
                <w:sz w:val="22"/>
                <w:szCs w:val="22"/>
                <w:lang w:val="en-US"/>
              </w:rPr>
            </w:pPr>
          </w:p>
          <w:p w:rsidR="00D400EF" w:rsidRPr="00420F9F" w:rsidRDefault="00D400EF">
            <w:pPr>
              <w:tabs>
                <w:tab w:val="left" w:pos="9360"/>
              </w:tabs>
              <w:jc w:val="both"/>
              <w:outlineLvl w:val="1"/>
              <w:rPr>
                <w:b/>
                <w:sz w:val="22"/>
                <w:szCs w:val="22"/>
                <w:lang w:val="en-US"/>
              </w:rPr>
            </w:pPr>
          </w:p>
          <w:p w:rsidR="00EE6CAE" w:rsidRPr="00196DBC" w:rsidRDefault="00EE6CAE" w:rsidP="00EE6CAE">
            <w:pPr>
              <w:jc w:val="both"/>
              <w:rPr>
                <w:b/>
                <w:sz w:val="22"/>
                <w:szCs w:val="22"/>
                <w:lang w:val="en-US"/>
              </w:rPr>
            </w:pPr>
            <w:r w:rsidRPr="00196DBC">
              <w:rPr>
                <w:b/>
                <w:sz w:val="22"/>
                <w:szCs w:val="22"/>
                <w:lang w:val="en-US"/>
              </w:rPr>
              <w:t xml:space="preserve">"Full Container" </w:t>
            </w:r>
          </w:p>
          <w:p w:rsidR="00EE6CAE" w:rsidRPr="00196DBC" w:rsidRDefault="00EE6CAE" w:rsidP="00EE6CAE">
            <w:pPr>
              <w:jc w:val="both"/>
              <w:rPr>
                <w:sz w:val="22"/>
                <w:szCs w:val="22"/>
                <w:lang w:val="en-US"/>
              </w:rPr>
            </w:pPr>
            <w:r w:rsidRPr="00196DBC">
              <w:rPr>
                <w:sz w:val="22"/>
                <w:szCs w:val="22"/>
                <w:lang w:val="en-US"/>
              </w:rPr>
              <w:t>The container or the OOG-container with cargo, having the document of the set form, confirming the verified gross weight of the loaded containers.</w:t>
            </w:r>
          </w:p>
          <w:p w:rsidR="00EE6CAE" w:rsidRPr="00196DBC" w:rsidRDefault="00EE6CAE" w:rsidP="00EE6CAE">
            <w:pPr>
              <w:pStyle w:val="a9"/>
              <w:rPr>
                <w:sz w:val="22"/>
                <w:szCs w:val="28"/>
                <w:lang w:val="en-US" w:eastAsia="ru-RU"/>
              </w:rPr>
            </w:pPr>
          </w:p>
          <w:p w:rsidR="00EE6CAE" w:rsidRPr="00196DBC" w:rsidRDefault="00EE6CAE" w:rsidP="00EE6CAE">
            <w:pPr>
              <w:pStyle w:val="a9"/>
              <w:rPr>
                <w:sz w:val="22"/>
                <w:szCs w:val="28"/>
                <w:lang w:val="en-US" w:eastAsia="ru-RU"/>
              </w:rPr>
            </w:pPr>
          </w:p>
          <w:p w:rsidR="00EE6CAE" w:rsidRPr="00196DBC" w:rsidRDefault="00EE6CAE" w:rsidP="00EE6CAE">
            <w:pPr>
              <w:shd w:val="clear" w:color="auto" w:fill="FFFFFF"/>
              <w:tabs>
                <w:tab w:val="left" w:pos="0"/>
                <w:tab w:val="left" w:pos="720"/>
                <w:tab w:val="left" w:pos="1440"/>
                <w:tab w:val="left" w:pos="2880"/>
                <w:tab w:val="left" w:pos="6480"/>
                <w:tab w:val="left" w:pos="7200"/>
                <w:tab w:val="left" w:pos="7920"/>
                <w:tab w:val="left" w:pos="8640"/>
                <w:tab w:val="left" w:pos="9360"/>
              </w:tabs>
              <w:jc w:val="both"/>
              <w:rPr>
                <w:b/>
                <w:sz w:val="22"/>
                <w:szCs w:val="22"/>
                <w:lang w:val="en-US"/>
              </w:rPr>
            </w:pPr>
            <w:r w:rsidRPr="00196DBC">
              <w:rPr>
                <w:b/>
                <w:sz w:val="22"/>
                <w:szCs w:val="22"/>
                <w:lang w:val="en-US"/>
              </w:rPr>
              <w:t>"Certificate  of VGM"</w:t>
            </w:r>
          </w:p>
          <w:p w:rsidR="00EE6CAE" w:rsidRPr="00EE6CAE" w:rsidRDefault="00EE6CAE" w:rsidP="00EE6CAE">
            <w:pPr>
              <w:tabs>
                <w:tab w:val="left" w:pos="9360"/>
              </w:tabs>
              <w:jc w:val="both"/>
              <w:outlineLvl w:val="1"/>
              <w:rPr>
                <w:b/>
                <w:sz w:val="22"/>
                <w:szCs w:val="22"/>
                <w:lang w:val="en-US"/>
              </w:rPr>
            </w:pPr>
            <w:r w:rsidRPr="00196DBC">
              <w:rPr>
                <w:sz w:val="22"/>
                <w:szCs w:val="22"/>
                <w:lang w:val="en-US"/>
              </w:rPr>
              <w:t>Document of the set form, confirming the verified gross weight of the loaded container according to national rules and the International convention of 1974 of SOLAS.</w:t>
            </w:r>
          </w:p>
          <w:p w:rsidR="00EE6CAE" w:rsidRPr="00420F9F" w:rsidRDefault="00EE6CAE">
            <w:pPr>
              <w:tabs>
                <w:tab w:val="left" w:pos="9360"/>
              </w:tabs>
              <w:jc w:val="both"/>
              <w:outlineLvl w:val="1"/>
              <w:rPr>
                <w:b/>
                <w:bCs/>
                <w:sz w:val="22"/>
                <w:szCs w:val="22"/>
                <w:lang w:val="en-US"/>
              </w:rPr>
            </w:pPr>
          </w:p>
          <w:p w:rsidR="00D400EF" w:rsidRPr="00007344" w:rsidRDefault="00D400EF">
            <w:pPr>
              <w:tabs>
                <w:tab w:val="left" w:pos="9360"/>
              </w:tabs>
              <w:jc w:val="both"/>
              <w:outlineLvl w:val="1"/>
              <w:rPr>
                <w:b/>
                <w:sz w:val="22"/>
                <w:szCs w:val="22"/>
                <w:lang w:val="en-US"/>
              </w:rPr>
            </w:pPr>
            <w:r w:rsidRPr="00007344">
              <w:rPr>
                <w:b/>
                <w:bCs/>
                <w:sz w:val="22"/>
                <w:szCs w:val="22"/>
                <w:lang w:val="en-US"/>
              </w:rPr>
              <w:t>"Terminal Operator"</w:t>
            </w:r>
          </w:p>
          <w:p w:rsidR="00D400EF" w:rsidRPr="00007344" w:rsidRDefault="00EE6CAE">
            <w:pPr>
              <w:tabs>
                <w:tab w:val="left" w:pos="9360"/>
              </w:tabs>
              <w:jc w:val="both"/>
              <w:outlineLvl w:val="1"/>
              <w:rPr>
                <w:sz w:val="22"/>
                <w:szCs w:val="22"/>
                <w:lang w:val="en-US"/>
              </w:rPr>
            </w:pPr>
            <w:r>
              <w:rPr>
                <w:sz w:val="22"/>
                <w:szCs w:val="22"/>
                <w:lang w:val="en-US"/>
              </w:rPr>
              <w:t>OOO</w:t>
            </w:r>
            <w:r w:rsidR="00D400EF" w:rsidRPr="00007344">
              <w:rPr>
                <w:sz w:val="22"/>
                <w:szCs w:val="22"/>
                <w:lang w:val="en-US"/>
              </w:rPr>
              <w:t xml:space="preserve"> “NUTEP”, legal entity,</w:t>
            </w:r>
            <w:r w:rsidR="004371F7" w:rsidRPr="00007344">
              <w:rPr>
                <w:sz w:val="22"/>
                <w:szCs w:val="22"/>
                <w:lang w:val="en-US"/>
              </w:rPr>
              <w:t xml:space="preserve"> rendering services</w:t>
            </w:r>
            <w:r w:rsidR="00D856F8" w:rsidRPr="00007344">
              <w:rPr>
                <w:sz w:val="22"/>
                <w:szCs w:val="22"/>
                <w:lang w:val="en-US"/>
              </w:rPr>
              <w:t xml:space="preserve"> on handling of a Containership, including loading/discharging operations and short term storage of the Containers.</w:t>
            </w:r>
          </w:p>
          <w:p w:rsidR="00EF597A" w:rsidRPr="00007344" w:rsidRDefault="00EF597A">
            <w:pPr>
              <w:tabs>
                <w:tab w:val="left" w:pos="9360"/>
              </w:tabs>
              <w:jc w:val="both"/>
              <w:outlineLvl w:val="1"/>
              <w:rPr>
                <w:b/>
                <w:sz w:val="22"/>
                <w:szCs w:val="22"/>
                <w:lang w:val="en-US"/>
              </w:rPr>
            </w:pPr>
          </w:p>
          <w:p w:rsidR="00EF597A" w:rsidRPr="00007344" w:rsidRDefault="00EF597A">
            <w:pPr>
              <w:tabs>
                <w:tab w:val="left" w:pos="9360"/>
              </w:tabs>
              <w:jc w:val="both"/>
              <w:outlineLvl w:val="1"/>
              <w:rPr>
                <w:b/>
                <w:bCs/>
                <w:sz w:val="22"/>
                <w:szCs w:val="22"/>
                <w:lang w:val="en-US"/>
              </w:rPr>
            </w:pPr>
            <w:r w:rsidRPr="00007344">
              <w:rPr>
                <w:b/>
                <w:bCs/>
                <w:sz w:val="22"/>
                <w:szCs w:val="22"/>
                <w:lang w:val="en-US"/>
              </w:rPr>
              <w:t>"Productivity"</w:t>
            </w:r>
          </w:p>
          <w:p w:rsidR="00EF597A" w:rsidRPr="00007344" w:rsidRDefault="00EF597A">
            <w:pPr>
              <w:rPr>
                <w:bCs/>
                <w:sz w:val="22"/>
                <w:szCs w:val="22"/>
                <w:lang w:val="en-US"/>
              </w:rPr>
            </w:pPr>
            <w:r w:rsidRPr="00007344">
              <w:rPr>
                <w:sz w:val="22"/>
                <w:szCs w:val="22"/>
                <w:lang w:val="en-US"/>
              </w:rPr>
              <w:t>The total container movements made per vessel per hour, excluding:</w:t>
            </w:r>
          </w:p>
          <w:p w:rsidR="00EF597A" w:rsidRPr="00420F9F" w:rsidRDefault="00EF597A">
            <w:pPr>
              <w:jc w:val="both"/>
              <w:rPr>
                <w:sz w:val="22"/>
                <w:szCs w:val="22"/>
                <w:lang w:val="en-US"/>
              </w:rPr>
            </w:pPr>
            <w:r w:rsidRPr="00007344">
              <w:rPr>
                <w:sz w:val="22"/>
                <w:szCs w:val="22"/>
                <w:lang w:val="en-US"/>
              </w:rPr>
              <w:t>● meal hours, shift change, technological   breaks;</w:t>
            </w:r>
          </w:p>
          <w:p w:rsidR="00E66C6B" w:rsidRPr="00420F9F" w:rsidRDefault="00E66C6B">
            <w:pPr>
              <w:jc w:val="both"/>
              <w:rPr>
                <w:sz w:val="22"/>
                <w:szCs w:val="22"/>
                <w:lang w:val="en-US"/>
              </w:rPr>
            </w:pPr>
          </w:p>
          <w:p w:rsidR="00EF597A" w:rsidRPr="00007344" w:rsidRDefault="00EF597A">
            <w:pPr>
              <w:jc w:val="both"/>
              <w:rPr>
                <w:sz w:val="22"/>
                <w:szCs w:val="22"/>
                <w:lang w:val="en-US"/>
              </w:rPr>
            </w:pPr>
            <w:r w:rsidRPr="00007344">
              <w:rPr>
                <w:sz w:val="22"/>
                <w:szCs w:val="22"/>
                <w:lang w:val="en-US"/>
              </w:rPr>
              <w:t xml:space="preserve">● vessel’s commissioning </w:t>
            </w:r>
            <w:r w:rsidR="003D38A3" w:rsidRPr="00007344">
              <w:rPr>
                <w:sz w:val="22"/>
                <w:szCs w:val="22"/>
                <w:lang w:val="en-US"/>
              </w:rPr>
              <w:t xml:space="preserve">(custom, </w:t>
            </w:r>
            <w:r w:rsidRPr="00007344">
              <w:rPr>
                <w:sz w:val="22"/>
                <w:szCs w:val="22"/>
                <w:lang w:val="en-US"/>
              </w:rPr>
              <w:t>frontier guard, sanitarian, etc.);</w:t>
            </w:r>
          </w:p>
          <w:p w:rsidR="00EF597A" w:rsidRPr="00007344" w:rsidRDefault="00EF597A">
            <w:pPr>
              <w:jc w:val="both"/>
              <w:rPr>
                <w:sz w:val="22"/>
                <w:szCs w:val="22"/>
                <w:lang w:val="en-US"/>
              </w:rPr>
            </w:pPr>
            <w:r w:rsidRPr="00007344">
              <w:rPr>
                <w:sz w:val="22"/>
                <w:szCs w:val="22"/>
                <w:lang w:val="en-US"/>
              </w:rPr>
              <w:t>● time spent in discussions with the vessel’s crew,     regarding stowage procedures;</w:t>
            </w:r>
          </w:p>
          <w:p w:rsidR="00EF597A" w:rsidRPr="00007344" w:rsidRDefault="00EF597A">
            <w:pPr>
              <w:jc w:val="both"/>
              <w:rPr>
                <w:sz w:val="22"/>
                <w:szCs w:val="22"/>
                <w:lang w:val="en-US"/>
              </w:rPr>
            </w:pPr>
            <w:r w:rsidRPr="00007344">
              <w:rPr>
                <w:sz w:val="22"/>
                <w:szCs w:val="22"/>
                <w:lang w:val="en-US"/>
              </w:rPr>
              <w:t xml:space="preserve">● time spent </w:t>
            </w:r>
            <w:r w:rsidR="00D856F8" w:rsidRPr="00007344">
              <w:rPr>
                <w:sz w:val="22"/>
                <w:szCs w:val="22"/>
                <w:lang w:val="en-US"/>
              </w:rPr>
              <w:t>to</w:t>
            </w:r>
            <w:r w:rsidRPr="00007344">
              <w:rPr>
                <w:sz w:val="22"/>
                <w:szCs w:val="22"/>
                <w:lang w:val="en-US"/>
              </w:rPr>
              <w:t xml:space="preserve"> open</w:t>
            </w:r>
            <w:r w:rsidR="00D856F8" w:rsidRPr="00007344">
              <w:rPr>
                <w:sz w:val="22"/>
                <w:szCs w:val="22"/>
                <w:lang w:val="en-US"/>
              </w:rPr>
              <w:t>/</w:t>
            </w:r>
            <w:r w:rsidRPr="00007344">
              <w:rPr>
                <w:sz w:val="22"/>
                <w:szCs w:val="22"/>
                <w:lang w:val="en-US"/>
              </w:rPr>
              <w:t>clos</w:t>
            </w:r>
            <w:r w:rsidR="00D856F8" w:rsidRPr="00007344">
              <w:rPr>
                <w:sz w:val="22"/>
                <w:szCs w:val="22"/>
                <w:lang w:val="en-US"/>
              </w:rPr>
              <w:t>e</w:t>
            </w:r>
            <w:r w:rsidRPr="00007344">
              <w:rPr>
                <w:sz w:val="22"/>
                <w:szCs w:val="22"/>
                <w:lang w:val="en-US"/>
              </w:rPr>
              <w:t xml:space="preserve"> of  </w:t>
            </w:r>
            <w:r w:rsidR="00D856F8" w:rsidRPr="00007344">
              <w:rPr>
                <w:sz w:val="22"/>
                <w:szCs w:val="22"/>
                <w:lang w:val="en-US"/>
              </w:rPr>
              <w:t xml:space="preserve">a Containership </w:t>
            </w:r>
            <w:r w:rsidRPr="00007344">
              <w:rPr>
                <w:sz w:val="22"/>
                <w:szCs w:val="22"/>
                <w:lang w:val="en-US"/>
              </w:rPr>
              <w:t>hatch</w:t>
            </w:r>
            <w:r w:rsidR="00D856F8" w:rsidRPr="00007344">
              <w:rPr>
                <w:sz w:val="22"/>
                <w:szCs w:val="22"/>
                <w:lang w:val="en-US"/>
              </w:rPr>
              <w:t>es</w:t>
            </w:r>
            <w:r w:rsidRPr="00007344">
              <w:rPr>
                <w:sz w:val="22"/>
                <w:szCs w:val="22"/>
                <w:lang w:val="en-US"/>
              </w:rPr>
              <w:t xml:space="preserve"> </w:t>
            </w:r>
            <w:r w:rsidR="00D856F8" w:rsidRPr="00007344">
              <w:rPr>
                <w:sz w:val="22"/>
                <w:szCs w:val="22"/>
                <w:lang w:val="en-US"/>
              </w:rPr>
              <w:t>(</w:t>
            </w:r>
            <w:r w:rsidRPr="00007344">
              <w:rPr>
                <w:sz w:val="22"/>
                <w:szCs w:val="22"/>
                <w:lang w:val="en-US"/>
              </w:rPr>
              <w:t>covers</w:t>
            </w:r>
            <w:r w:rsidR="00D856F8" w:rsidRPr="00007344">
              <w:rPr>
                <w:sz w:val="22"/>
                <w:szCs w:val="22"/>
                <w:lang w:val="en-US"/>
              </w:rPr>
              <w:t>)</w:t>
            </w:r>
            <w:r w:rsidRPr="00007344">
              <w:rPr>
                <w:sz w:val="22"/>
                <w:szCs w:val="22"/>
                <w:lang w:val="en-US"/>
              </w:rPr>
              <w:t>;</w:t>
            </w:r>
          </w:p>
          <w:p w:rsidR="00EF597A" w:rsidRPr="00007344" w:rsidRDefault="00EF597A">
            <w:pPr>
              <w:jc w:val="both"/>
              <w:rPr>
                <w:sz w:val="22"/>
                <w:szCs w:val="22"/>
                <w:lang w:val="en-US"/>
              </w:rPr>
            </w:pPr>
            <w:r w:rsidRPr="00007344">
              <w:rPr>
                <w:sz w:val="22"/>
                <w:szCs w:val="22"/>
                <w:lang w:val="en-US"/>
              </w:rPr>
              <w:t>● idle   time   caused   by  Containership’s   faulty funct</w:t>
            </w:r>
            <w:r w:rsidR="009416B4" w:rsidRPr="00007344">
              <w:rPr>
                <w:sz w:val="22"/>
                <w:szCs w:val="22"/>
                <w:lang w:val="en-US"/>
              </w:rPr>
              <w:t>ion of failure of equipment</w:t>
            </w:r>
            <w:r w:rsidRPr="00007344">
              <w:rPr>
                <w:sz w:val="22"/>
                <w:szCs w:val="22"/>
                <w:lang w:val="en-US"/>
              </w:rPr>
              <w:t>;</w:t>
            </w:r>
          </w:p>
          <w:p w:rsidR="00EF597A" w:rsidRPr="00007344" w:rsidRDefault="00EF597A">
            <w:pPr>
              <w:jc w:val="both"/>
              <w:rPr>
                <w:sz w:val="22"/>
                <w:szCs w:val="22"/>
                <w:lang w:val="en-US"/>
              </w:rPr>
            </w:pPr>
            <w:r w:rsidRPr="00007344">
              <w:rPr>
                <w:sz w:val="22"/>
                <w:szCs w:val="22"/>
                <w:lang w:val="en-US"/>
              </w:rPr>
              <w:t>● idle   time  not  due  to  the Terminal Operator’s fault;</w:t>
            </w:r>
          </w:p>
          <w:p w:rsidR="00EF597A" w:rsidRPr="00007344" w:rsidRDefault="009416B4">
            <w:pPr>
              <w:jc w:val="both"/>
              <w:rPr>
                <w:sz w:val="22"/>
                <w:szCs w:val="22"/>
                <w:lang w:val="en-US"/>
              </w:rPr>
            </w:pPr>
            <w:r w:rsidRPr="00007344">
              <w:rPr>
                <w:sz w:val="22"/>
                <w:szCs w:val="22"/>
                <w:lang w:val="en-US"/>
              </w:rPr>
              <w:t xml:space="preserve">● time </w:t>
            </w:r>
            <w:r w:rsidR="00EF597A" w:rsidRPr="00007344">
              <w:rPr>
                <w:sz w:val="22"/>
                <w:szCs w:val="22"/>
                <w:lang w:val="en-US"/>
              </w:rPr>
              <w:t xml:space="preserve">spent  </w:t>
            </w:r>
            <w:r w:rsidR="00694F57" w:rsidRPr="00007344">
              <w:rPr>
                <w:sz w:val="22"/>
                <w:szCs w:val="22"/>
                <w:lang w:val="en-US"/>
              </w:rPr>
              <w:t>f</w:t>
            </w:r>
            <w:r w:rsidR="00EF597A" w:rsidRPr="00007344">
              <w:rPr>
                <w:sz w:val="22"/>
                <w:szCs w:val="22"/>
                <w:lang w:val="en-US"/>
              </w:rPr>
              <w:t xml:space="preserve">or OOG </w:t>
            </w:r>
            <w:r w:rsidR="00694F57" w:rsidRPr="00007344">
              <w:rPr>
                <w:sz w:val="22"/>
                <w:szCs w:val="22"/>
                <w:lang w:val="en-US"/>
              </w:rPr>
              <w:t xml:space="preserve"> </w:t>
            </w:r>
            <w:r w:rsidRPr="00007344">
              <w:rPr>
                <w:sz w:val="22"/>
                <w:szCs w:val="22"/>
                <w:lang w:val="en-US"/>
              </w:rPr>
              <w:t>C</w:t>
            </w:r>
            <w:r w:rsidR="00694F57" w:rsidRPr="00007344">
              <w:rPr>
                <w:sz w:val="22"/>
                <w:szCs w:val="22"/>
                <w:lang w:val="en-US"/>
              </w:rPr>
              <w:t xml:space="preserve">ontainers </w:t>
            </w:r>
            <w:r w:rsidR="00EF597A" w:rsidRPr="00007344">
              <w:rPr>
                <w:sz w:val="22"/>
                <w:szCs w:val="22"/>
                <w:lang w:val="en-US"/>
              </w:rPr>
              <w:t>handling.</w:t>
            </w:r>
          </w:p>
          <w:p w:rsidR="00EF597A" w:rsidRPr="00007344" w:rsidRDefault="00EF597A">
            <w:pPr>
              <w:tabs>
                <w:tab w:val="left" w:pos="9360"/>
              </w:tabs>
              <w:jc w:val="both"/>
              <w:outlineLvl w:val="1"/>
              <w:rPr>
                <w:b/>
                <w:sz w:val="22"/>
                <w:szCs w:val="22"/>
                <w:lang w:val="en-US"/>
              </w:rPr>
            </w:pPr>
          </w:p>
          <w:p w:rsidR="000D7166" w:rsidRDefault="000D7166" w:rsidP="00DB5088">
            <w:pPr>
              <w:tabs>
                <w:tab w:val="left" w:pos="540"/>
              </w:tabs>
              <w:rPr>
                <w:b/>
                <w:sz w:val="22"/>
                <w:szCs w:val="22"/>
                <w:lang w:val="en-US"/>
              </w:rPr>
            </w:pPr>
          </w:p>
          <w:p w:rsidR="00DB5088" w:rsidRPr="00DB5088" w:rsidRDefault="00124C6A" w:rsidP="00DB5088">
            <w:pPr>
              <w:tabs>
                <w:tab w:val="left" w:pos="540"/>
              </w:tabs>
              <w:rPr>
                <w:b/>
                <w:sz w:val="22"/>
                <w:szCs w:val="22"/>
                <w:lang w:val="en-US"/>
              </w:rPr>
            </w:pPr>
            <w:r w:rsidRPr="00A9381F">
              <w:rPr>
                <w:b/>
                <w:sz w:val="22"/>
                <w:szCs w:val="22"/>
                <w:u w:val="single"/>
                <w:lang w:val="en-US"/>
              </w:rPr>
              <w:t>1</w:t>
            </w:r>
            <w:r w:rsidR="00DB5088" w:rsidRPr="00A9381F">
              <w:rPr>
                <w:b/>
                <w:sz w:val="22"/>
                <w:szCs w:val="22"/>
                <w:u w:val="single"/>
                <w:lang w:val="en-US"/>
              </w:rPr>
              <w:t>. Subject</w:t>
            </w:r>
            <w:r w:rsidR="00DB5088" w:rsidRPr="00DB5088">
              <w:rPr>
                <w:b/>
                <w:sz w:val="22"/>
                <w:szCs w:val="22"/>
                <w:u w:val="single"/>
                <w:lang w:val="en-US"/>
              </w:rPr>
              <w:t xml:space="preserve"> of Matter</w:t>
            </w:r>
          </w:p>
          <w:p w:rsidR="00DB5088" w:rsidRPr="00DB5088" w:rsidRDefault="00DB5088" w:rsidP="00DB5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FF"/>
                <w:sz w:val="22"/>
                <w:szCs w:val="22"/>
                <w:lang w:val="en-US"/>
              </w:rPr>
            </w:pPr>
          </w:p>
          <w:p w:rsidR="00124C6A" w:rsidRPr="00124C6A" w:rsidRDefault="00124C6A" w:rsidP="001F47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124C6A">
              <w:rPr>
                <w:b/>
                <w:sz w:val="22"/>
                <w:szCs w:val="22"/>
                <w:lang w:val="en-US"/>
              </w:rPr>
              <w:t>1</w:t>
            </w:r>
            <w:r w:rsidR="00DB5088" w:rsidRPr="00DB5088">
              <w:rPr>
                <w:b/>
                <w:sz w:val="22"/>
                <w:szCs w:val="22"/>
                <w:lang w:val="en-US"/>
              </w:rPr>
              <w:t>.1</w:t>
            </w:r>
            <w:r w:rsidR="00DB5088">
              <w:rPr>
                <w:b/>
                <w:sz w:val="22"/>
                <w:szCs w:val="22"/>
                <w:lang w:val="en-US"/>
              </w:rPr>
              <w:t>.</w:t>
            </w:r>
            <w:r w:rsidR="00DB5088" w:rsidRPr="00DB5088">
              <w:rPr>
                <w:b/>
                <w:sz w:val="22"/>
                <w:szCs w:val="22"/>
                <w:lang w:val="en-US"/>
              </w:rPr>
              <w:t xml:space="preserve"> </w:t>
            </w:r>
            <w:r w:rsidR="001F4700" w:rsidRPr="001F4700">
              <w:rPr>
                <w:b/>
                <w:sz w:val="22"/>
                <w:szCs w:val="22"/>
                <w:lang w:val="en-US"/>
              </w:rPr>
              <w:t xml:space="preserve"> </w:t>
            </w:r>
            <w:r w:rsidR="00DB5088" w:rsidRPr="00DB5088">
              <w:rPr>
                <w:sz w:val="22"/>
                <w:szCs w:val="22"/>
                <w:lang w:val="en-US"/>
              </w:rPr>
              <w:t xml:space="preserve">Herewith, </w:t>
            </w:r>
            <w:r w:rsidR="00DB5088" w:rsidRPr="00417561">
              <w:rPr>
                <w:sz w:val="22"/>
                <w:szCs w:val="22"/>
                <w:lang w:val="en-US"/>
              </w:rPr>
              <w:t xml:space="preserve">the </w:t>
            </w:r>
            <w:r w:rsidR="001F4700">
              <w:rPr>
                <w:sz w:val="22"/>
                <w:szCs w:val="22"/>
                <w:lang w:val="en-US"/>
              </w:rPr>
              <w:t>Customer</w:t>
            </w:r>
            <w:r w:rsidR="00DB5088" w:rsidRPr="00DB5088">
              <w:rPr>
                <w:sz w:val="22"/>
                <w:szCs w:val="22"/>
                <w:lang w:val="en-US"/>
              </w:rPr>
              <w:t xml:space="preserve"> assigns the </w:t>
            </w:r>
            <w:r>
              <w:rPr>
                <w:sz w:val="22"/>
                <w:szCs w:val="22"/>
                <w:lang w:val="en-US"/>
              </w:rPr>
              <w:t>Terminal</w:t>
            </w:r>
            <w:r w:rsidR="00DB5088" w:rsidRPr="00DB5088">
              <w:rPr>
                <w:sz w:val="22"/>
                <w:szCs w:val="22"/>
                <w:lang w:val="en-US"/>
              </w:rPr>
              <w:t xml:space="preserve"> Operator and the </w:t>
            </w:r>
            <w:r>
              <w:rPr>
                <w:sz w:val="22"/>
                <w:szCs w:val="22"/>
                <w:lang w:val="en-US"/>
              </w:rPr>
              <w:t>Terminal</w:t>
            </w:r>
            <w:r w:rsidR="00DB5088" w:rsidRPr="00DB5088">
              <w:rPr>
                <w:sz w:val="22"/>
                <w:szCs w:val="22"/>
                <w:lang w:val="en-US"/>
              </w:rPr>
              <w:t xml:space="preserve"> Operator accepts the responsibility to provide handling of Containers and Containerships according to the terms and conditions </w:t>
            </w:r>
            <w:r w:rsidR="00DB5088" w:rsidRPr="00DB5088">
              <w:rPr>
                <w:sz w:val="22"/>
                <w:szCs w:val="22"/>
                <w:lang w:val="en-US"/>
              </w:rPr>
              <w:lastRenderedPageBreak/>
              <w:t>stipulated in the present Contract and in the Regulations of the Operations.</w:t>
            </w:r>
          </w:p>
          <w:p w:rsidR="00124C6A" w:rsidRPr="00124C6A" w:rsidRDefault="00124C6A" w:rsidP="00DB5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E900FC" w:rsidRPr="00065733" w:rsidRDefault="00E900FC" w:rsidP="00DB5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lang w:val="en-US"/>
              </w:rPr>
            </w:pPr>
            <w:r w:rsidRPr="00D91484">
              <w:rPr>
                <w:b/>
                <w:sz w:val="22"/>
                <w:u w:val="single"/>
                <w:lang w:val="en-US"/>
              </w:rPr>
              <w:t>2.</w:t>
            </w:r>
            <w:r w:rsidR="00D91484" w:rsidRPr="00D91484">
              <w:rPr>
                <w:b/>
                <w:sz w:val="22"/>
                <w:u w:val="single"/>
                <w:lang w:val="en-US"/>
              </w:rPr>
              <w:t xml:space="preserve"> </w:t>
            </w:r>
            <w:r w:rsidR="00065733">
              <w:rPr>
                <w:b/>
                <w:sz w:val="22"/>
                <w:u w:val="single"/>
                <w:lang w:val="en-US"/>
              </w:rPr>
              <w:t>Rates</w:t>
            </w:r>
          </w:p>
          <w:p w:rsidR="00E900FC" w:rsidRDefault="00E900FC" w:rsidP="00E90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lang w:val="en-US"/>
              </w:rPr>
            </w:pPr>
          </w:p>
          <w:p w:rsidR="00E900FC" w:rsidRDefault="00E900FC" w:rsidP="00E90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lang w:val="en-US"/>
              </w:rPr>
            </w:pPr>
            <w:r>
              <w:rPr>
                <w:b/>
                <w:sz w:val="22"/>
                <w:lang w:val="en-US"/>
              </w:rPr>
              <w:t>2.1.</w:t>
            </w:r>
            <w:r>
              <w:rPr>
                <w:bCs/>
                <w:sz w:val="22"/>
                <w:lang w:val="en-US"/>
              </w:rPr>
              <w:t xml:space="preserve"> </w:t>
            </w:r>
            <w:r w:rsidR="000D297A" w:rsidRPr="000D297A">
              <w:rPr>
                <w:sz w:val="22"/>
                <w:szCs w:val="22"/>
                <w:lang w:val="en-US"/>
              </w:rPr>
              <w:t xml:space="preserve">The </w:t>
            </w:r>
            <w:r w:rsidR="00602CAD">
              <w:rPr>
                <w:sz w:val="22"/>
                <w:szCs w:val="22"/>
                <w:lang w:val="en-US"/>
              </w:rPr>
              <w:t>Customer</w:t>
            </w:r>
            <w:r w:rsidR="000D297A" w:rsidRPr="000D297A">
              <w:rPr>
                <w:sz w:val="22"/>
                <w:szCs w:val="22"/>
                <w:lang w:val="en-US"/>
              </w:rPr>
              <w:t xml:space="preserve"> shall pay to the </w:t>
            </w:r>
            <w:r w:rsidR="000D297A">
              <w:rPr>
                <w:sz w:val="22"/>
                <w:szCs w:val="22"/>
                <w:lang w:val="en-US"/>
              </w:rPr>
              <w:t>Terminal</w:t>
            </w:r>
            <w:r w:rsidR="000D297A" w:rsidRPr="000D297A">
              <w:rPr>
                <w:sz w:val="22"/>
                <w:szCs w:val="22"/>
                <w:lang w:val="en-US"/>
              </w:rPr>
              <w:t xml:space="preserve"> Operator for the services rendered according to the Appendix I of the present Contract.</w:t>
            </w:r>
          </w:p>
          <w:p w:rsidR="00E900FC" w:rsidRDefault="00E900FC" w:rsidP="00E90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lang w:val="en-US"/>
              </w:rPr>
            </w:pPr>
          </w:p>
          <w:p w:rsidR="00E900FC" w:rsidRPr="00ED12CB" w:rsidRDefault="00E900FC" w:rsidP="00E90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lang w:val="en-US"/>
              </w:rPr>
            </w:pPr>
            <w:r>
              <w:rPr>
                <w:b/>
                <w:sz w:val="22"/>
                <w:lang w:val="en-US"/>
              </w:rPr>
              <w:t>2.2.</w:t>
            </w:r>
            <w:r>
              <w:rPr>
                <w:bCs/>
                <w:sz w:val="22"/>
                <w:lang w:val="en-US"/>
              </w:rPr>
              <w:t xml:space="preserve"> </w:t>
            </w:r>
            <w:r w:rsidR="00ED12CB" w:rsidRPr="00ED12CB">
              <w:rPr>
                <w:sz w:val="22"/>
                <w:szCs w:val="22"/>
                <w:lang w:val="en-US"/>
              </w:rPr>
              <w:t xml:space="preserve">The rates can be changed by the </w:t>
            </w:r>
            <w:r w:rsidR="00ED12CB">
              <w:rPr>
                <w:sz w:val="22"/>
                <w:szCs w:val="22"/>
                <w:lang w:val="en-US"/>
              </w:rPr>
              <w:t>Terminal</w:t>
            </w:r>
            <w:r w:rsidR="00ED12CB" w:rsidRPr="00ED12CB">
              <w:rPr>
                <w:sz w:val="22"/>
                <w:szCs w:val="22"/>
                <w:lang w:val="en-US"/>
              </w:rPr>
              <w:t xml:space="preserve"> Operator </w:t>
            </w:r>
            <w:r w:rsidR="00AD04B3" w:rsidRPr="00AD04B3">
              <w:rPr>
                <w:sz w:val="22"/>
                <w:szCs w:val="22"/>
                <w:lang w:val="en-US"/>
              </w:rPr>
              <w:t>unilaterally in accordance with the out-of-court procedure</w:t>
            </w:r>
            <w:r w:rsidR="00ED12CB" w:rsidRPr="00ED12CB">
              <w:rPr>
                <w:sz w:val="22"/>
                <w:szCs w:val="22"/>
                <w:lang w:val="en-US"/>
              </w:rPr>
              <w:t xml:space="preserve">, hereby, all the changes become obligatory for the </w:t>
            </w:r>
            <w:r w:rsidR="00602CAD">
              <w:rPr>
                <w:sz w:val="22"/>
                <w:szCs w:val="22"/>
                <w:lang w:val="en-US"/>
              </w:rPr>
              <w:t>Customer</w:t>
            </w:r>
            <w:r w:rsidR="00ED12CB" w:rsidRPr="00ED12CB">
              <w:rPr>
                <w:sz w:val="22"/>
                <w:szCs w:val="22"/>
                <w:lang w:val="en-US"/>
              </w:rPr>
              <w:t xml:space="preserve"> upon the expiry of the 60</w:t>
            </w:r>
            <w:r w:rsidR="00ED12CB" w:rsidRPr="001B208F">
              <w:rPr>
                <w:sz w:val="22"/>
                <w:szCs w:val="22"/>
                <w:lang w:val="en-US"/>
              </w:rPr>
              <w:t xml:space="preserve"> </w:t>
            </w:r>
            <w:r w:rsidR="00ED12CB" w:rsidRPr="00ED12CB">
              <w:rPr>
                <w:sz w:val="22"/>
                <w:szCs w:val="22"/>
                <w:lang w:val="en-US"/>
              </w:rPr>
              <w:t>days period from the moment of notification made in any available manner</w:t>
            </w:r>
            <w:r w:rsidR="00626584" w:rsidRPr="00626584">
              <w:rPr>
                <w:lang w:val="en-US"/>
              </w:rPr>
              <w:t xml:space="preserve"> </w:t>
            </w:r>
            <w:r w:rsidR="00737E51" w:rsidRPr="00737E51">
              <w:rPr>
                <w:sz w:val="22"/>
                <w:szCs w:val="22"/>
                <w:lang w:val="en-US"/>
              </w:rPr>
              <w:t xml:space="preserve">under this </w:t>
            </w:r>
            <w:r w:rsidR="00AD04B3" w:rsidRPr="00AD04B3">
              <w:rPr>
                <w:sz w:val="22"/>
                <w:szCs w:val="22"/>
                <w:lang w:val="en-US"/>
              </w:rPr>
              <w:t>Contract</w:t>
            </w:r>
            <w:r w:rsidR="00ED12CB" w:rsidRPr="00ED12CB">
              <w:rPr>
                <w:sz w:val="22"/>
                <w:szCs w:val="22"/>
                <w:lang w:val="en-US"/>
              </w:rPr>
              <w:t>.</w:t>
            </w:r>
          </w:p>
          <w:p w:rsidR="00B73750" w:rsidRPr="00007344" w:rsidRDefault="00B73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lang w:val="en-US"/>
              </w:rPr>
            </w:pPr>
          </w:p>
          <w:p w:rsidR="00EF597A" w:rsidRPr="00D12AE3"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lang w:val="en-US"/>
              </w:rPr>
            </w:pPr>
            <w:r w:rsidRPr="00D12AE3">
              <w:rPr>
                <w:b/>
                <w:sz w:val="22"/>
                <w:szCs w:val="22"/>
                <w:u w:val="single"/>
                <w:lang w:val="en-US"/>
              </w:rPr>
              <w:t>3. Duration of Contract</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sz w:val="22"/>
                <w:szCs w:val="22"/>
                <w:lang w:val="en-US"/>
              </w:rPr>
              <w:t>3.1.</w:t>
            </w:r>
            <w:r w:rsidRPr="00007344">
              <w:rPr>
                <w:sz w:val="22"/>
                <w:szCs w:val="22"/>
                <w:lang w:val="en-US"/>
              </w:rPr>
              <w:tab/>
              <w:t xml:space="preserve">The Contract comes into force </w:t>
            </w:r>
            <w:r w:rsidR="008A3C14" w:rsidRPr="00007344">
              <w:rPr>
                <w:sz w:val="22"/>
                <w:szCs w:val="22"/>
                <w:lang w:val="en-US"/>
              </w:rPr>
              <w:t>on the</w:t>
            </w:r>
            <w:r w:rsidR="00D12AE3">
              <w:rPr>
                <w:sz w:val="22"/>
                <w:szCs w:val="22"/>
                <w:lang w:val="en-US"/>
              </w:rPr>
              <w:t xml:space="preserve"> date of its signature by the parties</w:t>
            </w:r>
            <w:r w:rsidR="001F618A" w:rsidRPr="00007344">
              <w:rPr>
                <w:sz w:val="22"/>
                <w:szCs w:val="22"/>
                <w:lang w:val="en-US"/>
              </w:rPr>
              <w:t xml:space="preserve"> </w:t>
            </w:r>
            <w:r w:rsidRPr="00007344">
              <w:rPr>
                <w:sz w:val="22"/>
                <w:szCs w:val="22"/>
                <w:lang w:val="en-US"/>
              </w:rPr>
              <w:t xml:space="preserve">and will be in </w:t>
            </w:r>
            <w:r w:rsidRPr="00961CE3">
              <w:rPr>
                <w:sz w:val="22"/>
                <w:szCs w:val="22"/>
                <w:lang w:val="en-US"/>
              </w:rPr>
              <w:t xml:space="preserve">effect until </w:t>
            </w:r>
            <w:r w:rsidR="00961CE3" w:rsidRPr="00961CE3">
              <w:rPr>
                <w:sz w:val="22"/>
                <w:szCs w:val="22"/>
                <w:lang w:val="en-US"/>
              </w:rPr>
              <w:t>indefinite period of</w:t>
            </w:r>
            <w:r w:rsidR="008A3C14">
              <w:rPr>
                <w:sz w:val="22"/>
                <w:szCs w:val="22"/>
                <w:lang w:val="en-US"/>
              </w:rPr>
              <w:t xml:space="preserve"> time</w:t>
            </w:r>
            <w:r w:rsidRPr="00961CE3">
              <w:rPr>
                <w:sz w:val="22"/>
                <w:szCs w:val="22"/>
                <w:lang w:val="en-US"/>
              </w:rPr>
              <w:t>.  The terms and con</w:t>
            </w:r>
            <w:r w:rsidRPr="00007344">
              <w:rPr>
                <w:sz w:val="22"/>
                <w:szCs w:val="22"/>
                <w:lang w:val="en-US"/>
              </w:rPr>
              <w:t>ditions of the present Contract may be amended by the Parties in writing by signed Addendum.</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3.2.</w:t>
            </w:r>
            <w:r w:rsidRPr="00007344">
              <w:rPr>
                <w:sz w:val="22"/>
                <w:szCs w:val="22"/>
                <w:lang w:val="en-US"/>
              </w:rPr>
              <w:t xml:space="preserve"> The Contract can be cancelled by registered mail</w:t>
            </w:r>
            <w:r w:rsidR="00B851C6" w:rsidRPr="00B851C6">
              <w:rPr>
                <w:sz w:val="22"/>
                <w:szCs w:val="22"/>
                <w:lang w:val="en-US"/>
              </w:rPr>
              <w:t xml:space="preserve"> </w:t>
            </w:r>
            <w:r w:rsidR="00B851C6">
              <w:rPr>
                <w:sz w:val="22"/>
                <w:szCs w:val="22"/>
                <w:lang w:val="en-US"/>
              </w:rPr>
              <w:t>delivered within</w:t>
            </w:r>
            <w:r w:rsidRPr="00007344">
              <w:rPr>
                <w:sz w:val="22"/>
                <w:szCs w:val="22"/>
                <w:lang w:val="en-US"/>
              </w:rPr>
              <w:t xml:space="preserve"> 3 </w:t>
            </w:r>
            <w:r w:rsidR="00B851C6">
              <w:rPr>
                <w:sz w:val="22"/>
                <w:szCs w:val="22"/>
                <w:lang w:val="en-US"/>
              </w:rPr>
              <w:t xml:space="preserve">(three) </w:t>
            </w:r>
            <w:r w:rsidRPr="00007344">
              <w:rPr>
                <w:sz w:val="22"/>
                <w:szCs w:val="22"/>
                <w:lang w:val="en-US"/>
              </w:rPr>
              <w:t xml:space="preserve">month </w:t>
            </w:r>
            <w:r w:rsidR="00B851C6">
              <w:rPr>
                <w:sz w:val="22"/>
                <w:szCs w:val="22"/>
                <w:lang w:val="en-US"/>
              </w:rPr>
              <w:t>on one of the Part</w:t>
            </w:r>
            <w:r w:rsidR="00FC07C8">
              <w:rPr>
                <w:sz w:val="22"/>
                <w:szCs w:val="22"/>
                <w:lang w:val="en-US"/>
              </w:rPr>
              <w:t>ies</w:t>
            </w:r>
            <w:r w:rsidRPr="00007344">
              <w:rPr>
                <w:sz w:val="22"/>
                <w:szCs w:val="22"/>
                <w:lang w:val="en-US"/>
              </w:rPr>
              <w:t>.</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sz w:val="22"/>
                <w:szCs w:val="22"/>
                <w:lang w:val="en-US"/>
              </w:rPr>
              <w:t xml:space="preserve"> </w:t>
            </w:r>
          </w:p>
          <w:p w:rsidR="00C41AD0" w:rsidRPr="00EB09D0" w:rsidRDefault="00C41AD0">
            <w:pPr>
              <w:pStyle w:val="a9"/>
              <w:jc w:val="both"/>
              <w:rPr>
                <w:b/>
                <w:sz w:val="22"/>
                <w:szCs w:val="22"/>
                <w:lang w:val="en-US"/>
              </w:rPr>
            </w:pPr>
          </w:p>
          <w:p w:rsidR="00EF597A" w:rsidRPr="00007344" w:rsidRDefault="00EF597A">
            <w:pPr>
              <w:pStyle w:val="a9"/>
              <w:jc w:val="both"/>
              <w:rPr>
                <w:sz w:val="22"/>
                <w:szCs w:val="22"/>
                <w:lang w:val="en-US"/>
              </w:rPr>
            </w:pPr>
            <w:r w:rsidRPr="00007344">
              <w:rPr>
                <w:b/>
                <w:sz w:val="22"/>
                <w:szCs w:val="22"/>
              </w:rPr>
              <w:t xml:space="preserve">3.3. </w:t>
            </w:r>
            <w:r w:rsidRPr="00007344">
              <w:rPr>
                <w:sz w:val="22"/>
                <w:szCs w:val="22"/>
                <w:lang w:val="en-US"/>
              </w:rPr>
              <w:t>Early termination of the Contract shall not entail termination of the Parties’ obligations under the Contract arising before the moment of termination.</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EF597A" w:rsidRPr="00C41AD0" w:rsidRDefault="00EF597A">
            <w:pPr>
              <w:tabs>
                <w:tab w:val="left" w:pos="0"/>
                <w:tab w:val="left" w:pos="5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US"/>
              </w:rPr>
            </w:pPr>
            <w:r w:rsidRPr="00C41AD0">
              <w:rPr>
                <w:b/>
                <w:sz w:val="22"/>
                <w:szCs w:val="22"/>
                <w:u w:val="single"/>
                <w:lang w:val="en-US"/>
              </w:rPr>
              <w:t xml:space="preserve">4. </w:t>
            </w:r>
            <w:r w:rsidR="00C41AD0" w:rsidRPr="00C41AD0">
              <w:rPr>
                <w:b/>
                <w:sz w:val="22"/>
                <w:szCs w:val="22"/>
                <w:u w:val="single"/>
                <w:lang w:val="en-US"/>
              </w:rPr>
              <w:t>Responsibilities of the Parties</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sz w:val="22"/>
                <w:szCs w:val="22"/>
                <w:lang w:val="en-US"/>
              </w:rPr>
              <w:t xml:space="preserve">4.1. </w:t>
            </w:r>
            <w:r w:rsidRPr="00007344">
              <w:rPr>
                <w:sz w:val="22"/>
                <w:szCs w:val="22"/>
                <w:lang w:val="en-US"/>
              </w:rPr>
              <w:t xml:space="preserve">The Terminal Operator has agreed to provide at the Container Terminal services in an efficient and prudent manner in accordance with the general directions of the </w:t>
            </w:r>
            <w:r w:rsidR="003C66B0">
              <w:rPr>
                <w:sz w:val="22"/>
                <w:szCs w:val="22"/>
                <w:lang w:val="en-US"/>
              </w:rPr>
              <w:t>Customer</w:t>
            </w:r>
            <w:r w:rsidRPr="00007344">
              <w:rPr>
                <w:sz w:val="22"/>
                <w:szCs w:val="22"/>
                <w:lang w:val="en-US"/>
              </w:rPr>
              <w:t xml:space="preserve"> as agreed with the Terminal Operator. </w:t>
            </w: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sz w:val="22"/>
                <w:szCs w:val="22"/>
                <w:lang w:val="en-US"/>
              </w:rPr>
              <w:t>4.2.</w:t>
            </w:r>
            <w:r w:rsidRPr="00007344">
              <w:rPr>
                <w:sz w:val="22"/>
                <w:szCs w:val="22"/>
                <w:lang w:val="en-US"/>
              </w:rPr>
              <w:tab/>
            </w:r>
            <w:r w:rsidR="003D38A3" w:rsidRPr="00007344">
              <w:rPr>
                <w:sz w:val="22"/>
                <w:szCs w:val="22"/>
                <w:lang w:val="en-US"/>
              </w:rPr>
              <w:t>In order to perform</w:t>
            </w:r>
            <w:r w:rsidRPr="00007344">
              <w:rPr>
                <w:sz w:val="22"/>
                <w:szCs w:val="22"/>
                <w:lang w:val="en-US"/>
              </w:rPr>
              <w:t xml:space="preserve"> the terminal activities the Terminal O</w:t>
            </w:r>
            <w:r w:rsidR="00E074DF">
              <w:rPr>
                <w:sz w:val="22"/>
                <w:szCs w:val="22"/>
                <w:lang w:val="en-US"/>
              </w:rPr>
              <w:t>perator agrees</w:t>
            </w:r>
            <w:r w:rsidRPr="00007344">
              <w:rPr>
                <w:sz w:val="22"/>
                <w:szCs w:val="22"/>
                <w:lang w:val="en-US"/>
              </w:rPr>
              <w:t>:</w:t>
            </w:r>
          </w:p>
          <w:p w:rsidR="00EF597A" w:rsidRPr="00007344" w:rsidRDefault="00EF597A">
            <w:pPr>
              <w:tabs>
                <w:tab w:val="left" w:pos="0"/>
                <w:tab w:val="left" w:pos="720"/>
                <w:tab w:val="left" w:pos="851"/>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851"/>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sz w:val="22"/>
                <w:szCs w:val="22"/>
                <w:lang w:val="en-US"/>
              </w:rPr>
              <w:t xml:space="preserve">a) To provide facilities to receive, load, discharge, store and remove Containers. </w:t>
            </w:r>
          </w:p>
          <w:p w:rsidR="00EF597A" w:rsidRDefault="00EF597A">
            <w:pPr>
              <w:tabs>
                <w:tab w:val="left" w:pos="0"/>
                <w:tab w:val="left" w:pos="720"/>
                <w:tab w:val="left" w:pos="851"/>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jc w:val="both"/>
              <w:rPr>
                <w:sz w:val="22"/>
                <w:szCs w:val="22"/>
                <w:lang w:val="en-US"/>
              </w:rPr>
            </w:pPr>
            <w:r w:rsidRPr="00007344">
              <w:rPr>
                <w:sz w:val="22"/>
                <w:szCs w:val="22"/>
                <w:lang w:val="en-US"/>
              </w:rPr>
              <w:t>b)</w:t>
            </w:r>
            <w:r w:rsidRPr="00007344">
              <w:rPr>
                <w:color w:val="FF0000"/>
                <w:sz w:val="22"/>
                <w:szCs w:val="22"/>
                <w:lang w:val="en-US"/>
              </w:rPr>
              <w:t xml:space="preserve"> </w:t>
            </w:r>
            <w:r w:rsidR="00256750" w:rsidRPr="00256750">
              <w:rPr>
                <w:sz w:val="22"/>
                <w:szCs w:val="22"/>
                <w:lang w:val="en-US"/>
              </w:rPr>
              <w:t>To provide adequate equipment, compatible with the Line</w:t>
            </w:r>
            <w:smartTag w:uri="urn:schemas-microsoft-com:office:smarttags" w:element="PersonName">
              <w:r w:rsidR="00256750" w:rsidRPr="00256750">
                <w:rPr>
                  <w:sz w:val="22"/>
                  <w:szCs w:val="22"/>
                  <w:lang w:val="en-US"/>
                </w:rPr>
                <w:t>'</w:t>
              </w:r>
            </w:smartTag>
            <w:r w:rsidR="00256750" w:rsidRPr="00256750">
              <w:rPr>
                <w:sz w:val="22"/>
                <w:szCs w:val="22"/>
                <w:lang w:val="en-US"/>
              </w:rPr>
              <w:t>s equipment, corresponding to ISO standards, manning for the proper handling of the Containers on the territory of the Container Terminal, including Containership operation;</w:t>
            </w:r>
          </w:p>
          <w:p w:rsidR="00EF597A" w:rsidRPr="00007344" w:rsidRDefault="00EF597A">
            <w:pPr>
              <w:tabs>
                <w:tab w:val="left" w:pos="0"/>
                <w:tab w:val="left" w:pos="720"/>
                <w:tab w:val="left" w:pos="851"/>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64186A"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sz w:val="22"/>
                <w:szCs w:val="22"/>
                <w:lang w:val="en-US"/>
              </w:rPr>
              <w:br w:type="column"/>
            </w:r>
            <w:r w:rsidRPr="00007344">
              <w:rPr>
                <w:sz w:val="22"/>
                <w:szCs w:val="22"/>
              </w:rPr>
              <w:t>с</w:t>
            </w:r>
            <w:r w:rsidRPr="00007344">
              <w:rPr>
                <w:sz w:val="22"/>
                <w:szCs w:val="22"/>
                <w:lang w:val="en-US"/>
              </w:rPr>
              <w:t xml:space="preserve">) </w:t>
            </w:r>
            <w:r w:rsidR="0064186A" w:rsidRPr="0064186A">
              <w:rPr>
                <w:sz w:val="22"/>
                <w:szCs w:val="22"/>
                <w:lang w:val="en-US"/>
              </w:rPr>
              <w:t>To guarantee control over technical conditions and safety of the Containers and Container Cargo within the territory of the Container Terminal.</w:t>
            </w:r>
          </w:p>
          <w:p w:rsidR="0064186A" w:rsidRDefault="006418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B2233D" w:rsidP="00AE638B">
            <w:pPr>
              <w:jc w:val="both"/>
              <w:rPr>
                <w:sz w:val="22"/>
                <w:szCs w:val="22"/>
                <w:lang w:val="en-US"/>
              </w:rPr>
            </w:pPr>
            <w:r w:rsidRPr="00007344">
              <w:rPr>
                <w:sz w:val="22"/>
                <w:szCs w:val="22"/>
                <w:lang w:val="en-US"/>
              </w:rPr>
              <w:t>d</w:t>
            </w:r>
            <w:r w:rsidR="00EF597A" w:rsidRPr="00007344">
              <w:rPr>
                <w:sz w:val="22"/>
                <w:szCs w:val="22"/>
                <w:lang w:val="en-US"/>
              </w:rPr>
              <w:t xml:space="preserve">) </w:t>
            </w:r>
            <w:r w:rsidR="000B5060" w:rsidRPr="000B5060">
              <w:rPr>
                <w:sz w:val="22"/>
                <w:szCs w:val="22"/>
                <w:lang w:val="en-US"/>
              </w:rPr>
              <w:t>To follow and observe the procedures as mutually agreed by the Parties, including stowage planning on the Containerships, as well as the sequence of operations on board of the Containership</w:t>
            </w:r>
            <w:r w:rsidR="00EF597A" w:rsidRPr="00007344">
              <w:rPr>
                <w:sz w:val="22"/>
                <w:szCs w:val="22"/>
                <w:lang w:val="en-US"/>
              </w:rPr>
              <w:t>.</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420F9F" w:rsidRDefault="00B22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sz w:val="22"/>
                <w:szCs w:val="22"/>
                <w:lang w:val="en-US"/>
              </w:rPr>
              <w:t>e</w:t>
            </w:r>
            <w:r w:rsidR="00EF597A" w:rsidRPr="00007344">
              <w:rPr>
                <w:sz w:val="22"/>
                <w:szCs w:val="22"/>
                <w:lang w:val="en-US"/>
              </w:rPr>
              <w:t xml:space="preserve">) </w:t>
            </w:r>
            <w:r w:rsidR="00DB0B7D" w:rsidRPr="00DB0B7D">
              <w:rPr>
                <w:sz w:val="22"/>
                <w:szCs w:val="22"/>
                <w:lang w:val="en-US"/>
              </w:rPr>
              <w:t xml:space="preserve">To provide reefer Containers plugging in to the </w:t>
            </w:r>
            <w:r w:rsidR="00DB0B7D" w:rsidRPr="00DB0B7D">
              <w:rPr>
                <w:sz w:val="22"/>
                <w:szCs w:val="22"/>
                <w:lang w:val="en-US"/>
              </w:rPr>
              <w:lastRenderedPageBreak/>
              <w:t>power supply for purposes of keeping with agreed temperature mode, considering the operational capacities of the Container Terminal</w:t>
            </w:r>
            <w:r w:rsidR="00EF597A" w:rsidRPr="00007344">
              <w:rPr>
                <w:sz w:val="22"/>
                <w:szCs w:val="22"/>
                <w:lang w:val="en-US"/>
              </w:rPr>
              <w:t>.</w:t>
            </w:r>
          </w:p>
          <w:p w:rsidR="00A01B9F" w:rsidRPr="00420F9F" w:rsidRDefault="00A01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A01B9F" w:rsidRPr="00A01B9F" w:rsidRDefault="00A01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Pr>
                <w:sz w:val="22"/>
                <w:szCs w:val="22"/>
                <w:lang w:val="en-US"/>
              </w:rPr>
              <w:t>f)</w:t>
            </w:r>
            <w:r w:rsidRPr="00A01B9F">
              <w:rPr>
                <w:sz w:val="22"/>
                <w:szCs w:val="22"/>
                <w:lang w:val="en-US"/>
              </w:rPr>
              <w:t xml:space="preserve"> To provide possibility to load/discharge Containership equipment or reserves, arrange minor repairing works, as well as place Containership equipment on quay alongside the vessel.</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7751B2" w:rsidRDefault="007751B2" w:rsidP="007751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4.</w:t>
            </w:r>
            <w:r w:rsidRPr="007751B2">
              <w:rPr>
                <w:b/>
                <w:bCs/>
                <w:sz w:val="22"/>
                <w:szCs w:val="22"/>
                <w:lang w:val="en-US"/>
              </w:rPr>
              <w:t>3</w:t>
            </w:r>
            <w:r w:rsidRPr="00007344">
              <w:rPr>
                <w:b/>
                <w:bCs/>
                <w:sz w:val="22"/>
                <w:szCs w:val="22"/>
                <w:lang w:val="en-US"/>
              </w:rPr>
              <w:t xml:space="preserve">. </w:t>
            </w:r>
            <w:r w:rsidRPr="00007344">
              <w:rPr>
                <w:sz w:val="22"/>
                <w:szCs w:val="22"/>
                <w:lang w:val="en-US"/>
              </w:rPr>
              <w:t xml:space="preserve">The Terminal Operator </w:t>
            </w:r>
            <w:r w:rsidR="00A40B38">
              <w:rPr>
                <w:sz w:val="22"/>
                <w:szCs w:val="22"/>
                <w:lang w:val="en-US"/>
              </w:rPr>
              <w:t>provides</w:t>
            </w:r>
            <w:r w:rsidRPr="00007344">
              <w:rPr>
                <w:sz w:val="22"/>
                <w:szCs w:val="22"/>
                <w:lang w:val="en-US"/>
              </w:rPr>
              <w:t xml:space="preserve"> productivity of 20 moves</w:t>
            </w:r>
            <w:r w:rsidR="00A40B38" w:rsidRPr="00007344">
              <w:rPr>
                <w:sz w:val="22"/>
                <w:szCs w:val="22"/>
                <w:lang w:val="en-US"/>
              </w:rPr>
              <w:t xml:space="preserve"> per hour</w:t>
            </w:r>
            <w:r w:rsidRPr="00007344">
              <w:rPr>
                <w:sz w:val="22"/>
                <w:szCs w:val="22"/>
                <w:lang w:val="en-US"/>
              </w:rPr>
              <w:t xml:space="preserve"> per </w:t>
            </w:r>
            <w:r w:rsidR="00A40B38">
              <w:rPr>
                <w:sz w:val="22"/>
                <w:szCs w:val="22"/>
                <w:lang w:val="en-US"/>
              </w:rPr>
              <w:t>Containership</w:t>
            </w:r>
            <w:r w:rsidRPr="00007344">
              <w:rPr>
                <w:sz w:val="22"/>
                <w:szCs w:val="22"/>
                <w:lang w:val="en-US"/>
              </w:rPr>
              <w:t xml:space="preserve"> provided that:</w:t>
            </w:r>
          </w:p>
          <w:p w:rsidR="00431C05" w:rsidRPr="00007344" w:rsidRDefault="00431C05" w:rsidP="007751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7751B2" w:rsidRDefault="007751B2" w:rsidP="007751B2">
            <w:pPr>
              <w:numPr>
                <w:ilvl w:val="1"/>
                <w:numId w:val="3"/>
              </w:numPr>
              <w:tabs>
                <w:tab w:val="left" w:pos="720"/>
                <w:tab w:val="left" w:pos="144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The trim, the structure and mooring of the vessel allow a continuous work of e</w:t>
            </w:r>
            <w:r w:rsidR="00437684">
              <w:rPr>
                <w:sz w:val="22"/>
                <w:szCs w:val="22"/>
                <w:lang w:val="en-US"/>
              </w:rPr>
              <w:t>ach operational gang;</w:t>
            </w:r>
          </w:p>
          <w:p w:rsidR="00437684" w:rsidRPr="00042A09" w:rsidRDefault="00437684" w:rsidP="007751B2">
            <w:pPr>
              <w:numPr>
                <w:ilvl w:val="1"/>
                <w:numId w:val="3"/>
              </w:numPr>
              <w:tabs>
                <w:tab w:val="left" w:pos="720"/>
                <w:tab w:val="left" w:pos="144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437684">
              <w:rPr>
                <w:sz w:val="22"/>
                <w:szCs w:val="22"/>
                <w:lang w:val="en-US"/>
              </w:rPr>
              <w:t>The actual time to load, shift, lash or discharge OOG-Containers, open/close of hatches (covers) is excluded from the production time;</w:t>
            </w:r>
          </w:p>
          <w:p w:rsidR="00042A09" w:rsidRDefault="00042A09" w:rsidP="00042A09">
            <w:pPr>
              <w:tabs>
                <w:tab w:val="left" w:pos="720"/>
                <w:tab w:val="left" w:pos="144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437684" w:rsidRPr="00437684" w:rsidRDefault="00124E36" w:rsidP="00437684">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Pr>
                <w:sz w:val="22"/>
                <w:szCs w:val="22"/>
                <w:lang w:val="en-US"/>
              </w:rPr>
              <w:t>c</w:t>
            </w:r>
            <w:r w:rsidR="00437684">
              <w:rPr>
                <w:sz w:val="22"/>
                <w:szCs w:val="22"/>
                <w:lang w:val="en-US"/>
              </w:rPr>
              <w:t xml:space="preserve">)   </w:t>
            </w:r>
            <w:r w:rsidR="00437684" w:rsidRPr="00437684">
              <w:rPr>
                <w:sz w:val="22"/>
                <w:szCs w:val="22"/>
                <w:lang w:val="en-US"/>
              </w:rPr>
              <w:t>Heavy winds, fog, ice or similar weather conditions as well as steam/smoke do not interfere with safe operation.</w:t>
            </w:r>
          </w:p>
          <w:p w:rsidR="005E4152" w:rsidRDefault="005E4152" w:rsidP="005E415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5E4152" w:rsidRPr="005E4152" w:rsidRDefault="00890592" w:rsidP="005E415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4.</w:t>
            </w:r>
            <w:r>
              <w:rPr>
                <w:b/>
                <w:bCs/>
                <w:sz w:val="22"/>
                <w:szCs w:val="22"/>
                <w:lang w:val="en-US"/>
              </w:rPr>
              <w:t>4</w:t>
            </w:r>
            <w:r w:rsidRPr="00007344">
              <w:rPr>
                <w:b/>
                <w:bCs/>
                <w:sz w:val="22"/>
                <w:szCs w:val="22"/>
                <w:lang w:val="en-US"/>
              </w:rPr>
              <w:t xml:space="preserve">. </w:t>
            </w:r>
            <w:r w:rsidR="005E4152" w:rsidRPr="005E4152">
              <w:rPr>
                <w:sz w:val="22"/>
                <w:szCs w:val="22"/>
                <w:lang w:val="en-US"/>
              </w:rPr>
              <w:t xml:space="preserve">In case the operational capacities of the Container Terminal are exceeded, the </w:t>
            </w:r>
            <w:r w:rsidR="00F228E8">
              <w:rPr>
                <w:sz w:val="22"/>
                <w:szCs w:val="22"/>
                <w:lang w:val="en-US"/>
              </w:rPr>
              <w:t xml:space="preserve">Terminal </w:t>
            </w:r>
            <w:r w:rsidR="005E4152" w:rsidRPr="005E4152">
              <w:rPr>
                <w:sz w:val="22"/>
                <w:szCs w:val="22"/>
                <w:lang w:val="en-US"/>
              </w:rPr>
              <w:t xml:space="preserve">Operator unilaterally introduces limitations for handling of the Containers. The notifications on the nature and duration of such restrictions shall be </w:t>
            </w:r>
            <w:r w:rsidR="00FC07C8">
              <w:rPr>
                <w:sz w:val="22"/>
                <w:szCs w:val="22"/>
                <w:lang w:val="en-US"/>
              </w:rPr>
              <w:t>deliver</w:t>
            </w:r>
            <w:r w:rsidR="005E4152" w:rsidRPr="005E4152">
              <w:rPr>
                <w:sz w:val="22"/>
                <w:szCs w:val="22"/>
                <w:lang w:val="en-US"/>
              </w:rPr>
              <w:t xml:space="preserve">ed to the </w:t>
            </w:r>
            <w:r w:rsidR="00F2447F">
              <w:rPr>
                <w:sz w:val="22"/>
                <w:szCs w:val="22"/>
                <w:lang w:val="en-US"/>
              </w:rPr>
              <w:t>Customer</w:t>
            </w:r>
            <w:r w:rsidR="005E4152" w:rsidRPr="005E4152">
              <w:rPr>
                <w:sz w:val="22"/>
                <w:szCs w:val="22"/>
                <w:lang w:val="en-US"/>
              </w:rPr>
              <w:t xml:space="preserve"> no later than 1</w:t>
            </w:r>
            <w:r w:rsidR="005E4152" w:rsidRPr="005A44C4">
              <w:rPr>
                <w:sz w:val="22"/>
                <w:szCs w:val="22"/>
                <w:lang w:val="en-US"/>
              </w:rPr>
              <w:t>0</w:t>
            </w:r>
            <w:r w:rsidR="005E4152" w:rsidRPr="005E4152">
              <w:rPr>
                <w:sz w:val="22"/>
                <w:szCs w:val="22"/>
                <w:lang w:val="en-US"/>
              </w:rPr>
              <w:t xml:space="preserve"> days prior its introduction.</w:t>
            </w:r>
          </w:p>
          <w:p w:rsidR="00890592" w:rsidRPr="00F2447F" w:rsidRDefault="00890592" w:rsidP="0089059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96231D" w:rsidRPr="00F2447F" w:rsidRDefault="009623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890592" w:rsidRPr="0096231D" w:rsidRDefault="009623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r w:rsidRPr="0096231D">
              <w:rPr>
                <w:b/>
                <w:sz w:val="22"/>
                <w:szCs w:val="22"/>
                <w:lang w:val="en-US"/>
              </w:rPr>
              <w:t>4.5.</w:t>
            </w:r>
            <w:r w:rsidRPr="0096231D">
              <w:rPr>
                <w:sz w:val="22"/>
                <w:szCs w:val="22"/>
                <w:lang w:val="en-US"/>
              </w:rPr>
              <w:t xml:space="preserve"> In case the </w:t>
            </w:r>
            <w:r w:rsidRPr="005A44C4">
              <w:rPr>
                <w:sz w:val="22"/>
                <w:szCs w:val="22"/>
                <w:lang w:val="en-US"/>
              </w:rPr>
              <w:t>M</w:t>
            </w:r>
            <w:r w:rsidRPr="0096231D">
              <w:rPr>
                <w:sz w:val="22"/>
                <w:szCs w:val="22"/>
                <w:lang w:val="en-US"/>
              </w:rPr>
              <w:t>aximum Storage Period</w:t>
            </w:r>
            <w:r w:rsidRPr="005A44C4">
              <w:rPr>
                <w:sz w:val="22"/>
                <w:szCs w:val="22"/>
                <w:lang w:val="en-US"/>
              </w:rPr>
              <w:t xml:space="preserve"> </w:t>
            </w:r>
            <w:r w:rsidRPr="0096231D">
              <w:rPr>
                <w:sz w:val="22"/>
                <w:szCs w:val="22"/>
                <w:lang w:val="en-US"/>
              </w:rPr>
              <w:t>of Containers is exceeded, the</w:t>
            </w:r>
            <w:r>
              <w:rPr>
                <w:sz w:val="22"/>
                <w:szCs w:val="22"/>
                <w:lang w:val="en-US"/>
              </w:rPr>
              <w:t xml:space="preserve"> Terminal </w:t>
            </w:r>
            <w:r w:rsidRPr="0096231D">
              <w:rPr>
                <w:sz w:val="22"/>
                <w:szCs w:val="22"/>
                <w:lang w:val="en-US"/>
              </w:rPr>
              <w:t xml:space="preserve">Operator shall notify the </w:t>
            </w:r>
            <w:r w:rsidR="00921DBF">
              <w:rPr>
                <w:sz w:val="22"/>
                <w:szCs w:val="22"/>
                <w:lang w:val="en-US"/>
              </w:rPr>
              <w:t>Customer</w:t>
            </w:r>
            <w:r w:rsidRPr="0096231D">
              <w:rPr>
                <w:sz w:val="22"/>
                <w:szCs w:val="22"/>
                <w:lang w:val="en-US"/>
              </w:rPr>
              <w:t xml:space="preserve"> to find a satisfactory solution.</w:t>
            </w:r>
          </w:p>
          <w:p w:rsidR="0096231D" w:rsidRPr="0096231D" w:rsidRDefault="009623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sz w:val="22"/>
                <w:szCs w:val="22"/>
                <w:lang w:val="en-US"/>
              </w:rPr>
              <w:t>4.</w:t>
            </w:r>
            <w:r w:rsidR="0096231D" w:rsidRPr="0096231D">
              <w:rPr>
                <w:b/>
                <w:sz w:val="22"/>
                <w:szCs w:val="22"/>
                <w:lang w:val="en-US"/>
              </w:rPr>
              <w:t>6</w:t>
            </w:r>
            <w:r w:rsidRPr="00007344">
              <w:rPr>
                <w:b/>
                <w:sz w:val="22"/>
                <w:szCs w:val="22"/>
                <w:lang w:val="en-US"/>
              </w:rPr>
              <w:t xml:space="preserve">. </w:t>
            </w:r>
            <w:r w:rsidRPr="00007344">
              <w:rPr>
                <w:sz w:val="22"/>
                <w:szCs w:val="22"/>
                <w:lang w:val="en-US"/>
              </w:rPr>
              <w:t xml:space="preserve">In order to ensure an efficient planning of Containership’s operations, the </w:t>
            </w:r>
            <w:r w:rsidR="00DC262C">
              <w:rPr>
                <w:sz w:val="22"/>
                <w:szCs w:val="22"/>
                <w:lang w:val="en-US"/>
              </w:rPr>
              <w:t>Customer</w:t>
            </w:r>
            <w:r w:rsidRPr="00007344">
              <w:rPr>
                <w:sz w:val="22"/>
                <w:szCs w:val="22"/>
                <w:lang w:val="en-US"/>
              </w:rPr>
              <w:t xml:space="preserve"> </w:t>
            </w:r>
            <w:r w:rsidR="00C25512">
              <w:rPr>
                <w:sz w:val="22"/>
                <w:szCs w:val="22"/>
                <w:lang w:val="en-US"/>
              </w:rPr>
              <w:t>is obliged</w:t>
            </w:r>
            <w:r w:rsidRPr="00007344">
              <w:rPr>
                <w:sz w:val="22"/>
                <w:szCs w:val="22"/>
                <w:lang w:val="en-US"/>
              </w:rPr>
              <w:t xml:space="preserve"> </w:t>
            </w:r>
            <w:r w:rsidR="00C25512">
              <w:rPr>
                <w:sz w:val="22"/>
                <w:szCs w:val="22"/>
                <w:lang w:val="en-US"/>
              </w:rPr>
              <w:t xml:space="preserve">to </w:t>
            </w:r>
            <w:r w:rsidRPr="00007344">
              <w:rPr>
                <w:sz w:val="22"/>
                <w:szCs w:val="22"/>
                <w:lang w:val="en-US"/>
              </w:rPr>
              <w:t>the following:</w:t>
            </w:r>
          </w:p>
          <w:p w:rsidR="000D7166" w:rsidRPr="000D7166" w:rsidRDefault="000D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sz w:val="22"/>
                <w:szCs w:val="22"/>
                <w:lang w:val="en-US"/>
              </w:rPr>
              <w:t xml:space="preserve">a) to supply </w:t>
            </w:r>
            <w:r w:rsidR="0096231D">
              <w:rPr>
                <w:sz w:val="22"/>
                <w:szCs w:val="22"/>
                <w:lang w:val="en-US"/>
              </w:rPr>
              <w:t>a detailed</w:t>
            </w:r>
            <w:r w:rsidRPr="00007344">
              <w:rPr>
                <w:sz w:val="22"/>
                <w:szCs w:val="22"/>
                <w:lang w:val="en-US"/>
              </w:rPr>
              <w:t xml:space="preserve"> pre-stowage plan on a detailed basis not later than 24 hours before Containersh</w:t>
            </w:r>
            <w:r w:rsidR="0096231D">
              <w:rPr>
                <w:sz w:val="22"/>
                <w:szCs w:val="22"/>
                <w:lang w:val="en-US"/>
              </w:rPr>
              <w:t>ip's arrival or not later than 8</w:t>
            </w:r>
            <w:r w:rsidRPr="00007344">
              <w:rPr>
                <w:sz w:val="22"/>
                <w:szCs w:val="22"/>
                <w:lang w:val="en-US"/>
              </w:rPr>
              <w:t xml:space="preserve"> hours when last port of call is less than </w:t>
            </w:r>
            <w:r w:rsidR="0096231D">
              <w:rPr>
                <w:sz w:val="22"/>
                <w:szCs w:val="22"/>
                <w:lang w:val="en-US"/>
              </w:rPr>
              <w:t>24</w:t>
            </w:r>
            <w:r w:rsidRPr="00007344">
              <w:rPr>
                <w:sz w:val="22"/>
                <w:szCs w:val="22"/>
                <w:lang w:val="en-US"/>
              </w:rPr>
              <w:t xml:space="preserve"> hours away. Minor changes in the pre-stowage plan not impeding the current operations shall be allowed.</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sz w:val="22"/>
                <w:szCs w:val="22"/>
                <w:lang w:val="en-US"/>
              </w:rPr>
              <w:t>b)</w:t>
            </w:r>
            <w:r w:rsidRPr="00007344">
              <w:rPr>
                <w:b/>
                <w:bCs/>
                <w:sz w:val="22"/>
                <w:szCs w:val="22"/>
                <w:lang w:val="en-US"/>
              </w:rPr>
              <w:t xml:space="preserve"> </w:t>
            </w:r>
            <w:r w:rsidRPr="00C5587E">
              <w:rPr>
                <w:bCs/>
                <w:sz w:val="22"/>
                <w:szCs w:val="22"/>
                <w:lang w:val="en-US"/>
              </w:rPr>
              <w:t>t</w:t>
            </w:r>
            <w:r w:rsidRPr="00007344">
              <w:rPr>
                <w:sz w:val="22"/>
                <w:szCs w:val="22"/>
                <w:lang w:val="en-US"/>
              </w:rPr>
              <w:t>o provide, not later than 24 hours before the arrival of the Containership,</w:t>
            </w:r>
            <w:r w:rsidR="00D764A8">
              <w:rPr>
                <w:sz w:val="22"/>
                <w:szCs w:val="22"/>
                <w:lang w:val="en-US"/>
              </w:rPr>
              <w:t xml:space="preserve"> or not later than 8</w:t>
            </w:r>
            <w:r w:rsidR="00D764A8" w:rsidRPr="00007344">
              <w:rPr>
                <w:sz w:val="22"/>
                <w:szCs w:val="22"/>
                <w:lang w:val="en-US"/>
              </w:rPr>
              <w:t xml:space="preserve"> hours when last port of call is less than </w:t>
            </w:r>
            <w:r w:rsidR="00D764A8">
              <w:rPr>
                <w:sz w:val="22"/>
                <w:szCs w:val="22"/>
                <w:lang w:val="en-US"/>
              </w:rPr>
              <w:t>24</w:t>
            </w:r>
            <w:r w:rsidR="00D764A8" w:rsidRPr="00007344">
              <w:rPr>
                <w:sz w:val="22"/>
                <w:szCs w:val="22"/>
                <w:lang w:val="en-US"/>
              </w:rPr>
              <w:t xml:space="preserve"> hours away</w:t>
            </w:r>
            <w:r w:rsidRPr="00007344">
              <w:rPr>
                <w:sz w:val="22"/>
                <w:szCs w:val="22"/>
                <w:lang w:val="en-US"/>
              </w:rPr>
              <w:t xml:space="preserve"> the following information for containers to be discharged :</w:t>
            </w:r>
          </w:p>
          <w:p w:rsidR="00EF597A" w:rsidRPr="00007344"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 xml:space="preserve">Line and name of </w:t>
            </w:r>
            <w:r w:rsidR="00A850F2">
              <w:rPr>
                <w:sz w:val="22"/>
                <w:szCs w:val="22"/>
                <w:lang w:val="en-US"/>
              </w:rPr>
              <w:t>Containership</w:t>
            </w:r>
          </w:p>
          <w:p w:rsidR="00EF597A" w:rsidRPr="005F55DA"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Port of origin and bill of lading number</w:t>
            </w:r>
          </w:p>
          <w:p w:rsidR="005F55DA" w:rsidRPr="005F55DA" w:rsidRDefault="005F55DA" w:rsidP="005F55DA">
            <w:pPr>
              <w:pStyle w:val="a9"/>
              <w:tabs>
                <w:tab w:val="clear" w:pos="4320"/>
                <w:tab w:val="left" w:pos="720"/>
              </w:tabs>
              <w:jc w:val="both"/>
              <w:rPr>
                <w:sz w:val="22"/>
                <w:szCs w:val="22"/>
                <w:lang w:val="en-US"/>
              </w:rPr>
            </w:pPr>
          </w:p>
          <w:p w:rsidR="00EF597A" w:rsidRPr="005F55DA"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Port of loading and bill of lading number</w:t>
            </w:r>
          </w:p>
          <w:p w:rsidR="005F55DA" w:rsidRPr="00007344" w:rsidRDefault="005F55DA" w:rsidP="005F55DA">
            <w:pPr>
              <w:pStyle w:val="a9"/>
              <w:tabs>
                <w:tab w:val="clear" w:pos="4320"/>
                <w:tab w:val="left" w:pos="720"/>
              </w:tabs>
              <w:jc w:val="both"/>
              <w:rPr>
                <w:sz w:val="22"/>
                <w:szCs w:val="22"/>
                <w:lang w:val="en-US"/>
              </w:rPr>
            </w:pPr>
          </w:p>
          <w:p w:rsidR="00EF597A" w:rsidRPr="00007344"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Container size, number and seal number</w:t>
            </w:r>
          </w:p>
          <w:p w:rsidR="00EF597A" w:rsidRPr="00007344"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Description of goods and weight</w:t>
            </w:r>
          </w:p>
          <w:p w:rsidR="00EF597A" w:rsidRPr="00007344"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Details of shipper and consignee</w:t>
            </w:r>
          </w:p>
          <w:p w:rsidR="00EF597A" w:rsidRPr="00007344"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Refrigeration details if applicable</w:t>
            </w:r>
          </w:p>
          <w:p w:rsidR="00EF597A" w:rsidRPr="00007344" w:rsidRDefault="00EF597A">
            <w:pPr>
              <w:pStyle w:val="a9"/>
              <w:tabs>
                <w:tab w:val="clear" w:pos="4320"/>
                <w:tab w:val="left" w:pos="720"/>
              </w:tabs>
              <w:jc w:val="both"/>
              <w:rPr>
                <w:sz w:val="22"/>
                <w:szCs w:val="22"/>
                <w:lang w:val="en-US"/>
              </w:rPr>
            </w:pPr>
          </w:p>
          <w:p w:rsidR="00EF597A" w:rsidRPr="00007344"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IMO details if applicable</w:t>
            </w:r>
          </w:p>
          <w:p w:rsidR="00EF597A" w:rsidRPr="00007344"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lastRenderedPageBreak/>
              <w:t>OOG details if applicable</w:t>
            </w:r>
          </w:p>
          <w:p w:rsidR="00EF597A" w:rsidRPr="00007344" w:rsidRDefault="00EF597A">
            <w:pPr>
              <w:pStyle w:val="a9"/>
              <w:tabs>
                <w:tab w:val="clear" w:pos="4320"/>
                <w:tab w:val="left" w:pos="720"/>
              </w:tabs>
              <w:jc w:val="both"/>
              <w:rPr>
                <w:sz w:val="22"/>
                <w:szCs w:val="22"/>
                <w:lang w:val="en-US"/>
              </w:rPr>
            </w:pPr>
          </w:p>
          <w:p w:rsidR="00EF597A" w:rsidRPr="00007344" w:rsidRDefault="00EF597A" w:rsidP="00527236">
            <w:pPr>
              <w:pStyle w:val="a9"/>
              <w:numPr>
                <w:ilvl w:val="0"/>
                <w:numId w:val="10"/>
              </w:numPr>
              <w:tabs>
                <w:tab w:val="clear" w:pos="3240"/>
                <w:tab w:val="clear" w:pos="4320"/>
                <w:tab w:val="num" w:pos="-1440"/>
                <w:tab w:val="left" w:pos="720"/>
              </w:tabs>
              <w:ind w:left="0" w:firstLine="0"/>
              <w:jc w:val="both"/>
              <w:rPr>
                <w:sz w:val="22"/>
                <w:szCs w:val="22"/>
                <w:lang w:val="en-US"/>
              </w:rPr>
            </w:pPr>
            <w:r w:rsidRPr="00007344">
              <w:rPr>
                <w:sz w:val="22"/>
                <w:szCs w:val="22"/>
                <w:lang w:val="en-US"/>
              </w:rPr>
              <w:t>Any special handling instruction if applicable</w:t>
            </w:r>
          </w:p>
          <w:p w:rsidR="00EF597A" w:rsidRPr="00420F9F" w:rsidRDefault="00EF597A">
            <w:pPr>
              <w:pStyle w:val="a9"/>
              <w:tabs>
                <w:tab w:val="clear" w:pos="4320"/>
                <w:tab w:val="left" w:pos="720"/>
              </w:tabs>
              <w:jc w:val="both"/>
              <w:rPr>
                <w:sz w:val="22"/>
                <w:szCs w:val="22"/>
                <w:lang w:val="en-US"/>
              </w:rPr>
            </w:pPr>
          </w:p>
          <w:p w:rsidR="005F55DA" w:rsidRPr="00420F9F" w:rsidRDefault="005F55DA">
            <w:pPr>
              <w:pStyle w:val="a9"/>
              <w:tabs>
                <w:tab w:val="clear" w:pos="4320"/>
                <w:tab w:val="left" w:pos="720"/>
              </w:tabs>
              <w:jc w:val="both"/>
              <w:rPr>
                <w:sz w:val="22"/>
                <w:szCs w:val="22"/>
                <w:lang w:val="en-US"/>
              </w:rPr>
            </w:pPr>
          </w:p>
          <w:p w:rsidR="00106A46" w:rsidRDefault="00106A46" w:rsidP="00106A46">
            <w:pPr>
              <w:jc w:val="both"/>
              <w:rPr>
                <w:sz w:val="22"/>
                <w:szCs w:val="22"/>
                <w:lang w:val="en-US"/>
              </w:rPr>
            </w:pPr>
            <w:r w:rsidRPr="00007344">
              <w:rPr>
                <w:sz w:val="22"/>
                <w:szCs w:val="22"/>
                <w:lang w:val="en-US"/>
              </w:rPr>
              <w:t xml:space="preserve">c) </w:t>
            </w:r>
            <w:r>
              <w:rPr>
                <w:sz w:val="22"/>
                <w:szCs w:val="22"/>
                <w:lang w:val="en-US"/>
              </w:rPr>
              <w:t>t</w:t>
            </w:r>
            <w:r w:rsidRPr="00C8552E">
              <w:rPr>
                <w:color w:val="000000"/>
                <w:sz w:val="22"/>
                <w:szCs w:val="22"/>
                <w:lang w:val="en-US"/>
              </w:rPr>
              <w:t xml:space="preserve">o deliver customs cleared Containers to be loaded on Containership not later than 24 hours prior to Containership arrival, </w:t>
            </w:r>
            <w:r w:rsidRPr="00C8552E">
              <w:rPr>
                <w:sz w:val="22"/>
                <w:szCs w:val="22"/>
                <w:lang w:val="en-US"/>
              </w:rPr>
              <w:t>provide the following information on these containers:</w:t>
            </w:r>
            <w:r w:rsidRPr="00007344">
              <w:rPr>
                <w:sz w:val="22"/>
                <w:szCs w:val="22"/>
                <w:lang w:val="en-US"/>
              </w:rPr>
              <w:tab/>
            </w:r>
          </w:p>
          <w:p w:rsidR="00106A46" w:rsidRPr="00007344" w:rsidRDefault="00106A46" w:rsidP="00106A46">
            <w:pPr>
              <w:jc w:val="both"/>
              <w:rPr>
                <w:sz w:val="22"/>
                <w:szCs w:val="22"/>
                <w:lang w:val="en-US"/>
              </w:rPr>
            </w:pPr>
            <w:r w:rsidRPr="00007344">
              <w:rPr>
                <w:sz w:val="22"/>
                <w:szCs w:val="22"/>
                <w:lang w:val="en-US"/>
              </w:rPr>
              <w:t xml:space="preserve"> </w:t>
            </w:r>
          </w:p>
          <w:p w:rsidR="00106A46" w:rsidRPr="00007344"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 xml:space="preserve">Line and name of </w:t>
            </w:r>
            <w:r>
              <w:rPr>
                <w:sz w:val="22"/>
                <w:szCs w:val="22"/>
                <w:lang w:val="en-US"/>
              </w:rPr>
              <w:t>Containership</w:t>
            </w:r>
          </w:p>
          <w:p w:rsidR="00106A46" w:rsidRPr="00007344"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 xml:space="preserve">Port of </w:t>
            </w:r>
            <w:r>
              <w:rPr>
                <w:sz w:val="22"/>
                <w:szCs w:val="22"/>
                <w:lang w:val="en-US"/>
              </w:rPr>
              <w:t xml:space="preserve">final </w:t>
            </w:r>
            <w:r w:rsidRPr="00007344">
              <w:rPr>
                <w:sz w:val="22"/>
                <w:szCs w:val="22"/>
                <w:lang w:val="en-US"/>
              </w:rPr>
              <w:t>destination</w:t>
            </w:r>
          </w:p>
          <w:p w:rsidR="00106A46" w:rsidRPr="00007344"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Port of discharge</w:t>
            </w:r>
          </w:p>
          <w:p w:rsidR="00106A46" w:rsidRPr="00007344"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Container size and number</w:t>
            </w:r>
          </w:p>
          <w:p w:rsidR="00106A46" w:rsidRPr="00007344"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Seal number</w:t>
            </w:r>
          </w:p>
          <w:p w:rsidR="00106A46"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Description of goods and weight</w:t>
            </w:r>
          </w:p>
          <w:p w:rsidR="00106A46" w:rsidRPr="00007344"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Pr>
                <w:sz w:val="22"/>
                <w:szCs w:val="22"/>
                <w:lang w:val="en-US"/>
              </w:rPr>
              <w:t>Information about Certificate of VGM available</w:t>
            </w:r>
          </w:p>
          <w:p w:rsidR="00106A46" w:rsidRPr="00007344"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Refrigeration details if applicable</w:t>
            </w:r>
          </w:p>
          <w:p w:rsidR="00106A46" w:rsidRPr="00007344"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IMO details if applicable</w:t>
            </w:r>
          </w:p>
          <w:p w:rsidR="00106A46" w:rsidRDefault="00106A46" w:rsidP="00106A46">
            <w:pPr>
              <w:numPr>
                <w:ilvl w:val="0"/>
                <w:numId w:val="9"/>
              </w:numPr>
              <w:tabs>
                <w:tab w:val="left" w:pos="0"/>
                <w:tab w:val="left" w:pos="720"/>
                <w:tab w:val="left" w:pos="1440"/>
                <w:tab w:val="left" w:pos="2160"/>
                <w:tab w:val="left" w:pos="342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OOG details if applicable</w:t>
            </w:r>
          </w:p>
          <w:p w:rsidR="00106A46" w:rsidRDefault="00106A46" w:rsidP="00106A46">
            <w:pPr>
              <w:pStyle w:val="af2"/>
              <w:rPr>
                <w:sz w:val="22"/>
                <w:szCs w:val="22"/>
                <w:lang w:val="en-US"/>
              </w:rPr>
            </w:pPr>
          </w:p>
          <w:p w:rsidR="00EF597A" w:rsidRDefault="00106A46" w:rsidP="00106A46">
            <w:pPr>
              <w:rPr>
                <w:sz w:val="22"/>
                <w:szCs w:val="22"/>
                <w:lang w:val="en-US"/>
              </w:rPr>
            </w:pPr>
            <w:r w:rsidRPr="0007298F">
              <w:rPr>
                <w:sz w:val="22"/>
                <w:szCs w:val="22"/>
                <w:lang w:val="en-US"/>
              </w:rPr>
              <w:t>Any special handling instructions if applicable.</w:t>
            </w:r>
          </w:p>
          <w:p w:rsidR="009735CA" w:rsidRPr="00420F9F" w:rsidRDefault="009735CA">
            <w:pPr>
              <w:rPr>
                <w:sz w:val="22"/>
                <w:szCs w:val="22"/>
                <w:lang w:val="en-US"/>
              </w:rPr>
            </w:pPr>
          </w:p>
          <w:p w:rsidR="00106A46" w:rsidRPr="00420F9F" w:rsidRDefault="00106A46">
            <w:pPr>
              <w:rPr>
                <w:sz w:val="22"/>
                <w:szCs w:val="22"/>
                <w:lang w:val="en-US"/>
              </w:rPr>
            </w:pPr>
          </w:p>
          <w:p w:rsidR="00EF597A" w:rsidRPr="00007344" w:rsidRDefault="00EF597A">
            <w:pPr>
              <w:rPr>
                <w:sz w:val="22"/>
                <w:szCs w:val="22"/>
                <w:lang w:val="en-US"/>
              </w:rPr>
            </w:pPr>
            <w:r w:rsidRPr="00007344">
              <w:rPr>
                <w:sz w:val="22"/>
                <w:szCs w:val="22"/>
                <w:lang w:val="en-US"/>
              </w:rPr>
              <w:t>d) guarantee strict adherence to the requirements provided in the following documents:</w:t>
            </w:r>
          </w:p>
          <w:p w:rsidR="00EF597A" w:rsidRPr="00007344" w:rsidRDefault="00EF597A">
            <w:pPr>
              <w:rPr>
                <w:sz w:val="22"/>
                <w:szCs w:val="22"/>
                <w:lang w:val="en-US"/>
              </w:rPr>
            </w:pPr>
            <w:r w:rsidRPr="00007344">
              <w:rPr>
                <w:sz w:val="22"/>
                <w:szCs w:val="22"/>
                <w:lang w:val="en-US"/>
              </w:rPr>
              <w:t xml:space="preserve">       i) the SOLAS-74 Convention</w:t>
            </w:r>
          </w:p>
          <w:p w:rsidR="009735CA" w:rsidRDefault="00EF597A" w:rsidP="00527236">
            <w:pPr>
              <w:numPr>
                <w:ilvl w:val="0"/>
                <w:numId w:val="14"/>
              </w:numPr>
              <w:tabs>
                <w:tab w:val="clear" w:pos="1080"/>
                <w:tab w:val="left" w:pos="0"/>
                <w:tab w:val="num" w:pos="7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 w:firstLine="288"/>
              <w:rPr>
                <w:sz w:val="22"/>
                <w:szCs w:val="22"/>
                <w:lang w:val="en-US"/>
              </w:rPr>
            </w:pPr>
            <w:r w:rsidRPr="00007344">
              <w:rPr>
                <w:sz w:val="22"/>
                <w:szCs w:val="22"/>
                <w:lang w:val="en-US"/>
              </w:rPr>
              <w:t xml:space="preserve">IMDG Code and IMDG </w:t>
            </w:r>
            <w:r w:rsidR="009735CA">
              <w:rPr>
                <w:sz w:val="22"/>
                <w:szCs w:val="22"/>
                <w:lang w:val="en-US"/>
              </w:rPr>
              <w:t xml:space="preserve">Code </w:t>
            </w:r>
            <w:r w:rsidR="00AE26E3" w:rsidRPr="00007344">
              <w:rPr>
                <w:sz w:val="22"/>
                <w:szCs w:val="22"/>
                <w:lang w:val="en-US"/>
              </w:rPr>
              <w:t xml:space="preserve">Rules </w:t>
            </w:r>
            <w:r w:rsidRPr="00007344">
              <w:rPr>
                <w:sz w:val="22"/>
                <w:szCs w:val="22"/>
                <w:lang w:val="en-US"/>
              </w:rPr>
              <w:t xml:space="preserve">    </w:t>
            </w:r>
          </w:p>
          <w:p w:rsidR="00EF597A" w:rsidRPr="00007344" w:rsidRDefault="00EF597A" w:rsidP="00527236">
            <w:pPr>
              <w:numPr>
                <w:ilvl w:val="0"/>
                <w:numId w:val="14"/>
              </w:numPr>
              <w:tabs>
                <w:tab w:val="clear" w:pos="1080"/>
                <w:tab w:val="left" w:pos="0"/>
                <w:tab w:val="num" w:pos="7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 w:firstLine="288"/>
              <w:rPr>
                <w:sz w:val="22"/>
                <w:szCs w:val="22"/>
                <w:lang w:val="en-US"/>
              </w:rPr>
            </w:pPr>
            <w:r w:rsidRPr="00007344">
              <w:rPr>
                <w:sz w:val="22"/>
                <w:szCs w:val="22"/>
                <w:lang w:val="en-US"/>
              </w:rPr>
              <w:t xml:space="preserve">Statutory regulations of the </w:t>
            </w:r>
            <w:smartTag w:uri="urn:schemas-microsoft-com:office:smarttags" w:element="place">
              <w:smartTag w:uri="urn:schemas-microsoft-com:office:smarttags" w:element="PlaceName">
                <w:r w:rsidRPr="00007344">
                  <w:rPr>
                    <w:sz w:val="22"/>
                    <w:szCs w:val="22"/>
                    <w:lang w:val="en-US"/>
                  </w:rPr>
                  <w:t>Russian</w:t>
                </w:r>
              </w:smartTag>
              <w:r w:rsidRPr="00007344">
                <w:rPr>
                  <w:sz w:val="22"/>
                  <w:szCs w:val="22"/>
                  <w:lang w:val="en-US"/>
                </w:rPr>
                <w:t xml:space="preserve"> </w:t>
              </w:r>
              <w:smartTag w:uri="urn:schemas-microsoft-com:office:smarttags" w:element="PlaceType">
                <w:r w:rsidRPr="00007344">
                  <w:rPr>
                    <w:sz w:val="22"/>
                    <w:szCs w:val="22"/>
                    <w:lang w:val="en-US"/>
                  </w:rPr>
                  <w:t>State</w:t>
                </w:r>
              </w:smartTag>
            </w:smartTag>
            <w:r w:rsidRPr="00007344">
              <w:rPr>
                <w:sz w:val="22"/>
                <w:szCs w:val="22"/>
                <w:lang w:val="en-US"/>
              </w:rPr>
              <w:t xml:space="preserve"> control bodies, such as Customs, Frontier, Veterinary, Sanitary and others.</w:t>
            </w:r>
          </w:p>
          <w:p w:rsidR="00214500" w:rsidRPr="00420F9F" w:rsidRDefault="00214500" w:rsidP="001B19DB">
            <w:pPr>
              <w:jc w:val="both"/>
              <w:rPr>
                <w:b/>
                <w:sz w:val="22"/>
                <w:szCs w:val="22"/>
                <w:u w:val="single"/>
                <w:lang w:val="en-US"/>
              </w:rPr>
            </w:pPr>
          </w:p>
          <w:p w:rsidR="00EF597A" w:rsidRPr="001B19DB" w:rsidRDefault="001B19DB" w:rsidP="001B19DB">
            <w:pPr>
              <w:jc w:val="both"/>
              <w:rPr>
                <w:b/>
                <w:sz w:val="22"/>
                <w:szCs w:val="22"/>
                <w:u w:val="single"/>
                <w:lang w:val="en-US"/>
              </w:rPr>
            </w:pPr>
            <w:r w:rsidRPr="001B19DB">
              <w:rPr>
                <w:b/>
                <w:sz w:val="22"/>
                <w:szCs w:val="22"/>
                <w:u w:val="single"/>
                <w:lang w:val="en-US"/>
              </w:rPr>
              <w:t>5.</w:t>
            </w:r>
            <w:r>
              <w:rPr>
                <w:b/>
                <w:sz w:val="22"/>
                <w:szCs w:val="22"/>
                <w:u w:val="single"/>
                <w:lang w:val="en-US"/>
              </w:rPr>
              <w:t xml:space="preserve"> </w:t>
            </w:r>
            <w:r w:rsidR="00EF597A" w:rsidRPr="001B19DB">
              <w:rPr>
                <w:b/>
                <w:sz w:val="22"/>
                <w:szCs w:val="22"/>
                <w:u w:val="single"/>
                <w:lang w:val="en-US"/>
              </w:rPr>
              <w:t xml:space="preserve">Special </w:t>
            </w:r>
            <w:r w:rsidR="00E619E0">
              <w:rPr>
                <w:b/>
                <w:sz w:val="22"/>
                <w:szCs w:val="22"/>
                <w:u w:val="single"/>
                <w:lang w:val="en-US"/>
              </w:rPr>
              <w:t>C</w:t>
            </w:r>
            <w:r w:rsidR="00E619E0" w:rsidRPr="001B19DB">
              <w:rPr>
                <w:b/>
                <w:sz w:val="22"/>
                <w:szCs w:val="22"/>
                <w:u w:val="single"/>
                <w:lang w:val="en-US"/>
              </w:rPr>
              <w:t>onditions</w:t>
            </w:r>
          </w:p>
          <w:p w:rsidR="000D7166" w:rsidRPr="00007344" w:rsidRDefault="000D7166">
            <w:pPr>
              <w:pStyle w:val="a9"/>
              <w:tabs>
                <w:tab w:val="left" w:pos="769"/>
              </w:tabs>
              <w:jc w:val="both"/>
              <w:rPr>
                <w:sz w:val="22"/>
                <w:szCs w:val="22"/>
                <w:lang w:val="en-US"/>
              </w:rPr>
            </w:pPr>
          </w:p>
          <w:p w:rsidR="00EF597A" w:rsidRPr="00007344" w:rsidRDefault="005571A1" w:rsidP="005571A1">
            <w:pPr>
              <w:pStyle w:val="a9"/>
              <w:tabs>
                <w:tab w:val="clear" w:pos="4320"/>
                <w:tab w:val="center" w:pos="900"/>
              </w:tabs>
              <w:jc w:val="both"/>
              <w:rPr>
                <w:sz w:val="22"/>
                <w:szCs w:val="22"/>
                <w:lang w:val="en-US"/>
              </w:rPr>
            </w:pPr>
            <w:r w:rsidRPr="00007344">
              <w:rPr>
                <w:b/>
                <w:sz w:val="22"/>
                <w:szCs w:val="22"/>
                <w:lang w:val="en-US"/>
              </w:rPr>
              <w:t>5.</w:t>
            </w:r>
            <w:r w:rsidR="00C86BD9">
              <w:rPr>
                <w:b/>
                <w:sz w:val="22"/>
                <w:szCs w:val="22"/>
                <w:lang w:val="en-US"/>
              </w:rPr>
              <w:t>1</w:t>
            </w:r>
            <w:r w:rsidRPr="00007344">
              <w:rPr>
                <w:sz w:val="22"/>
                <w:szCs w:val="22"/>
                <w:lang w:val="en-US"/>
              </w:rPr>
              <w:t xml:space="preserve">. </w:t>
            </w:r>
            <w:r w:rsidR="00EF597A" w:rsidRPr="00007344">
              <w:rPr>
                <w:sz w:val="22"/>
                <w:szCs w:val="22"/>
                <w:lang w:val="en-US"/>
              </w:rPr>
              <w:t>The Parties shall use the method of electronic data exchange (</w:t>
            </w:r>
            <w:smartTag w:uri="urn:schemas-microsoft-com:office:smarttags" w:element="place">
              <w:smartTag w:uri="urn:schemas-microsoft-com:office:smarttags" w:element="City">
                <w:r w:rsidR="00EF597A" w:rsidRPr="00007344">
                  <w:rPr>
                    <w:sz w:val="22"/>
                    <w:szCs w:val="22"/>
                    <w:lang w:val="en-US"/>
                  </w:rPr>
                  <w:t>EDE</w:t>
                </w:r>
              </w:smartTag>
            </w:smartTag>
            <w:r w:rsidR="00EF597A" w:rsidRPr="00007344">
              <w:rPr>
                <w:sz w:val="22"/>
                <w:szCs w:val="22"/>
                <w:lang w:val="en-US"/>
              </w:rPr>
              <w:t>) for the transmission of any information and payment documents connected with the fulfillment of obligations under this Contract, provided strict observance of the following conditions:</w:t>
            </w:r>
          </w:p>
          <w:p w:rsidR="00EF597A" w:rsidRPr="00007344" w:rsidRDefault="00EF597A">
            <w:pPr>
              <w:pStyle w:val="a9"/>
              <w:tabs>
                <w:tab w:val="clear" w:pos="4320"/>
                <w:tab w:val="center" w:pos="900"/>
              </w:tabs>
              <w:jc w:val="both"/>
              <w:rPr>
                <w:sz w:val="22"/>
                <w:szCs w:val="22"/>
                <w:lang w:val="en-US"/>
              </w:rPr>
            </w:pPr>
            <w:r w:rsidRPr="00007344">
              <w:rPr>
                <w:b/>
                <w:bCs/>
                <w:sz w:val="22"/>
                <w:szCs w:val="22"/>
                <w:lang w:val="en-US"/>
              </w:rPr>
              <w:t>5.</w:t>
            </w:r>
            <w:r w:rsidR="00C86BD9">
              <w:rPr>
                <w:b/>
                <w:bCs/>
                <w:sz w:val="22"/>
                <w:szCs w:val="22"/>
                <w:lang w:val="en-US"/>
              </w:rPr>
              <w:t>1</w:t>
            </w:r>
            <w:r w:rsidRPr="00007344">
              <w:rPr>
                <w:b/>
                <w:bCs/>
                <w:sz w:val="22"/>
                <w:szCs w:val="22"/>
                <w:lang w:val="en-US"/>
              </w:rPr>
              <w:t>.1.</w:t>
            </w:r>
            <w:r w:rsidRPr="00007344">
              <w:rPr>
                <w:sz w:val="22"/>
                <w:szCs w:val="22"/>
                <w:lang w:val="en-US"/>
              </w:rPr>
              <w:t xml:space="preserve"> </w:t>
            </w:r>
            <w:r w:rsidRPr="00007344">
              <w:rPr>
                <w:sz w:val="22"/>
                <w:szCs w:val="22"/>
                <w:lang w:val="en-US"/>
              </w:rPr>
              <w:tab/>
              <w:t>The Parties shall provide availability and maintain the working condition of hardware and software necessary for trouble-free transmission, reception, registration and storage of messages.</w:t>
            </w:r>
          </w:p>
          <w:p w:rsidR="00EF597A" w:rsidRPr="00007344" w:rsidRDefault="00EF597A">
            <w:pPr>
              <w:pStyle w:val="a9"/>
              <w:tabs>
                <w:tab w:val="clear" w:pos="4320"/>
                <w:tab w:val="center" w:pos="900"/>
              </w:tabs>
              <w:jc w:val="both"/>
              <w:rPr>
                <w:sz w:val="22"/>
                <w:szCs w:val="22"/>
                <w:lang w:val="en-US"/>
              </w:rPr>
            </w:pPr>
          </w:p>
          <w:p w:rsidR="00EF597A" w:rsidRPr="00007344" w:rsidRDefault="00EF597A">
            <w:pPr>
              <w:pStyle w:val="a9"/>
              <w:tabs>
                <w:tab w:val="clear" w:pos="4320"/>
                <w:tab w:val="center" w:pos="900"/>
              </w:tabs>
              <w:jc w:val="both"/>
              <w:rPr>
                <w:sz w:val="22"/>
                <w:szCs w:val="22"/>
                <w:lang w:val="en-US"/>
              </w:rPr>
            </w:pPr>
            <w:r w:rsidRPr="00007344">
              <w:rPr>
                <w:b/>
                <w:bCs/>
                <w:sz w:val="22"/>
                <w:szCs w:val="22"/>
                <w:lang w:val="en-US"/>
              </w:rPr>
              <w:t>5.</w:t>
            </w:r>
            <w:r w:rsidR="00C86BD9">
              <w:rPr>
                <w:b/>
                <w:bCs/>
                <w:sz w:val="22"/>
                <w:szCs w:val="22"/>
                <w:lang w:val="en-US"/>
              </w:rPr>
              <w:t>1</w:t>
            </w:r>
            <w:r w:rsidRPr="00007344">
              <w:rPr>
                <w:b/>
                <w:bCs/>
                <w:sz w:val="22"/>
                <w:szCs w:val="22"/>
                <w:lang w:val="en-US"/>
              </w:rPr>
              <w:t>.2</w:t>
            </w:r>
            <w:r w:rsidRPr="00007344">
              <w:rPr>
                <w:sz w:val="22"/>
                <w:szCs w:val="22"/>
                <w:lang w:val="en-US"/>
              </w:rPr>
              <w:t>.</w:t>
            </w:r>
            <w:r w:rsidRPr="00007344">
              <w:rPr>
                <w:sz w:val="22"/>
                <w:szCs w:val="22"/>
                <w:lang w:val="en-US"/>
              </w:rPr>
              <w:tab/>
              <w:t xml:space="preserve"> A message transmitted in accordance with the provisions of this section shall be considered </w:t>
            </w:r>
            <w:r w:rsidR="00C25512">
              <w:rPr>
                <w:sz w:val="22"/>
                <w:szCs w:val="22"/>
                <w:lang w:val="en-US"/>
              </w:rPr>
              <w:t>deliver</w:t>
            </w:r>
            <w:r w:rsidRPr="00007344">
              <w:rPr>
                <w:sz w:val="22"/>
                <w:szCs w:val="22"/>
                <w:lang w:val="en-US"/>
              </w:rPr>
              <w:t>ed, if it becomes accessible to the receiving party, which in any case should be confirmed in any available manner.</w:t>
            </w:r>
          </w:p>
          <w:p w:rsidR="00EF597A" w:rsidRPr="00007344" w:rsidRDefault="00EF597A">
            <w:pPr>
              <w:pStyle w:val="a9"/>
              <w:tabs>
                <w:tab w:val="clear" w:pos="4320"/>
                <w:tab w:val="center" w:pos="900"/>
              </w:tabs>
              <w:jc w:val="both"/>
              <w:rPr>
                <w:b/>
                <w:bCs/>
                <w:sz w:val="22"/>
                <w:szCs w:val="22"/>
                <w:lang w:val="en-US"/>
              </w:rPr>
            </w:pPr>
          </w:p>
          <w:p w:rsidR="00EF597A" w:rsidRPr="00007344" w:rsidRDefault="00EF597A">
            <w:pPr>
              <w:pStyle w:val="a9"/>
              <w:tabs>
                <w:tab w:val="clear" w:pos="4320"/>
                <w:tab w:val="center" w:pos="900"/>
              </w:tabs>
              <w:jc w:val="both"/>
              <w:rPr>
                <w:sz w:val="22"/>
                <w:szCs w:val="22"/>
                <w:lang w:val="en-US"/>
              </w:rPr>
            </w:pPr>
            <w:r w:rsidRPr="00007344">
              <w:rPr>
                <w:b/>
                <w:bCs/>
                <w:sz w:val="22"/>
                <w:szCs w:val="22"/>
                <w:lang w:val="en-US"/>
              </w:rPr>
              <w:t>5.</w:t>
            </w:r>
            <w:r w:rsidR="00C86BD9">
              <w:rPr>
                <w:b/>
                <w:bCs/>
                <w:sz w:val="22"/>
                <w:szCs w:val="22"/>
                <w:lang w:val="en-US"/>
              </w:rPr>
              <w:t>1</w:t>
            </w:r>
            <w:r w:rsidRPr="00007344">
              <w:rPr>
                <w:b/>
                <w:bCs/>
                <w:sz w:val="22"/>
                <w:szCs w:val="22"/>
                <w:lang w:val="en-US"/>
              </w:rPr>
              <w:t>.</w:t>
            </w:r>
            <w:r w:rsidR="00587CEF">
              <w:rPr>
                <w:b/>
                <w:bCs/>
                <w:sz w:val="22"/>
                <w:szCs w:val="22"/>
                <w:lang w:val="en-US"/>
              </w:rPr>
              <w:t>3</w:t>
            </w:r>
            <w:r w:rsidRPr="00007344">
              <w:rPr>
                <w:b/>
                <w:bCs/>
                <w:sz w:val="22"/>
                <w:szCs w:val="22"/>
                <w:lang w:val="en-US"/>
              </w:rPr>
              <w:t xml:space="preserve">. </w:t>
            </w:r>
            <w:r w:rsidRPr="00007344">
              <w:rPr>
                <w:sz w:val="22"/>
                <w:szCs w:val="22"/>
                <w:lang w:val="en-US"/>
              </w:rPr>
              <w:tab/>
              <w:t xml:space="preserve">The Parties agree to handle messages via </w:t>
            </w:r>
            <w:smartTag w:uri="urn:schemas-microsoft-com:office:smarttags" w:element="place">
              <w:smartTag w:uri="urn:schemas-microsoft-com:office:smarttags" w:element="City">
                <w:r w:rsidRPr="00007344">
                  <w:rPr>
                    <w:sz w:val="22"/>
                    <w:szCs w:val="22"/>
                    <w:lang w:val="en-US"/>
                  </w:rPr>
                  <w:t>EDE</w:t>
                </w:r>
              </w:smartTag>
            </w:smartTag>
            <w:r w:rsidRPr="00007344">
              <w:rPr>
                <w:sz w:val="22"/>
                <w:szCs w:val="22"/>
                <w:lang w:val="en-US"/>
              </w:rPr>
              <w:t xml:space="preserve"> within the framework of their system not later than within one working day.</w:t>
            </w:r>
          </w:p>
          <w:p w:rsidR="00EF597A" w:rsidRPr="00007344" w:rsidRDefault="00EF597A">
            <w:pPr>
              <w:pStyle w:val="a9"/>
              <w:tabs>
                <w:tab w:val="clear" w:pos="4320"/>
                <w:tab w:val="center" w:pos="900"/>
              </w:tabs>
              <w:jc w:val="both"/>
              <w:rPr>
                <w:sz w:val="22"/>
                <w:szCs w:val="22"/>
                <w:lang w:val="en-US"/>
              </w:rPr>
            </w:pPr>
            <w:r w:rsidRPr="00007344">
              <w:rPr>
                <w:sz w:val="22"/>
                <w:szCs w:val="22"/>
              </w:rPr>
              <w:tab/>
              <w:t>The Parties shall undertake to carry out and maintain measures on monitoring and protection as well as measures against unauthorized access to messages, making amendments to them, their loss or destruction.</w:t>
            </w:r>
          </w:p>
          <w:p w:rsidR="00EF597A" w:rsidRPr="00420F9F"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US"/>
              </w:rPr>
            </w:pPr>
          </w:p>
          <w:p w:rsidR="00EF597A" w:rsidRPr="002A4ECA" w:rsidRDefault="002A4ECA" w:rsidP="002A4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lang w:val="en-US"/>
              </w:rPr>
            </w:pPr>
            <w:r w:rsidRPr="002A4ECA">
              <w:rPr>
                <w:b/>
                <w:sz w:val="22"/>
                <w:szCs w:val="22"/>
                <w:u w:val="single"/>
                <w:lang w:val="en-US"/>
              </w:rPr>
              <w:t>6.</w:t>
            </w:r>
            <w:r>
              <w:rPr>
                <w:b/>
                <w:sz w:val="22"/>
                <w:szCs w:val="22"/>
                <w:u w:val="single"/>
                <w:lang w:val="en-US"/>
              </w:rPr>
              <w:t xml:space="preserve"> </w:t>
            </w:r>
            <w:r w:rsidR="00EF597A" w:rsidRPr="002A4ECA">
              <w:rPr>
                <w:b/>
                <w:sz w:val="22"/>
                <w:szCs w:val="22"/>
                <w:u w:val="single"/>
                <w:lang w:val="en-US"/>
              </w:rPr>
              <w:t xml:space="preserve">Order and Terms of </w:t>
            </w:r>
            <w:r w:rsidR="00E619E0">
              <w:rPr>
                <w:b/>
                <w:sz w:val="22"/>
                <w:szCs w:val="22"/>
                <w:u w:val="single"/>
                <w:lang w:val="en-US"/>
              </w:rPr>
              <w:t>P</w:t>
            </w:r>
            <w:r w:rsidR="00E619E0" w:rsidRPr="002A4ECA">
              <w:rPr>
                <w:b/>
                <w:sz w:val="22"/>
                <w:szCs w:val="22"/>
                <w:u w:val="single"/>
                <w:lang w:val="en-US"/>
              </w:rPr>
              <w:t>ayment</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US"/>
              </w:rPr>
            </w:pPr>
          </w:p>
          <w:p w:rsidR="000E37C0" w:rsidRPr="00420F9F" w:rsidRDefault="00A95137" w:rsidP="000E37C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A95137">
              <w:rPr>
                <w:b/>
                <w:sz w:val="22"/>
                <w:szCs w:val="22"/>
                <w:lang w:val="en-US"/>
              </w:rPr>
              <w:t>6.1</w:t>
            </w:r>
            <w:r w:rsidRPr="00A95137">
              <w:rPr>
                <w:sz w:val="22"/>
                <w:szCs w:val="22"/>
                <w:lang w:val="en-US"/>
              </w:rPr>
              <w:t xml:space="preserve">. </w:t>
            </w:r>
            <w:r w:rsidR="00A5007E" w:rsidRPr="006974BC">
              <w:rPr>
                <w:sz w:val="22"/>
                <w:lang w:val="en-US"/>
              </w:rPr>
              <w:t>C</w:t>
            </w:r>
            <w:r w:rsidR="00A5007E" w:rsidRPr="006974BC">
              <w:rPr>
                <w:spacing w:val="-5"/>
                <w:sz w:val="22"/>
                <w:lang w:val="en-US"/>
              </w:rPr>
              <w:t xml:space="preserve">ost of the services is determined in rubles and </w:t>
            </w:r>
            <w:r w:rsidR="00A5007E" w:rsidRPr="006974BC">
              <w:rPr>
                <w:spacing w:val="-5"/>
                <w:sz w:val="22"/>
                <w:lang w:val="en-US"/>
              </w:rPr>
              <w:lastRenderedPageBreak/>
              <w:t xml:space="preserve">formed by multiplication of rates according to Appendix </w:t>
            </w:r>
            <w:r w:rsidR="00A5007E">
              <w:rPr>
                <w:spacing w:val="-5"/>
                <w:sz w:val="22"/>
                <w:lang w:val="en-US"/>
              </w:rPr>
              <w:t>I</w:t>
            </w:r>
            <w:r w:rsidR="00A5007E" w:rsidRPr="006974BC">
              <w:rPr>
                <w:spacing w:val="-5"/>
                <w:sz w:val="22"/>
                <w:lang w:val="en-US"/>
              </w:rPr>
              <w:t xml:space="preserve"> considering the rate of exchange fixed by the Central Bank of the </w:t>
            </w:r>
            <w:smartTag w:uri="urn:schemas-microsoft-com:office:smarttags" w:element="country-region">
              <w:smartTag w:uri="urn:schemas-microsoft-com:office:smarttags" w:element="place">
                <w:r w:rsidR="00A5007E" w:rsidRPr="006974BC">
                  <w:rPr>
                    <w:spacing w:val="-5"/>
                    <w:sz w:val="22"/>
                    <w:lang w:val="en-US"/>
                  </w:rPr>
                  <w:t>Russian Federation</w:t>
                </w:r>
              </w:smartTag>
            </w:smartTag>
            <w:r w:rsidR="00A5007E" w:rsidRPr="006974BC">
              <w:rPr>
                <w:spacing w:val="-5"/>
                <w:sz w:val="22"/>
                <w:lang w:val="en-US"/>
              </w:rPr>
              <w:t xml:space="preserve"> </w:t>
            </w:r>
            <w:r w:rsidR="00A5007E" w:rsidRPr="006974BC">
              <w:rPr>
                <w:sz w:val="22"/>
                <w:szCs w:val="22"/>
                <w:lang w:val="en-US"/>
              </w:rPr>
              <w:t>on the date of service.</w:t>
            </w:r>
          </w:p>
          <w:p w:rsidR="00A5007E" w:rsidRPr="00420F9F" w:rsidRDefault="00A5007E" w:rsidP="000E37C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5"/>
                <w:sz w:val="22"/>
                <w:szCs w:val="22"/>
                <w:lang w:val="en-US"/>
              </w:rPr>
            </w:pPr>
          </w:p>
          <w:p w:rsidR="00A95137" w:rsidRPr="00757A18" w:rsidRDefault="00A95137" w:rsidP="00A95137">
            <w:pPr>
              <w:tabs>
                <w:tab w:val="left" w:pos="36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757A18">
              <w:rPr>
                <w:spacing w:val="-5"/>
                <w:sz w:val="22"/>
                <w:szCs w:val="22"/>
                <w:lang w:val="en-US"/>
              </w:rPr>
              <w:t xml:space="preserve">All expenses incurred in connection with </w:t>
            </w:r>
            <w:r w:rsidRPr="00757A18">
              <w:rPr>
                <w:spacing w:val="-4"/>
                <w:sz w:val="22"/>
                <w:szCs w:val="22"/>
                <w:lang w:val="en-US"/>
              </w:rPr>
              <w:t xml:space="preserve">transferring money to the Terminal </w:t>
            </w:r>
            <w:r w:rsidRPr="00757A18">
              <w:rPr>
                <w:sz w:val="22"/>
                <w:szCs w:val="22"/>
                <w:lang w:val="en-US"/>
              </w:rPr>
              <w:t>Operator</w:t>
            </w:r>
            <w:r w:rsidRPr="00757A18">
              <w:rPr>
                <w:spacing w:val="-4"/>
                <w:sz w:val="22"/>
                <w:szCs w:val="22"/>
                <w:lang w:val="en-US"/>
              </w:rPr>
              <w:t xml:space="preserve">'s account, are to be paid by the Customer. </w:t>
            </w:r>
          </w:p>
          <w:p w:rsidR="00EF597A" w:rsidRPr="00007344" w:rsidRDefault="00EF597A">
            <w:pPr>
              <w:pStyle w:val="a9"/>
              <w:jc w:val="both"/>
              <w:rPr>
                <w:b/>
                <w:bCs/>
                <w:sz w:val="22"/>
                <w:szCs w:val="22"/>
                <w:lang w:val="en-US"/>
              </w:rPr>
            </w:pPr>
          </w:p>
          <w:p w:rsidR="00EF597A" w:rsidRPr="00007344" w:rsidRDefault="00EF597A">
            <w:pPr>
              <w:pStyle w:val="a9"/>
              <w:jc w:val="both"/>
              <w:rPr>
                <w:sz w:val="22"/>
                <w:szCs w:val="22"/>
                <w:lang w:val="en-US"/>
              </w:rPr>
            </w:pPr>
            <w:r w:rsidRPr="00007344">
              <w:rPr>
                <w:b/>
                <w:bCs/>
                <w:sz w:val="22"/>
                <w:szCs w:val="22"/>
                <w:lang w:val="en-US"/>
              </w:rPr>
              <w:t xml:space="preserve">6.2. </w:t>
            </w:r>
            <w:r w:rsidRPr="00007344">
              <w:rPr>
                <w:sz w:val="22"/>
                <w:szCs w:val="22"/>
                <w:lang w:val="en-US"/>
              </w:rPr>
              <w:t>Payment under this Contract shall be carried out in the following order:</w:t>
            </w:r>
          </w:p>
          <w:p w:rsidR="00EF597A" w:rsidRPr="00007344" w:rsidRDefault="00EF597A">
            <w:pPr>
              <w:pStyle w:val="a9"/>
              <w:jc w:val="both"/>
              <w:rPr>
                <w:sz w:val="22"/>
                <w:szCs w:val="22"/>
                <w:lang w:val="en-US"/>
              </w:rPr>
            </w:pPr>
          </w:p>
          <w:p w:rsidR="00EF597A" w:rsidRPr="00007344" w:rsidRDefault="00EF597A">
            <w:pPr>
              <w:pStyle w:val="a9"/>
              <w:jc w:val="both"/>
              <w:rPr>
                <w:sz w:val="22"/>
                <w:szCs w:val="22"/>
                <w:lang w:val="en-US"/>
              </w:rPr>
            </w:pPr>
            <w:r w:rsidRPr="00007344">
              <w:rPr>
                <w:sz w:val="22"/>
                <w:szCs w:val="22"/>
                <w:lang w:val="en-US"/>
              </w:rPr>
              <w:tab/>
            </w:r>
            <w:r w:rsidRPr="00007344">
              <w:rPr>
                <w:b/>
                <w:bCs/>
                <w:sz w:val="22"/>
                <w:szCs w:val="22"/>
                <w:lang w:val="en-US"/>
              </w:rPr>
              <w:t>6.2.1.</w:t>
            </w:r>
            <w:r w:rsidRPr="00007344">
              <w:rPr>
                <w:sz w:val="22"/>
                <w:szCs w:val="22"/>
                <w:lang w:val="en-US"/>
              </w:rPr>
              <w:t xml:space="preserve"> The </w:t>
            </w:r>
            <w:r w:rsidR="003445CC">
              <w:rPr>
                <w:sz w:val="22"/>
                <w:szCs w:val="22"/>
                <w:lang w:val="en-US"/>
              </w:rPr>
              <w:t>Customer</w:t>
            </w:r>
            <w:r w:rsidRPr="00007344">
              <w:rPr>
                <w:sz w:val="22"/>
                <w:szCs w:val="22"/>
                <w:lang w:val="en-US"/>
              </w:rPr>
              <w:t xml:space="preserve"> shall pay the Terminal Operator’s invoices within 15 working days from the date of electronically mail of invoice. The date of payment of the invoice shall be the date when the funds entered into the Terminal Operator’s settlement account. </w:t>
            </w:r>
          </w:p>
          <w:p w:rsidR="00EF597A" w:rsidRPr="00007344" w:rsidRDefault="00EF597A">
            <w:pPr>
              <w:pStyle w:val="a9"/>
              <w:jc w:val="both"/>
              <w:rPr>
                <w:sz w:val="22"/>
                <w:szCs w:val="22"/>
                <w:lang w:val="en-US"/>
              </w:rPr>
            </w:pPr>
            <w:r w:rsidRPr="00007344">
              <w:rPr>
                <w:b/>
                <w:bCs/>
                <w:sz w:val="22"/>
                <w:szCs w:val="22"/>
                <w:lang w:val="en-US"/>
              </w:rPr>
              <w:t xml:space="preserve">6.2.2. </w:t>
            </w:r>
            <w:r w:rsidRPr="00007344">
              <w:rPr>
                <w:sz w:val="22"/>
                <w:szCs w:val="22"/>
                <w:lang w:val="en-US"/>
              </w:rPr>
              <w:t xml:space="preserve">Any claims on the invoice amount or part of it, will be </w:t>
            </w:r>
            <w:r w:rsidR="00AF2796">
              <w:rPr>
                <w:sz w:val="22"/>
                <w:szCs w:val="22"/>
                <w:lang w:val="en-US"/>
              </w:rPr>
              <w:t>delivered to</w:t>
            </w:r>
            <w:r w:rsidRPr="00007344">
              <w:rPr>
                <w:sz w:val="22"/>
                <w:szCs w:val="22"/>
                <w:lang w:val="en-US"/>
              </w:rPr>
              <w:t xml:space="preserve"> the Terminal Operator within </w:t>
            </w:r>
            <w:r w:rsidR="004441A5">
              <w:rPr>
                <w:sz w:val="22"/>
                <w:szCs w:val="22"/>
                <w:lang w:val="en-US"/>
              </w:rPr>
              <w:t>10</w:t>
            </w:r>
            <w:r w:rsidRPr="00007344">
              <w:rPr>
                <w:sz w:val="22"/>
                <w:szCs w:val="22"/>
                <w:lang w:val="en-US"/>
              </w:rPr>
              <w:t xml:space="preserve"> working days after the date of electronically mail of invoice. Amounts claimed can be deducted on payment of invoice if not settled before date due for payment but are subject to penalties as per Clause 6.3 of this contract on final settlement if not paid within 3 working days after final </w:t>
            </w:r>
            <w:r w:rsidRPr="00007344">
              <w:rPr>
                <w:color w:val="000000"/>
                <w:sz w:val="22"/>
                <w:szCs w:val="22"/>
                <w:lang w:val="en-US"/>
              </w:rPr>
              <w:t>settlement of the dispute.</w:t>
            </w:r>
          </w:p>
          <w:p w:rsidR="00EF597A" w:rsidRPr="00007344" w:rsidRDefault="00EF597A">
            <w:pPr>
              <w:pStyle w:val="a9"/>
              <w:jc w:val="both"/>
              <w:rPr>
                <w:b/>
                <w:bCs/>
                <w:sz w:val="22"/>
                <w:szCs w:val="22"/>
                <w:lang w:val="en-US"/>
              </w:rPr>
            </w:pPr>
          </w:p>
          <w:p w:rsidR="00EF597A" w:rsidRPr="00007344" w:rsidRDefault="00EF597A">
            <w:pPr>
              <w:pStyle w:val="a9"/>
              <w:tabs>
                <w:tab w:val="num" w:pos="360"/>
              </w:tabs>
              <w:jc w:val="both"/>
              <w:rPr>
                <w:b/>
                <w:bCs/>
                <w:sz w:val="22"/>
                <w:szCs w:val="22"/>
                <w:lang w:val="en-US"/>
              </w:rPr>
            </w:pPr>
          </w:p>
          <w:p w:rsidR="00EF597A" w:rsidRPr="00007344" w:rsidRDefault="00EF597A">
            <w:pPr>
              <w:pStyle w:val="a9"/>
              <w:tabs>
                <w:tab w:val="num" w:pos="360"/>
              </w:tabs>
              <w:jc w:val="both"/>
              <w:rPr>
                <w:b/>
                <w:bCs/>
                <w:sz w:val="22"/>
                <w:szCs w:val="22"/>
                <w:lang w:val="en-US"/>
              </w:rPr>
            </w:pPr>
          </w:p>
          <w:p w:rsidR="00214500" w:rsidRPr="00420F9F" w:rsidRDefault="00214500">
            <w:pPr>
              <w:pStyle w:val="a9"/>
              <w:tabs>
                <w:tab w:val="num" w:pos="360"/>
              </w:tabs>
              <w:jc w:val="both"/>
              <w:rPr>
                <w:b/>
                <w:bCs/>
                <w:sz w:val="22"/>
                <w:szCs w:val="22"/>
                <w:lang w:val="en-US"/>
              </w:rPr>
            </w:pPr>
          </w:p>
          <w:p w:rsidR="00EF597A" w:rsidRPr="00007344" w:rsidRDefault="00EF597A">
            <w:pPr>
              <w:pStyle w:val="a9"/>
              <w:tabs>
                <w:tab w:val="num" w:pos="360"/>
              </w:tabs>
              <w:jc w:val="both"/>
              <w:rPr>
                <w:sz w:val="22"/>
                <w:szCs w:val="22"/>
                <w:lang w:val="en-US"/>
              </w:rPr>
            </w:pPr>
            <w:r w:rsidRPr="00007344">
              <w:rPr>
                <w:b/>
                <w:bCs/>
                <w:sz w:val="22"/>
                <w:szCs w:val="22"/>
                <w:lang w:val="en-US"/>
              </w:rPr>
              <w:t>6.2.3</w:t>
            </w:r>
            <w:r w:rsidR="00CE19A9" w:rsidRPr="00007344">
              <w:rPr>
                <w:b/>
                <w:bCs/>
                <w:sz w:val="22"/>
                <w:szCs w:val="22"/>
                <w:lang w:val="en-US"/>
              </w:rPr>
              <w:t>.</w:t>
            </w:r>
            <w:r w:rsidR="00CE19A9" w:rsidRPr="00007344">
              <w:rPr>
                <w:sz w:val="22"/>
                <w:szCs w:val="22"/>
                <w:lang w:val="en-US"/>
              </w:rPr>
              <w:t xml:space="preserve"> </w:t>
            </w:r>
            <w:r w:rsidR="007E1022">
              <w:rPr>
                <w:sz w:val="22"/>
                <w:szCs w:val="22"/>
                <w:lang w:val="en-US"/>
              </w:rPr>
              <w:t xml:space="preserve">Each </w:t>
            </w:r>
            <w:r w:rsidR="00E15FA0">
              <w:rPr>
                <w:sz w:val="22"/>
                <w:szCs w:val="22"/>
                <w:lang w:val="en-US"/>
              </w:rPr>
              <w:t>quarter</w:t>
            </w:r>
            <w:r w:rsidR="007E1022">
              <w:rPr>
                <w:sz w:val="22"/>
                <w:szCs w:val="22"/>
                <w:lang w:val="en-US"/>
              </w:rPr>
              <w:t>, until 15</w:t>
            </w:r>
            <w:r w:rsidR="007E1022" w:rsidRPr="007E1022">
              <w:rPr>
                <w:sz w:val="22"/>
                <w:szCs w:val="22"/>
                <w:lang w:val="en-US"/>
              </w:rPr>
              <w:t>th of the month following the reporting,</w:t>
            </w:r>
            <w:r w:rsidRPr="00007344">
              <w:rPr>
                <w:sz w:val="22"/>
                <w:szCs w:val="22"/>
                <w:lang w:val="en-US"/>
              </w:rPr>
              <w:t xml:space="preserve"> the </w:t>
            </w:r>
            <w:r w:rsidR="007E1022">
              <w:rPr>
                <w:sz w:val="22"/>
                <w:szCs w:val="22"/>
                <w:lang w:val="en-US"/>
              </w:rPr>
              <w:t>Customer</w:t>
            </w:r>
            <w:r w:rsidRPr="00007344">
              <w:rPr>
                <w:sz w:val="22"/>
                <w:szCs w:val="22"/>
                <w:lang w:val="en-US"/>
              </w:rPr>
              <w:t xml:space="preserve"> and the Terminal Operator make the reconciliation of the settlements and sign bilateral report.</w:t>
            </w:r>
          </w:p>
          <w:p w:rsidR="00EF597A" w:rsidRPr="00007344" w:rsidRDefault="00EF597A">
            <w:pPr>
              <w:pStyle w:val="a9"/>
              <w:jc w:val="both"/>
              <w:rPr>
                <w:b/>
                <w:bCs/>
                <w:sz w:val="22"/>
                <w:szCs w:val="22"/>
                <w:lang w:val="en-US"/>
              </w:rPr>
            </w:pPr>
            <w:r w:rsidRPr="00007344">
              <w:rPr>
                <w:b/>
                <w:bCs/>
                <w:sz w:val="22"/>
                <w:szCs w:val="22"/>
                <w:lang w:val="en-US"/>
              </w:rPr>
              <w:t xml:space="preserve">6.3. </w:t>
            </w:r>
            <w:r w:rsidRPr="00007344">
              <w:rPr>
                <w:sz w:val="22"/>
                <w:szCs w:val="22"/>
                <w:lang w:val="en-US"/>
              </w:rPr>
              <w:t xml:space="preserve">In case of violation of the dates of payment, the </w:t>
            </w:r>
            <w:r w:rsidR="003841CA">
              <w:rPr>
                <w:sz w:val="22"/>
                <w:szCs w:val="22"/>
                <w:lang w:val="en-US"/>
              </w:rPr>
              <w:t>Terminal</w:t>
            </w:r>
            <w:r w:rsidRPr="00007344">
              <w:rPr>
                <w:sz w:val="22"/>
                <w:szCs w:val="22"/>
                <w:lang w:val="en-US"/>
              </w:rPr>
              <w:t xml:space="preserve"> Operator </w:t>
            </w:r>
            <w:r w:rsidR="003841CA">
              <w:rPr>
                <w:sz w:val="22"/>
                <w:szCs w:val="22"/>
                <w:lang w:val="en-US"/>
              </w:rPr>
              <w:t xml:space="preserve">has the right to charge </w:t>
            </w:r>
            <w:r w:rsidRPr="00007344">
              <w:rPr>
                <w:sz w:val="22"/>
                <w:szCs w:val="22"/>
                <w:lang w:val="en-US"/>
              </w:rPr>
              <w:t>penalties in the amount of 0.05</w:t>
            </w:r>
            <w:r w:rsidR="003841CA">
              <w:rPr>
                <w:sz w:val="22"/>
                <w:szCs w:val="22"/>
                <w:lang w:val="en-US"/>
              </w:rPr>
              <w:t>% per each day of payment delay and</w:t>
            </w:r>
            <w:r w:rsidRPr="00007344">
              <w:rPr>
                <w:sz w:val="22"/>
                <w:szCs w:val="22"/>
                <w:lang w:val="en-US"/>
              </w:rPr>
              <w:t xml:space="preserve"> </w:t>
            </w:r>
            <w:r w:rsidR="003841CA">
              <w:rPr>
                <w:sz w:val="22"/>
                <w:szCs w:val="22"/>
                <w:lang w:val="en-US"/>
              </w:rPr>
              <w:t>to</w:t>
            </w:r>
            <w:r w:rsidRPr="00007344">
              <w:rPr>
                <w:sz w:val="22"/>
                <w:szCs w:val="22"/>
                <w:lang w:val="en-US"/>
              </w:rPr>
              <w:t xml:space="preserve"> issue</w:t>
            </w:r>
            <w:r w:rsidR="003841CA">
              <w:rPr>
                <w:sz w:val="22"/>
                <w:szCs w:val="22"/>
                <w:lang w:val="en-US"/>
              </w:rPr>
              <w:t xml:space="preserve"> the </w:t>
            </w:r>
            <w:r w:rsidRPr="00007344">
              <w:rPr>
                <w:sz w:val="22"/>
                <w:szCs w:val="22"/>
                <w:lang w:val="en-US"/>
              </w:rPr>
              <w:t>invoice.</w:t>
            </w:r>
          </w:p>
          <w:p w:rsidR="00EF597A" w:rsidRPr="00007344" w:rsidRDefault="00EF597A">
            <w:pPr>
              <w:tabs>
                <w:tab w:val="num" w:pos="360"/>
              </w:tabs>
              <w:jc w:val="both"/>
              <w:rPr>
                <w:sz w:val="22"/>
                <w:szCs w:val="22"/>
                <w:lang w:val="en-US"/>
              </w:rPr>
            </w:pPr>
            <w:r w:rsidRPr="00007344">
              <w:rPr>
                <w:b/>
                <w:bCs/>
                <w:sz w:val="22"/>
                <w:szCs w:val="22"/>
                <w:lang w:val="en-US"/>
              </w:rPr>
              <w:t xml:space="preserve">6.4. </w:t>
            </w:r>
            <w:r w:rsidRPr="00007344">
              <w:rPr>
                <w:sz w:val="22"/>
                <w:szCs w:val="22"/>
                <w:lang w:val="en-US"/>
              </w:rPr>
              <w:t>In case the rates or additional indirect taxation are changed by the order of the State bodies of the Russian Federation, the Parties accept the changes from</w:t>
            </w:r>
            <w:r w:rsidR="00980D07">
              <w:rPr>
                <w:sz w:val="22"/>
                <w:szCs w:val="22"/>
                <w:lang w:val="en-US"/>
              </w:rPr>
              <w:t xml:space="preserve"> the moment of their imposition, </w:t>
            </w:r>
            <w:r w:rsidR="00980D07" w:rsidRPr="005A44C4">
              <w:rPr>
                <w:spacing w:val="-5"/>
                <w:sz w:val="22"/>
                <w:szCs w:val="22"/>
                <w:lang w:val="en-US"/>
              </w:rPr>
              <w:t>provided always the Line has been notified in due time.</w:t>
            </w:r>
          </w:p>
          <w:p w:rsidR="00EF597A" w:rsidRPr="00007344" w:rsidRDefault="00EF597A">
            <w:pPr>
              <w:pStyle w:val="a9"/>
              <w:jc w:val="both"/>
              <w:rPr>
                <w:b/>
                <w:bCs/>
                <w:sz w:val="22"/>
                <w:szCs w:val="22"/>
                <w:lang w:val="en-US"/>
              </w:rPr>
            </w:pPr>
          </w:p>
          <w:p w:rsidR="00EF597A" w:rsidRPr="00007344" w:rsidRDefault="00EF597A">
            <w:pPr>
              <w:pStyle w:val="a9"/>
              <w:jc w:val="both"/>
              <w:rPr>
                <w:color w:val="000000"/>
                <w:sz w:val="22"/>
                <w:szCs w:val="22"/>
                <w:lang w:val="en-US"/>
              </w:rPr>
            </w:pPr>
            <w:r w:rsidRPr="00007344">
              <w:rPr>
                <w:b/>
                <w:bCs/>
                <w:sz w:val="22"/>
                <w:szCs w:val="22"/>
                <w:lang w:val="en-US"/>
              </w:rPr>
              <w:t xml:space="preserve">6.5. </w:t>
            </w:r>
            <w:r w:rsidRPr="00007344">
              <w:rPr>
                <w:color w:val="000000"/>
                <w:sz w:val="22"/>
                <w:szCs w:val="22"/>
              </w:rPr>
              <w:t xml:space="preserve">Terminal Operator has the right to suspend the handling of the Containers, with one month prior written notification, in case the </w:t>
            </w:r>
            <w:r w:rsidR="00AB1F31">
              <w:rPr>
                <w:color w:val="000000"/>
                <w:sz w:val="22"/>
                <w:szCs w:val="22"/>
              </w:rPr>
              <w:t>Customer</w:t>
            </w:r>
            <w:r w:rsidRPr="00007344">
              <w:rPr>
                <w:color w:val="000000"/>
                <w:sz w:val="22"/>
                <w:szCs w:val="22"/>
              </w:rPr>
              <w:t xml:space="preserve"> violates its obligations to pay for the rendered service in accordance with the terms of payments stipulated in the present Contract. Any risks of loss or damage as well as other expenses of the Terminal Operator related to the suspending of Containers’ handling shall be on the account of the </w:t>
            </w:r>
            <w:r w:rsidR="00AB1F31">
              <w:rPr>
                <w:color w:val="000000"/>
                <w:sz w:val="22"/>
                <w:szCs w:val="22"/>
              </w:rPr>
              <w:t>Customer</w:t>
            </w:r>
            <w:r w:rsidRPr="00007344">
              <w:rPr>
                <w:color w:val="000000"/>
                <w:sz w:val="22"/>
                <w:szCs w:val="22"/>
              </w:rPr>
              <w:t>.</w:t>
            </w:r>
          </w:p>
          <w:p w:rsidR="00EF597A" w:rsidRPr="00007344" w:rsidRDefault="00EF597A">
            <w:pPr>
              <w:pStyle w:val="a9"/>
              <w:jc w:val="both"/>
              <w:rPr>
                <w:sz w:val="22"/>
                <w:szCs w:val="22"/>
                <w:lang w:val="en-US"/>
              </w:rPr>
            </w:pPr>
          </w:p>
          <w:p w:rsidR="00EF597A" w:rsidRPr="00007344" w:rsidRDefault="00EF597A">
            <w:pPr>
              <w:pStyle w:val="20"/>
              <w:spacing w:after="0" w:line="240" w:lineRule="auto"/>
              <w:ind w:left="0"/>
              <w:jc w:val="both"/>
              <w:rPr>
                <w:sz w:val="22"/>
                <w:szCs w:val="22"/>
              </w:rPr>
            </w:pPr>
            <w:r w:rsidRPr="00007344">
              <w:rPr>
                <w:b/>
                <w:bCs/>
                <w:sz w:val="22"/>
                <w:szCs w:val="22"/>
                <w:lang w:val="en-US"/>
              </w:rPr>
              <w:t>6.6.</w:t>
            </w:r>
            <w:r w:rsidRPr="00007344">
              <w:rPr>
                <w:sz w:val="22"/>
                <w:szCs w:val="22"/>
                <w:lang w:val="en-US"/>
              </w:rPr>
              <w:t xml:space="preserve"> </w:t>
            </w:r>
            <w:r w:rsidR="00D24719" w:rsidRPr="001B208F">
              <w:rPr>
                <w:sz w:val="22"/>
                <w:szCs w:val="22"/>
              </w:rPr>
              <w:t xml:space="preserve">For the purpose of application of “zero” rate for VAT, the </w:t>
            </w:r>
            <w:r w:rsidR="001670EC">
              <w:rPr>
                <w:sz w:val="22"/>
                <w:szCs w:val="22"/>
              </w:rPr>
              <w:t>Customer</w:t>
            </w:r>
            <w:r w:rsidR="00D24719" w:rsidRPr="001B208F">
              <w:rPr>
                <w:sz w:val="22"/>
                <w:szCs w:val="22"/>
              </w:rPr>
              <w:t xml:space="preserve"> will submit to the Operator the corresponding documents proving authorization for the application of such a rate within 30 days after handling operations on the Containership. All documents shall be in compliance with the corresponding Russian legislation.</w:t>
            </w:r>
            <w:r w:rsidRPr="00007344">
              <w:rPr>
                <w:sz w:val="22"/>
                <w:szCs w:val="22"/>
              </w:rPr>
              <w:t xml:space="preserve"> </w:t>
            </w:r>
          </w:p>
          <w:p w:rsidR="00EF597A" w:rsidRPr="00007344" w:rsidRDefault="00EF597A">
            <w:pPr>
              <w:pStyle w:val="20"/>
              <w:spacing w:after="0" w:line="240" w:lineRule="auto"/>
              <w:ind w:left="0"/>
              <w:jc w:val="both"/>
              <w:rPr>
                <w:sz w:val="22"/>
                <w:szCs w:val="22"/>
              </w:rPr>
            </w:pPr>
          </w:p>
          <w:p w:rsidR="007618DD" w:rsidRPr="00B851C6" w:rsidRDefault="007618DD">
            <w:pPr>
              <w:pStyle w:val="a9"/>
              <w:jc w:val="both"/>
              <w:rPr>
                <w:sz w:val="22"/>
                <w:lang w:val="en-US"/>
              </w:rPr>
            </w:pPr>
          </w:p>
          <w:p w:rsidR="00363AC2" w:rsidRPr="00363AC2" w:rsidRDefault="00363AC2">
            <w:pPr>
              <w:pStyle w:val="a9"/>
              <w:jc w:val="both"/>
              <w:rPr>
                <w:color w:val="FF0000"/>
                <w:sz w:val="22"/>
                <w:szCs w:val="22"/>
                <w:lang w:val="en-US"/>
              </w:rPr>
            </w:pPr>
            <w:r>
              <w:rPr>
                <w:sz w:val="22"/>
              </w:rPr>
              <w:t xml:space="preserve">If and when the </w:t>
            </w:r>
            <w:r w:rsidR="00EA1CC8">
              <w:rPr>
                <w:sz w:val="22"/>
              </w:rPr>
              <w:t>Customer</w:t>
            </w:r>
            <w:r>
              <w:rPr>
                <w:sz w:val="22"/>
              </w:rPr>
              <w:t xml:space="preserve"> fails to submit the required </w:t>
            </w:r>
            <w:r>
              <w:rPr>
                <w:sz w:val="22"/>
              </w:rPr>
              <w:lastRenderedPageBreak/>
              <w:t xml:space="preserve">documentation within the said period of time or if the documents are drawn up improperly </w:t>
            </w:r>
            <w:r w:rsidRPr="00AC50D1">
              <w:rPr>
                <w:sz w:val="22"/>
                <w:lang w:val="en-US"/>
              </w:rPr>
              <w:t xml:space="preserve">the </w:t>
            </w:r>
            <w:r w:rsidR="004400F2">
              <w:rPr>
                <w:sz w:val="22"/>
              </w:rPr>
              <w:t>Customer</w:t>
            </w:r>
            <w:r w:rsidRPr="00AC50D1">
              <w:rPr>
                <w:sz w:val="22"/>
              </w:rPr>
              <w:t xml:space="preserve"> </w:t>
            </w:r>
            <w:r w:rsidR="008417F0" w:rsidRPr="008417F0">
              <w:rPr>
                <w:sz w:val="22"/>
              </w:rPr>
              <w:t>will</w:t>
            </w:r>
            <w:r w:rsidR="00552E3B" w:rsidRPr="00552E3B">
              <w:rPr>
                <w:sz w:val="22"/>
              </w:rPr>
              <w:t xml:space="preserve"> pay to the </w:t>
            </w:r>
            <w:r w:rsidR="00EA1CC8" w:rsidRPr="00EA1CC8">
              <w:rPr>
                <w:sz w:val="22"/>
              </w:rPr>
              <w:t>Terminal Operator</w:t>
            </w:r>
            <w:r w:rsidR="00552E3B" w:rsidRPr="00552E3B">
              <w:rPr>
                <w:sz w:val="22"/>
              </w:rPr>
              <w:t xml:space="preserve"> based on the account the amount of value added tax 18% in addition to the cost of services rendered </w:t>
            </w:r>
            <w:r w:rsidR="00175876">
              <w:rPr>
                <w:sz w:val="22"/>
                <w:lang w:val="en-US"/>
              </w:rPr>
              <w:t xml:space="preserve">and </w:t>
            </w:r>
            <w:r w:rsidRPr="00AC50D1">
              <w:rPr>
                <w:sz w:val="22"/>
              </w:rPr>
              <w:t>will reimburse the Terminal Operator for his expenses according to the legislation of the Russian Federation.</w:t>
            </w:r>
          </w:p>
          <w:p w:rsidR="00D24719" w:rsidRPr="00552E3B" w:rsidRDefault="00D24719">
            <w:pPr>
              <w:pStyle w:val="a9"/>
              <w:jc w:val="both"/>
              <w:rPr>
                <w:sz w:val="22"/>
                <w:szCs w:val="22"/>
                <w:lang w:val="en-US"/>
              </w:rPr>
            </w:pPr>
          </w:p>
          <w:p w:rsidR="00EF597A" w:rsidRPr="00E75087" w:rsidRDefault="00EF597A" w:rsidP="00007218">
            <w:pPr>
              <w:pStyle w:val="HTML"/>
              <w:shd w:val="clear" w:color="auto" w:fill="FFFFFF"/>
              <w:jc w:val="both"/>
              <w:rPr>
                <w:spacing w:val="-5"/>
                <w:sz w:val="22"/>
                <w:szCs w:val="22"/>
                <w:lang w:val="en-US"/>
              </w:rPr>
            </w:pPr>
            <w:r w:rsidRPr="00007218">
              <w:rPr>
                <w:rFonts w:ascii="Times New Roman" w:hAnsi="Times New Roman" w:cs="Times New Roman"/>
                <w:b/>
                <w:bCs/>
                <w:sz w:val="22"/>
                <w:szCs w:val="22"/>
                <w:lang w:val="en-US"/>
              </w:rPr>
              <w:t>6.7</w:t>
            </w:r>
            <w:r w:rsidRPr="00007218">
              <w:rPr>
                <w:rFonts w:ascii="Times New Roman" w:hAnsi="Times New Roman" w:cs="Times New Roman"/>
                <w:b/>
                <w:bCs/>
                <w:spacing w:val="-5"/>
                <w:sz w:val="22"/>
                <w:szCs w:val="22"/>
                <w:lang w:val="en-US"/>
              </w:rPr>
              <w:t>.</w:t>
            </w:r>
            <w:r w:rsidRPr="00007218">
              <w:rPr>
                <w:rFonts w:ascii="Times New Roman" w:hAnsi="Times New Roman" w:cs="Times New Roman"/>
                <w:spacing w:val="-5"/>
                <w:sz w:val="22"/>
                <w:szCs w:val="22"/>
                <w:lang w:val="en-US"/>
              </w:rPr>
              <w:t xml:space="preserve"> The </w:t>
            </w:r>
            <w:r w:rsidRPr="00007218">
              <w:rPr>
                <w:rFonts w:ascii="Times New Roman" w:hAnsi="Times New Roman" w:cs="Times New Roman"/>
                <w:bCs/>
                <w:sz w:val="22"/>
                <w:szCs w:val="22"/>
                <w:lang w:val="en-US"/>
              </w:rPr>
              <w:t xml:space="preserve">Terminal </w:t>
            </w:r>
            <w:r w:rsidRPr="00007218">
              <w:rPr>
                <w:rFonts w:ascii="Times New Roman" w:hAnsi="Times New Roman" w:cs="Times New Roman"/>
                <w:spacing w:val="-5"/>
                <w:sz w:val="22"/>
                <w:szCs w:val="22"/>
                <w:lang w:val="en-US"/>
              </w:rPr>
              <w:t>Operator has the right to issue the invoice for storage stepwise for the past period</w:t>
            </w:r>
            <w:r w:rsidR="00626584" w:rsidRPr="00007218">
              <w:rPr>
                <w:rFonts w:ascii="Times New Roman" w:hAnsi="Times New Roman" w:cs="Times New Roman"/>
                <w:spacing w:val="-5"/>
                <w:sz w:val="22"/>
                <w:szCs w:val="22"/>
                <w:lang w:val="en-US"/>
              </w:rPr>
              <w:t>.</w:t>
            </w:r>
            <w:r w:rsidR="006C3805" w:rsidRPr="00007218">
              <w:rPr>
                <w:rFonts w:ascii="Times New Roman" w:hAnsi="Times New Roman" w:cs="Times New Roman"/>
                <w:sz w:val="22"/>
                <w:szCs w:val="22"/>
                <w:lang w:val="en-US"/>
              </w:rPr>
              <w:t xml:space="preserve"> The Customer </w:t>
            </w:r>
            <w:r w:rsidR="00AF2796" w:rsidRPr="00007218">
              <w:rPr>
                <w:rFonts w:ascii="Times New Roman" w:hAnsi="Times New Roman" w:cs="Times New Roman"/>
                <w:sz w:val="22"/>
                <w:szCs w:val="22"/>
                <w:lang w:val="en-US"/>
              </w:rPr>
              <w:t xml:space="preserve">is obliged to </w:t>
            </w:r>
            <w:r w:rsidR="006C3805" w:rsidRPr="00007218">
              <w:rPr>
                <w:rFonts w:ascii="Times New Roman" w:hAnsi="Times New Roman" w:cs="Times New Roman"/>
                <w:sz w:val="22"/>
                <w:szCs w:val="22"/>
                <w:lang w:val="en-US"/>
              </w:rPr>
              <w:t>pay the Terminal Operator’s invoices</w:t>
            </w:r>
            <w:r w:rsidR="00AF2796" w:rsidRPr="00007218">
              <w:rPr>
                <w:rFonts w:ascii="Times New Roman" w:hAnsi="Times New Roman" w:cs="Times New Roman"/>
                <w:sz w:val="22"/>
                <w:szCs w:val="22"/>
                <w:lang w:val="en-US"/>
              </w:rPr>
              <w:t xml:space="preserve"> </w:t>
            </w:r>
            <w:r w:rsidR="00007218" w:rsidRPr="00007218">
              <w:rPr>
                <w:rFonts w:ascii="Times New Roman" w:hAnsi="Times New Roman" w:cs="Times New Roman"/>
                <w:sz w:val="22"/>
                <w:szCs w:val="22"/>
                <w:lang w:val="en-US"/>
              </w:rPr>
              <w:t xml:space="preserve">in the </w:t>
            </w:r>
            <w:proofErr w:type="spellStart"/>
            <w:r w:rsidR="00007218" w:rsidRPr="006C160E">
              <w:rPr>
                <w:rFonts w:ascii="Times New Roman" w:hAnsi="Times New Roman" w:cs="Times New Roman"/>
                <w:color w:val="212121"/>
                <w:sz w:val="22"/>
                <w:szCs w:val="22"/>
                <w:lang w:val="en-US"/>
              </w:rPr>
              <w:t>the</w:t>
            </w:r>
            <w:proofErr w:type="spellEnd"/>
            <w:r w:rsidR="00007218" w:rsidRPr="006C160E">
              <w:rPr>
                <w:rFonts w:ascii="Times New Roman" w:hAnsi="Times New Roman" w:cs="Times New Roman"/>
                <w:color w:val="212121"/>
                <w:sz w:val="22"/>
                <w:szCs w:val="22"/>
                <w:lang w:val="en-US"/>
              </w:rPr>
              <w:t xml:space="preserve"> specified term.</w:t>
            </w:r>
          </w:p>
          <w:p w:rsidR="000D7166" w:rsidRPr="00420F9F" w:rsidRDefault="000D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pacing w:val="-5"/>
                <w:sz w:val="22"/>
                <w:szCs w:val="22"/>
                <w:lang w:val="en-US"/>
              </w:rPr>
            </w:pPr>
          </w:p>
          <w:p w:rsidR="00214500" w:rsidRPr="00214500" w:rsidRDefault="00214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r w:rsidRPr="00214500">
              <w:rPr>
                <w:b/>
                <w:spacing w:val="-5"/>
                <w:sz w:val="22"/>
                <w:szCs w:val="22"/>
                <w:lang w:val="en-US"/>
              </w:rPr>
              <w:t>6.8.</w:t>
            </w:r>
            <w:r w:rsidRPr="00214500">
              <w:rPr>
                <w:sz w:val="22"/>
                <w:szCs w:val="22"/>
                <w:lang w:val="en-US"/>
              </w:rPr>
              <w:t xml:space="preserve"> The </w:t>
            </w:r>
            <w:r w:rsidR="005F01C5">
              <w:rPr>
                <w:sz w:val="22"/>
                <w:szCs w:val="22"/>
                <w:lang w:val="en-US"/>
              </w:rPr>
              <w:t>Customer</w:t>
            </w:r>
            <w:r w:rsidRPr="00214500">
              <w:rPr>
                <w:sz w:val="22"/>
                <w:szCs w:val="22"/>
                <w:lang w:val="en-US"/>
              </w:rPr>
              <w:t xml:space="preserve"> is obliged to pay all unforeseen operations, such as: shifts, C</w:t>
            </w:r>
            <w:r w:rsidRPr="001B208F">
              <w:rPr>
                <w:sz w:val="22"/>
                <w:szCs w:val="22"/>
                <w:lang w:val="en-US"/>
              </w:rPr>
              <w:t xml:space="preserve">ontainer handling with the use of chains or special equipment other than standard spreader and etc., arranged by necessity of the </w:t>
            </w:r>
            <w:r>
              <w:rPr>
                <w:sz w:val="22"/>
                <w:szCs w:val="22"/>
                <w:lang w:val="en-US"/>
              </w:rPr>
              <w:t>Terminal</w:t>
            </w:r>
            <w:r w:rsidRPr="001B208F">
              <w:rPr>
                <w:sz w:val="22"/>
                <w:szCs w:val="22"/>
                <w:lang w:val="en-US"/>
              </w:rPr>
              <w:t xml:space="preserve"> Operator in accordance with the report of completion.</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en-US"/>
              </w:rPr>
            </w:pPr>
          </w:p>
          <w:p w:rsidR="00214500" w:rsidRPr="00420F9F" w:rsidRDefault="00214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lang w:val="en-US"/>
              </w:rPr>
            </w:pPr>
          </w:p>
          <w:p w:rsidR="00EF597A" w:rsidRPr="002602D7"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lang w:val="en-US"/>
              </w:rPr>
            </w:pPr>
            <w:r w:rsidRPr="002602D7">
              <w:rPr>
                <w:b/>
                <w:sz w:val="22"/>
                <w:szCs w:val="22"/>
                <w:u w:val="single"/>
                <w:lang w:val="en-US"/>
              </w:rPr>
              <w:t>7.  Liabilities</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sz w:val="22"/>
                <w:szCs w:val="22"/>
                <w:lang w:val="en-US"/>
              </w:rPr>
              <w:t>7.1.</w:t>
            </w:r>
            <w:r w:rsidRPr="00007344">
              <w:rPr>
                <w:sz w:val="22"/>
                <w:szCs w:val="22"/>
                <w:lang w:val="en-US"/>
              </w:rPr>
              <w:tab/>
              <w:t xml:space="preserve">The </w:t>
            </w:r>
            <w:r w:rsidRPr="00007344">
              <w:rPr>
                <w:bCs/>
                <w:sz w:val="22"/>
                <w:szCs w:val="22"/>
                <w:lang w:val="en-US"/>
              </w:rPr>
              <w:t xml:space="preserve">Terminal </w:t>
            </w:r>
            <w:r w:rsidRPr="00007344">
              <w:rPr>
                <w:sz w:val="22"/>
                <w:szCs w:val="22"/>
                <w:lang w:val="en-US"/>
              </w:rPr>
              <w:t xml:space="preserve">Operator shall reimburse the </w:t>
            </w:r>
            <w:r w:rsidR="002F26F5">
              <w:rPr>
                <w:sz w:val="22"/>
                <w:szCs w:val="22"/>
                <w:lang w:val="en-US"/>
              </w:rPr>
              <w:t>Customer</w:t>
            </w:r>
            <w:r w:rsidRPr="00007344">
              <w:rPr>
                <w:sz w:val="22"/>
                <w:szCs w:val="22"/>
                <w:lang w:val="en-US"/>
              </w:rPr>
              <w:t>'s losses caused by:</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EF597A" w:rsidRPr="00007344" w:rsidRDefault="005B2FE0" w:rsidP="002F26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jc w:val="both"/>
              <w:rPr>
                <w:sz w:val="22"/>
                <w:szCs w:val="22"/>
                <w:lang w:val="en-US"/>
              </w:rPr>
            </w:pPr>
            <w:r w:rsidRPr="00007344">
              <w:rPr>
                <w:sz w:val="22"/>
                <w:szCs w:val="22"/>
                <w:lang w:val="en-US"/>
              </w:rPr>
              <w:t xml:space="preserve">a) </w:t>
            </w:r>
            <w:r w:rsidR="00316663">
              <w:rPr>
                <w:bCs/>
                <w:sz w:val="22"/>
                <w:szCs w:val="22"/>
                <w:lang w:val="en-US"/>
              </w:rPr>
              <w:t>L</w:t>
            </w:r>
            <w:r w:rsidR="00EF597A" w:rsidRPr="00007344">
              <w:rPr>
                <w:sz w:val="22"/>
                <w:szCs w:val="22"/>
                <w:lang w:val="en-US"/>
              </w:rPr>
              <w:t xml:space="preserve">oss or damage of containers belonging to, leased by or otherwise in charge of the </w:t>
            </w:r>
            <w:r w:rsidR="002F26F5">
              <w:rPr>
                <w:sz w:val="22"/>
                <w:szCs w:val="22"/>
                <w:lang w:val="en-US"/>
              </w:rPr>
              <w:t>Customer</w:t>
            </w:r>
            <w:r w:rsidR="00EF597A" w:rsidRPr="00007344">
              <w:rPr>
                <w:sz w:val="22"/>
                <w:szCs w:val="22"/>
                <w:lang w:val="en-US"/>
              </w:rPr>
              <w:t xml:space="preserve"> counting from and including the time of their receiving by the </w:t>
            </w:r>
            <w:r w:rsidR="00EF597A" w:rsidRPr="00007344">
              <w:rPr>
                <w:bCs/>
                <w:sz w:val="22"/>
                <w:szCs w:val="22"/>
                <w:lang w:val="en-US"/>
              </w:rPr>
              <w:t xml:space="preserve">Terminal </w:t>
            </w:r>
            <w:r w:rsidR="00EF597A" w:rsidRPr="00007344">
              <w:rPr>
                <w:sz w:val="22"/>
                <w:szCs w:val="22"/>
                <w:lang w:val="en-US"/>
              </w:rPr>
              <w:t xml:space="preserve">Operator up to and including the time of their loading into the Containership as well as from and including the time of their discharging up to and including the time of their release, if such loss or damage is proved to have been caused by faulty actions (inaction) of the </w:t>
            </w:r>
            <w:r w:rsidR="00EF597A" w:rsidRPr="00007344">
              <w:rPr>
                <w:bCs/>
                <w:sz w:val="22"/>
                <w:szCs w:val="22"/>
                <w:lang w:val="en-US"/>
              </w:rPr>
              <w:t xml:space="preserve">Terminal </w:t>
            </w:r>
            <w:r w:rsidR="00EF597A" w:rsidRPr="00007344">
              <w:rPr>
                <w:sz w:val="22"/>
                <w:szCs w:val="22"/>
                <w:lang w:val="en-US"/>
              </w:rPr>
              <w:t>Operator, its servants, agents or subcontractors acting within the scope of obligations under this Contract.</w:t>
            </w:r>
          </w:p>
          <w:p w:rsidR="00EF597A" w:rsidRPr="00007344" w:rsidRDefault="00EF597A">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rsidP="00527236">
            <w:pPr>
              <w:numPr>
                <w:ilvl w:val="1"/>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 xml:space="preserve">The </w:t>
            </w:r>
            <w:r w:rsidR="002F26F5">
              <w:rPr>
                <w:sz w:val="22"/>
                <w:szCs w:val="22"/>
                <w:lang w:val="en-US"/>
              </w:rPr>
              <w:t>Customer</w:t>
            </w:r>
            <w:r w:rsidRPr="00007344">
              <w:rPr>
                <w:sz w:val="22"/>
                <w:szCs w:val="22"/>
                <w:lang w:val="en-US"/>
              </w:rPr>
              <w:t xml:space="preserve"> shall reimburse the </w:t>
            </w:r>
            <w:r w:rsidRPr="00007344">
              <w:rPr>
                <w:bCs/>
                <w:sz w:val="22"/>
                <w:szCs w:val="22"/>
                <w:lang w:val="en-US"/>
              </w:rPr>
              <w:t xml:space="preserve">Terminal </w:t>
            </w:r>
            <w:r w:rsidRPr="00007344">
              <w:rPr>
                <w:sz w:val="22"/>
                <w:szCs w:val="22"/>
                <w:lang w:val="en-US"/>
              </w:rPr>
              <w:t xml:space="preserve">Operator's </w:t>
            </w:r>
            <w:r w:rsidR="00CE1F27">
              <w:rPr>
                <w:sz w:val="22"/>
                <w:szCs w:val="22"/>
                <w:lang w:val="en-US"/>
              </w:rPr>
              <w:t xml:space="preserve">direct </w:t>
            </w:r>
            <w:r w:rsidRPr="00007344">
              <w:rPr>
                <w:sz w:val="22"/>
                <w:szCs w:val="22"/>
                <w:lang w:val="en-US"/>
              </w:rPr>
              <w:t xml:space="preserve">losses </w:t>
            </w:r>
            <w:r w:rsidR="00CE1F27">
              <w:rPr>
                <w:sz w:val="22"/>
                <w:szCs w:val="22"/>
                <w:lang w:val="en-US"/>
              </w:rPr>
              <w:t xml:space="preserve">and damages </w:t>
            </w:r>
            <w:r w:rsidRPr="00007344">
              <w:rPr>
                <w:sz w:val="22"/>
                <w:szCs w:val="22"/>
                <w:lang w:val="en-US"/>
              </w:rPr>
              <w:t xml:space="preserve">caused by: </w:t>
            </w:r>
          </w:p>
          <w:p w:rsidR="00EF597A" w:rsidRPr="00007344" w:rsidRDefault="00316663" w:rsidP="00527236">
            <w:pPr>
              <w:numPr>
                <w:ilvl w:val="0"/>
                <w:numId w:val="6"/>
              </w:numPr>
              <w:tabs>
                <w:tab w:val="clear" w:pos="1080"/>
                <w:tab w:val="left" w:pos="0"/>
                <w:tab w:val="left" w:pos="180"/>
                <w:tab w:val="num" w:pos="360"/>
                <w:tab w:val="left" w:pos="72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316663">
              <w:rPr>
                <w:sz w:val="22"/>
                <w:szCs w:val="22"/>
                <w:lang w:val="en-US"/>
              </w:rPr>
              <w:t xml:space="preserve"> </w:t>
            </w:r>
            <w:r>
              <w:rPr>
                <w:sz w:val="22"/>
                <w:szCs w:val="22"/>
                <w:lang w:val="en-US"/>
              </w:rPr>
              <w:t>l</w:t>
            </w:r>
            <w:r w:rsidR="00EF597A" w:rsidRPr="00007344">
              <w:rPr>
                <w:sz w:val="22"/>
                <w:szCs w:val="22"/>
                <w:lang w:val="en-US"/>
              </w:rPr>
              <w:t xml:space="preserve">oss of or damage to any equipment belonging to or operated by the Terminal Operator, if it has been caused by actions (inaction) of the </w:t>
            </w:r>
            <w:r w:rsidR="002F26F5">
              <w:rPr>
                <w:sz w:val="22"/>
                <w:szCs w:val="22"/>
                <w:lang w:val="en-US"/>
              </w:rPr>
              <w:t>Customer</w:t>
            </w:r>
            <w:r w:rsidR="00EF597A" w:rsidRPr="00007344">
              <w:rPr>
                <w:sz w:val="22"/>
                <w:szCs w:val="22"/>
                <w:lang w:val="en-US"/>
              </w:rPr>
              <w:t>, its ser</w:t>
            </w:r>
            <w:r>
              <w:rPr>
                <w:sz w:val="22"/>
                <w:szCs w:val="22"/>
                <w:lang w:val="en-US"/>
              </w:rPr>
              <w:t>vants, agents or subcontractors;</w:t>
            </w:r>
          </w:p>
          <w:p w:rsidR="00EF597A" w:rsidRPr="00007344" w:rsidRDefault="00EF597A">
            <w:pPr>
              <w:tabs>
                <w:tab w:val="left" w:pos="0"/>
                <w:tab w:val="left" w:pos="18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316663" w:rsidP="00527236">
            <w:pPr>
              <w:numPr>
                <w:ilvl w:val="0"/>
                <w:numId w:val="6"/>
              </w:numPr>
              <w:tabs>
                <w:tab w:val="clear" w:pos="1080"/>
                <w:tab w:val="left" w:pos="0"/>
                <w:tab w:val="left" w:pos="18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Pr>
                <w:sz w:val="22"/>
                <w:szCs w:val="22"/>
                <w:lang w:val="en-US"/>
              </w:rPr>
              <w:t>l</w:t>
            </w:r>
            <w:r w:rsidR="00EF597A" w:rsidRPr="00007344">
              <w:rPr>
                <w:sz w:val="22"/>
                <w:szCs w:val="22"/>
                <w:lang w:val="en-US"/>
              </w:rPr>
              <w:t xml:space="preserve">oss or damage to containers, chassis, other property located at the Container Terminal and belonging to third parties provided such loss or damage has been caused by actions (inaction) of the </w:t>
            </w:r>
            <w:r w:rsidR="002F26F5">
              <w:rPr>
                <w:sz w:val="22"/>
                <w:szCs w:val="22"/>
                <w:lang w:val="en-US"/>
              </w:rPr>
              <w:t>Customer</w:t>
            </w:r>
            <w:r w:rsidR="00EF597A" w:rsidRPr="00007344">
              <w:rPr>
                <w:sz w:val="22"/>
                <w:szCs w:val="22"/>
                <w:lang w:val="en-US"/>
              </w:rPr>
              <w:t>, its servants, agents or subcontractors.</w:t>
            </w:r>
          </w:p>
          <w:p w:rsidR="00EF597A"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FA19DD" w:rsidRDefault="00CE1F27">
            <w:pPr>
              <w:pStyle w:val="a9"/>
              <w:jc w:val="both"/>
              <w:rPr>
                <w:sz w:val="22"/>
                <w:szCs w:val="22"/>
              </w:rPr>
            </w:pPr>
            <w:r>
              <w:rPr>
                <w:sz w:val="22"/>
                <w:szCs w:val="22"/>
                <w:lang w:val="en-US"/>
              </w:rPr>
              <w:t xml:space="preserve">c) </w:t>
            </w:r>
            <w:r w:rsidRPr="001B208F">
              <w:rPr>
                <w:sz w:val="22"/>
                <w:szCs w:val="22"/>
              </w:rPr>
              <w:t xml:space="preserve">violation of the obligations by the </w:t>
            </w:r>
            <w:r w:rsidR="004E769A">
              <w:rPr>
                <w:sz w:val="22"/>
                <w:szCs w:val="22"/>
                <w:lang w:val="en-US"/>
              </w:rPr>
              <w:t>Customer</w:t>
            </w:r>
            <w:r w:rsidRPr="001B208F">
              <w:rPr>
                <w:sz w:val="22"/>
                <w:szCs w:val="22"/>
              </w:rPr>
              <w:t>, subcontractors related to untimely presenting of the duly completed documents</w:t>
            </w:r>
            <w:r>
              <w:rPr>
                <w:sz w:val="22"/>
                <w:szCs w:val="22"/>
              </w:rPr>
              <w:t>.</w:t>
            </w:r>
          </w:p>
          <w:p w:rsidR="00CE1F27" w:rsidRPr="00420F9F" w:rsidRDefault="00CE1F27">
            <w:pPr>
              <w:pStyle w:val="a9"/>
              <w:jc w:val="both"/>
              <w:rPr>
                <w:sz w:val="22"/>
                <w:szCs w:val="22"/>
                <w:lang w:val="en-US"/>
              </w:rPr>
            </w:pPr>
          </w:p>
          <w:p w:rsidR="008E022B" w:rsidRPr="00420F9F" w:rsidRDefault="008E022B">
            <w:pPr>
              <w:pStyle w:val="a9"/>
              <w:jc w:val="both"/>
              <w:rPr>
                <w:sz w:val="22"/>
                <w:szCs w:val="22"/>
                <w:lang w:val="en-US"/>
              </w:rPr>
            </w:pPr>
          </w:p>
          <w:p w:rsidR="00E81B64" w:rsidRPr="001B208F" w:rsidRDefault="00E81B64" w:rsidP="00527236">
            <w:pPr>
              <w:numPr>
                <w:ilvl w:val="1"/>
                <w:numId w:val="5"/>
              </w:numPr>
              <w:tabs>
                <w:tab w:val="clear" w:pos="720"/>
                <w:tab w:val="num" w:pos="540"/>
              </w:tabs>
              <w:ind w:left="0" w:firstLine="0"/>
              <w:jc w:val="both"/>
              <w:rPr>
                <w:spacing w:val="-8"/>
                <w:sz w:val="22"/>
                <w:szCs w:val="22"/>
                <w:lang w:val="en-US"/>
              </w:rPr>
            </w:pPr>
            <w:r w:rsidRPr="001B208F">
              <w:rPr>
                <w:spacing w:val="-5"/>
                <w:sz w:val="22"/>
                <w:szCs w:val="22"/>
                <w:lang w:val="en-US"/>
              </w:rPr>
              <w:t xml:space="preserve">The </w:t>
            </w:r>
            <w:r>
              <w:rPr>
                <w:spacing w:val="-5"/>
                <w:sz w:val="22"/>
                <w:szCs w:val="22"/>
                <w:lang w:val="en-US"/>
              </w:rPr>
              <w:t>Terminal</w:t>
            </w:r>
            <w:r w:rsidRPr="001B208F">
              <w:rPr>
                <w:spacing w:val="-5"/>
                <w:sz w:val="22"/>
                <w:szCs w:val="22"/>
                <w:lang w:val="en-US"/>
              </w:rPr>
              <w:t xml:space="preserve"> </w:t>
            </w:r>
            <w:r w:rsidRPr="00E81B64">
              <w:rPr>
                <w:sz w:val="22"/>
                <w:szCs w:val="22"/>
                <w:lang w:val="en-US"/>
              </w:rPr>
              <w:t>Operator</w:t>
            </w:r>
            <w:r w:rsidRPr="001B208F">
              <w:rPr>
                <w:spacing w:val="-5"/>
                <w:sz w:val="22"/>
                <w:szCs w:val="22"/>
                <w:lang w:val="en-US"/>
              </w:rPr>
              <w:t xml:space="preserve"> should not reimburse losses caused to the </w:t>
            </w:r>
            <w:r w:rsidR="00E30200">
              <w:rPr>
                <w:sz w:val="22"/>
                <w:szCs w:val="22"/>
                <w:lang w:val="en-US"/>
              </w:rPr>
              <w:t>Customer</w:t>
            </w:r>
            <w:r w:rsidRPr="001B208F">
              <w:rPr>
                <w:spacing w:val="-5"/>
                <w:sz w:val="22"/>
                <w:szCs w:val="22"/>
                <w:lang w:val="en-US"/>
              </w:rPr>
              <w:t xml:space="preserve"> in case:</w:t>
            </w:r>
          </w:p>
          <w:p w:rsidR="00E81B64" w:rsidRPr="001B208F" w:rsidRDefault="00E81B64" w:rsidP="00E81B64">
            <w:pPr>
              <w:tabs>
                <w:tab w:val="num" w:pos="720"/>
              </w:tabs>
              <w:jc w:val="both"/>
              <w:rPr>
                <w:sz w:val="22"/>
                <w:szCs w:val="22"/>
                <w:lang w:val="en-US"/>
              </w:rPr>
            </w:pPr>
          </w:p>
          <w:p w:rsidR="00E81B64" w:rsidRPr="001B208F" w:rsidRDefault="00E81B64" w:rsidP="00527236">
            <w:pPr>
              <w:numPr>
                <w:ilvl w:val="0"/>
                <w:numId w:val="7"/>
              </w:numPr>
              <w:tabs>
                <w:tab w:val="left" w:pos="360"/>
              </w:tabs>
              <w:ind w:left="360" w:hanging="180"/>
              <w:jc w:val="both"/>
              <w:rPr>
                <w:spacing w:val="-5"/>
                <w:sz w:val="22"/>
                <w:szCs w:val="22"/>
                <w:lang w:val="en-US"/>
              </w:rPr>
            </w:pPr>
            <w:r w:rsidRPr="001B208F">
              <w:rPr>
                <w:spacing w:val="-5"/>
                <w:sz w:val="22"/>
                <w:szCs w:val="22"/>
                <w:lang w:val="en-US"/>
              </w:rPr>
              <w:t xml:space="preserve">dangerous cargoes were destroyed or neutralized (if it is required by circumstances) due to absence of the proper and prior information about the dangerous </w:t>
            </w:r>
            <w:r w:rsidRPr="001B208F">
              <w:rPr>
                <w:spacing w:val="-5"/>
                <w:sz w:val="22"/>
                <w:szCs w:val="22"/>
                <w:lang w:val="en-US"/>
              </w:rPr>
              <w:lastRenderedPageBreak/>
              <w:t>cargo;</w:t>
            </w:r>
          </w:p>
          <w:p w:rsidR="00E81B64" w:rsidRPr="001B208F" w:rsidRDefault="00E81B64" w:rsidP="00E81B64">
            <w:pPr>
              <w:tabs>
                <w:tab w:val="left" w:pos="120"/>
              </w:tabs>
              <w:jc w:val="both"/>
              <w:rPr>
                <w:spacing w:val="-5"/>
                <w:sz w:val="22"/>
                <w:szCs w:val="22"/>
                <w:lang w:val="en-US"/>
              </w:rPr>
            </w:pPr>
          </w:p>
          <w:p w:rsidR="00E81B64" w:rsidRPr="001B208F" w:rsidRDefault="00E81B64" w:rsidP="00527236">
            <w:pPr>
              <w:numPr>
                <w:ilvl w:val="0"/>
                <w:numId w:val="7"/>
              </w:numPr>
              <w:tabs>
                <w:tab w:val="left" w:pos="120"/>
                <w:tab w:val="left" w:pos="360"/>
              </w:tabs>
              <w:ind w:left="0" w:firstLine="180"/>
              <w:jc w:val="both"/>
              <w:rPr>
                <w:spacing w:val="-5"/>
                <w:sz w:val="22"/>
                <w:szCs w:val="22"/>
                <w:lang w:val="en-US"/>
              </w:rPr>
            </w:pPr>
            <w:r w:rsidRPr="001B208F">
              <w:rPr>
                <w:spacing w:val="-5"/>
                <w:sz w:val="22"/>
                <w:szCs w:val="22"/>
                <w:lang w:val="en-US"/>
              </w:rPr>
              <w:t>losses and damages were caused by:</w:t>
            </w:r>
          </w:p>
          <w:p w:rsidR="00E81B64" w:rsidRPr="001B208F" w:rsidRDefault="00E81B64" w:rsidP="00527236">
            <w:pPr>
              <w:numPr>
                <w:ilvl w:val="0"/>
                <w:numId w:val="8"/>
              </w:numPr>
              <w:tabs>
                <w:tab w:val="left" w:pos="120"/>
              </w:tabs>
              <w:ind w:left="0" w:firstLine="540"/>
              <w:jc w:val="both"/>
              <w:rPr>
                <w:spacing w:val="-5"/>
                <w:sz w:val="22"/>
                <w:szCs w:val="22"/>
                <w:lang w:val="en-US"/>
              </w:rPr>
            </w:pPr>
            <w:r w:rsidRPr="001B208F">
              <w:rPr>
                <w:spacing w:val="-4"/>
                <w:sz w:val="22"/>
                <w:szCs w:val="22"/>
                <w:lang w:val="en-US"/>
              </w:rPr>
              <w:t xml:space="preserve">actions (inaction) of the </w:t>
            </w:r>
            <w:r w:rsidR="00E30200">
              <w:rPr>
                <w:spacing w:val="-4"/>
                <w:sz w:val="22"/>
                <w:szCs w:val="22"/>
                <w:lang w:val="en-US"/>
              </w:rPr>
              <w:t>Customer</w:t>
            </w:r>
            <w:r w:rsidRPr="001B208F">
              <w:rPr>
                <w:spacing w:val="-4"/>
                <w:sz w:val="22"/>
                <w:szCs w:val="22"/>
                <w:lang w:val="en-US"/>
              </w:rPr>
              <w:t>;</w:t>
            </w:r>
          </w:p>
          <w:p w:rsidR="00E81B64" w:rsidRPr="001B208F" w:rsidRDefault="00E81B64" w:rsidP="00527236">
            <w:pPr>
              <w:numPr>
                <w:ilvl w:val="0"/>
                <w:numId w:val="8"/>
              </w:numPr>
              <w:tabs>
                <w:tab w:val="left" w:pos="540"/>
                <w:tab w:val="left" w:pos="1080"/>
              </w:tabs>
              <w:ind w:left="540" w:firstLine="0"/>
              <w:jc w:val="both"/>
              <w:rPr>
                <w:spacing w:val="-4"/>
                <w:sz w:val="22"/>
                <w:szCs w:val="22"/>
                <w:lang w:val="en-US"/>
              </w:rPr>
            </w:pPr>
            <w:r w:rsidRPr="001B208F">
              <w:rPr>
                <w:spacing w:val="-5"/>
                <w:sz w:val="22"/>
                <w:szCs w:val="22"/>
                <w:lang w:val="en-US"/>
              </w:rPr>
              <w:t>hidden deficiencies of Cargo, its properties or natural loss;</w:t>
            </w:r>
          </w:p>
          <w:p w:rsidR="00E81B64" w:rsidRPr="001B208F" w:rsidRDefault="00E81B64" w:rsidP="00527236">
            <w:pPr>
              <w:numPr>
                <w:ilvl w:val="0"/>
                <w:numId w:val="8"/>
              </w:numPr>
              <w:tabs>
                <w:tab w:val="left" w:pos="120"/>
                <w:tab w:val="left" w:pos="1080"/>
              </w:tabs>
              <w:ind w:left="0" w:firstLine="540"/>
              <w:jc w:val="both"/>
              <w:rPr>
                <w:spacing w:val="-4"/>
                <w:sz w:val="22"/>
                <w:szCs w:val="22"/>
                <w:lang w:val="en-US"/>
              </w:rPr>
            </w:pPr>
            <w:r w:rsidRPr="001B208F">
              <w:rPr>
                <w:spacing w:val="-4"/>
                <w:sz w:val="22"/>
                <w:szCs w:val="22"/>
                <w:lang w:val="en-US"/>
              </w:rPr>
              <w:t>changes of temperature, physical and chemical properties of the Cargo;</w:t>
            </w:r>
          </w:p>
          <w:p w:rsidR="00E81B64" w:rsidRPr="00E81B64" w:rsidRDefault="00E81B64" w:rsidP="00527236">
            <w:pPr>
              <w:numPr>
                <w:ilvl w:val="0"/>
                <w:numId w:val="8"/>
              </w:numPr>
              <w:tabs>
                <w:tab w:val="left" w:pos="120"/>
                <w:tab w:val="left" w:pos="1080"/>
              </w:tabs>
              <w:ind w:left="0" w:firstLine="540"/>
              <w:jc w:val="both"/>
              <w:rPr>
                <w:spacing w:val="-4"/>
                <w:sz w:val="22"/>
                <w:szCs w:val="22"/>
                <w:lang w:val="en-US"/>
              </w:rPr>
            </w:pPr>
            <w:r w:rsidRPr="001B208F">
              <w:rPr>
                <w:spacing w:val="-4"/>
                <w:sz w:val="22"/>
                <w:szCs w:val="22"/>
                <w:lang w:val="en-US"/>
              </w:rPr>
              <w:t>absence or non-</w:t>
            </w:r>
            <w:r w:rsidRPr="001B208F">
              <w:rPr>
                <w:spacing w:val="-6"/>
                <w:sz w:val="22"/>
                <w:szCs w:val="22"/>
                <w:lang w:val="en-US"/>
              </w:rPr>
              <w:t>durability of package;</w:t>
            </w:r>
          </w:p>
          <w:p w:rsidR="00E81B64" w:rsidRPr="001B208F" w:rsidRDefault="00E81B64" w:rsidP="00E81B64">
            <w:pPr>
              <w:tabs>
                <w:tab w:val="left" w:pos="120"/>
                <w:tab w:val="left" w:pos="1080"/>
              </w:tabs>
              <w:jc w:val="both"/>
              <w:rPr>
                <w:spacing w:val="-4"/>
                <w:sz w:val="22"/>
                <w:szCs w:val="22"/>
                <w:lang w:val="en-US"/>
              </w:rPr>
            </w:pPr>
          </w:p>
          <w:p w:rsidR="00E81B64" w:rsidRPr="001B208F" w:rsidRDefault="00E81B64" w:rsidP="00527236">
            <w:pPr>
              <w:numPr>
                <w:ilvl w:val="0"/>
                <w:numId w:val="8"/>
              </w:numPr>
              <w:tabs>
                <w:tab w:val="left" w:pos="120"/>
                <w:tab w:val="left" w:pos="1080"/>
              </w:tabs>
              <w:ind w:left="0" w:firstLine="540"/>
              <w:jc w:val="both"/>
              <w:rPr>
                <w:spacing w:val="-4"/>
                <w:sz w:val="22"/>
                <w:szCs w:val="22"/>
                <w:lang w:val="en-US"/>
              </w:rPr>
            </w:pPr>
            <w:r w:rsidRPr="001B208F">
              <w:rPr>
                <w:spacing w:val="-6"/>
                <w:sz w:val="22"/>
                <w:szCs w:val="22"/>
                <w:lang w:val="en-US"/>
              </w:rPr>
              <w:t>non-compliance of package with the rules of Cargo transportation;</w:t>
            </w:r>
          </w:p>
          <w:p w:rsidR="00E81B64" w:rsidRDefault="00E81B64" w:rsidP="00527236">
            <w:pPr>
              <w:numPr>
                <w:ilvl w:val="0"/>
                <w:numId w:val="8"/>
              </w:numPr>
              <w:tabs>
                <w:tab w:val="left" w:pos="120"/>
                <w:tab w:val="left" w:pos="1080"/>
              </w:tabs>
              <w:ind w:left="0" w:firstLine="540"/>
              <w:jc w:val="both"/>
              <w:rPr>
                <w:spacing w:val="-4"/>
                <w:sz w:val="22"/>
                <w:szCs w:val="22"/>
                <w:lang w:val="en-US"/>
              </w:rPr>
            </w:pPr>
            <w:r w:rsidRPr="001B208F">
              <w:rPr>
                <w:spacing w:val="-4"/>
                <w:sz w:val="22"/>
                <w:szCs w:val="22"/>
                <w:lang w:val="en-US"/>
              </w:rPr>
              <w:t>arrest of the Cargo or its seizure by the State controlling authorities;</w:t>
            </w:r>
          </w:p>
          <w:p w:rsidR="00E81B64" w:rsidRDefault="00E81B64" w:rsidP="00E81B64">
            <w:pPr>
              <w:pStyle w:val="a9"/>
              <w:jc w:val="both"/>
              <w:rPr>
                <w:spacing w:val="-4"/>
                <w:sz w:val="22"/>
                <w:szCs w:val="22"/>
                <w:lang w:val="en-US"/>
              </w:rPr>
            </w:pPr>
          </w:p>
          <w:p w:rsidR="00E81B64" w:rsidRPr="00E81B64" w:rsidRDefault="00E81B64" w:rsidP="00E81B64">
            <w:pPr>
              <w:pStyle w:val="a9"/>
              <w:jc w:val="both"/>
              <w:rPr>
                <w:sz w:val="22"/>
                <w:szCs w:val="22"/>
                <w:lang w:val="en-US"/>
              </w:rPr>
            </w:pPr>
            <w:r>
              <w:rPr>
                <w:spacing w:val="-4"/>
                <w:sz w:val="22"/>
                <w:szCs w:val="22"/>
                <w:lang w:val="en-US"/>
              </w:rPr>
              <w:t xml:space="preserve">           g) </w:t>
            </w:r>
            <w:r w:rsidRPr="001B208F">
              <w:rPr>
                <w:spacing w:val="-4"/>
                <w:sz w:val="22"/>
                <w:szCs w:val="22"/>
                <w:lang w:val="en-US"/>
              </w:rPr>
              <w:t>quarantine restrictions and any other actions of the State controlling authorities.</w:t>
            </w:r>
          </w:p>
          <w:p w:rsidR="00E81B64" w:rsidRDefault="00E81B64">
            <w:pPr>
              <w:pStyle w:val="a9"/>
              <w:jc w:val="both"/>
              <w:rPr>
                <w:b/>
                <w:bCs/>
                <w:sz w:val="22"/>
                <w:szCs w:val="22"/>
                <w:lang w:val="en-US"/>
              </w:rPr>
            </w:pPr>
          </w:p>
          <w:p w:rsidR="00E81B64" w:rsidRPr="00E81B64" w:rsidRDefault="00E81B64">
            <w:pPr>
              <w:pStyle w:val="a9"/>
              <w:jc w:val="both"/>
              <w:rPr>
                <w:b/>
                <w:bCs/>
                <w:sz w:val="22"/>
                <w:szCs w:val="22"/>
                <w:lang w:val="en-US"/>
              </w:rPr>
            </w:pPr>
          </w:p>
          <w:p w:rsidR="00E81B6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r w:rsidRPr="00007344">
              <w:rPr>
                <w:b/>
                <w:sz w:val="22"/>
                <w:szCs w:val="22"/>
                <w:lang w:val="en-US"/>
              </w:rPr>
              <w:t>7.</w:t>
            </w:r>
            <w:r w:rsidR="00316663">
              <w:rPr>
                <w:b/>
                <w:sz w:val="22"/>
                <w:szCs w:val="22"/>
                <w:lang w:val="en-US"/>
              </w:rPr>
              <w:t>4</w:t>
            </w:r>
            <w:r w:rsidRPr="00007344">
              <w:rPr>
                <w:b/>
                <w:sz w:val="22"/>
                <w:szCs w:val="22"/>
                <w:lang w:val="en-US"/>
              </w:rPr>
              <w:t xml:space="preserve">. </w:t>
            </w:r>
            <w:r w:rsidR="00E81B64" w:rsidRPr="00007344">
              <w:rPr>
                <w:spacing w:val="2"/>
                <w:sz w:val="22"/>
                <w:szCs w:val="22"/>
                <w:lang w:val="en-US"/>
              </w:rPr>
              <w:t xml:space="preserve">The </w:t>
            </w:r>
            <w:r w:rsidR="00E81B64" w:rsidRPr="00007344">
              <w:rPr>
                <w:bCs/>
                <w:sz w:val="22"/>
                <w:szCs w:val="22"/>
                <w:lang w:val="en-US"/>
              </w:rPr>
              <w:t xml:space="preserve">Terminal </w:t>
            </w:r>
            <w:r w:rsidR="00E81B64" w:rsidRPr="00007344">
              <w:rPr>
                <w:spacing w:val="2"/>
                <w:sz w:val="22"/>
                <w:szCs w:val="22"/>
                <w:lang w:val="en-US"/>
              </w:rPr>
              <w:t>Operator</w:t>
            </w:r>
            <w:r w:rsidR="00E81B64" w:rsidRPr="00007344">
              <w:rPr>
                <w:sz w:val="22"/>
                <w:szCs w:val="22"/>
                <w:lang w:val="en-US"/>
              </w:rPr>
              <w:t xml:space="preserve"> shall have no obligation to check whether special provisions for loading or packaging of cargo are applicable according to the national rules and regulations and/or the IMO</w:t>
            </w:r>
            <w:r w:rsidR="00E81B64" w:rsidRPr="00007344">
              <w:rPr>
                <w:sz w:val="22"/>
                <w:szCs w:val="22"/>
                <w:lang w:val="en-US"/>
              </w:rPr>
              <w:noBreakHyphen/>
              <w:t xml:space="preserve">Code relating to packaging and loading of dangerous goods. The Terminal Operator will take account of the aforesaid rules and regulations only in case of special instructions given by the </w:t>
            </w:r>
            <w:r w:rsidR="003F2FF9">
              <w:rPr>
                <w:sz w:val="22"/>
                <w:szCs w:val="22"/>
                <w:lang w:val="en-US"/>
              </w:rPr>
              <w:t>Customer</w:t>
            </w:r>
            <w:r w:rsidR="00E81B64" w:rsidRPr="00007344">
              <w:rPr>
                <w:sz w:val="22"/>
                <w:szCs w:val="22"/>
                <w:lang w:val="en-US"/>
              </w:rPr>
              <w:t xml:space="preserve"> with regard to the Cargo in question. Description of Cargo and/or other indications relating to their nature inserted in the regular handling documents are not to be considered as special instructions in the foregoing sense.</w:t>
            </w:r>
          </w:p>
          <w:p w:rsidR="00E81B64" w:rsidRPr="00420F9F" w:rsidRDefault="00E81B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950617" w:rsidRPr="00FB19B8" w:rsidRDefault="00950617" w:rsidP="00950617">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lang w:val="en-US"/>
              </w:rPr>
            </w:pPr>
            <w:r w:rsidRPr="00950617">
              <w:rPr>
                <w:b/>
                <w:sz w:val="22"/>
                <w:szCs w:val="22"/>
                <w:lang w:val="en-US"/>
              </w:rPr>
              <w:t>7.4.1.</w:t>
            </w:r>
            <w:r w:rsidRPr="00FB19B8">
              <w:rPr>
                <w:sz w:val="22"/>
                <w:szCs w:val="22"/>
                <w:lang w:val="en-US"/>
              </w:rPr>
              <w:t xml:space="preserve"> The Terminal Operator shall have no obligations to check of reliability of information on existence of the Certificate of VGM provided by the Customer. The Customer shall be responsible for reliability of the specified information, and also risks of emergence of any adverse effects caused by lack (invalidity) of the Certificate of VGM.</w:t>
            </w:r>
          </w:p>
          <w:p w:rsidR="00950617" w:rsidRPr="00950617" w:rsidRDefault="009506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E81B64" w:rsidRDefault="00E81B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387EF9" w:rsidRPr="00007344" w:rsidRDefault="00387EF9" w:rsidP="00387E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sz w:val="22"/>
                <w:szCs w:val="22"/>
                <w:lang w:val="en-US"/>
              </w:rPr>
              <w:t>7.</w:t>
            </w:r>
            <w:r w:rsidR="00E81B64">
              <w:rPr>
                <w:b/>
                <w:sz w:val="22"/>
                <w:szCs w:val="22"/>
                <w:lang w:val="en-US"/>
              </w:rPr>
              <w:t>5</w:t>
            </w:r>
            <w:r w:rsidRPr="00007344">
              <w:rPr>
                <w:sz w:val="22"/>
                <w:szCs w:val="22"/>
                <w:lang w:val="en-US"/>
              </w:rPr>
              <w:t xml:space="preserve">. The Terminal Operator’s total liability for any one claim or for a total of claims arising out of one </w:t>
            </w:r>
            <w:r w:rsidR="00E81B64">
              <w:rPr>
                <w:sz w:val="22"/>
                <w:szCs w:val="22"/>
                <w:lang w:val="en-US"/>
              </w:rPr>
              <w:t>ac</w:t>
            </w:r>
            <w:r w:rsidRPr="00007344">
              <w:rPr>
                <w:sz w:val="22"/>
                <w:szCs w:val="22"/>
                <w:lang w:val="en-US"/>
              </w:rPr>
              <w:t xml:space="preserve">cident, whether as a result of the negligence of the Terminal Operator or not, shall not exceed </w:t>
            </w:r>
            <w:r w:rsidR="00316663">
              <w:rPr>
                <w:sz w:val="22"/>
                <w:szCs w:val="22"/>
                <w:lang w:val="en-US"/>
              </w:rPr>
              <w:t>5</w:t>
            </w:r>
            <w:r w:rsidRPr="00007344">
              <w:rPr>
                <w:sz w:val="22"/>
                <w:szCs w:val="22"/>
                <w:lang w:val="en-US"/>
              </w:rPr>
              <w:t> 000 000</w:t>
            </w:r>
          </w:p>
          <w:p w:rsidR="00387EF9" w:rsidRPr="00007344" w:rsidRDefault="00387EF9" w:rsidP="00387E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sz w:val="22"/>
                <w:szCs w:val="22"/>
                <w:lang w:val="en-US"/>
              </w:rPr>
              <w:t>(</w:t>
            </w:r>
            <w:r w:rsidR="00316663">
              <w:rPr>
                <w:sz w:val="22"/>
                <w:szCs w:val="22"/>
                <w:lang w:val="en-US"/>
              </w:rPr>
              <w:t>five</w:t>
            </w:r>
            <w:r w:rsidRPr="00007344">
              <w:rPr>
                <w:sz w:val="22"/>
                <w:szCs w:val="22"/>
                <w:lang w:val="en-US"/>
              </w:rPr>
              <w:t xml:space="preserve"> million) US dollars, if otherwise not stipulated in the present Contract.</w:t>
            </w:r>
          </w:p>
          <w:p w:rsidR="00EF597A" w:rsidRPr="00007344" w:rsidRDefault="00EF597A">
            <w:pPr>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US"/>
              </w:rPr>
            </w:pPr>
          </w:p>
          <w:p w:rsidR="00EF597A" w:rsidRPr="004B583F" w:rsidRDefault="00EF597A">
            <w:pPr>
              <w:jc w:val="both"/>
              <w:rPr>
                <w:sz w:val="22"/>
                <w:szCs w:val="22"/>
                <w:lang w:val="en-US"/>
              </w:rPr>
            </w:pPr>
            <w:r w:rsidRPr="00007344">
              <w:rPr>
                <w:b/>
                <w:sz w:val="22"/>
                <w:szCs w:val="22"/>
                <w:lang w:val="en-US"/>
              </w:rPr>
              <w:t>7.</w:t>
            </w:r>
            <w:r w:rsidR="00E81B64">
              <w:rPr>
                <w:b/>
                <w:sz w:val="22"/>
                <w:szCs w:val="22"/>
                <w:lang w:val="en-US"/>
              </w:rPr>
              <w:t>6</w:t>
            </w:r>
            <w:r w:rsidR="004B583F" w:rsidRPr="00007344">
              <w:rPr>
                <w:b/>
                <w:sz w:val="22"/>
                <w:szCs w:val="22"/>
                <w:lang w:val="en-US"/>
              </w:rPr>
              <w:t>.</w:t>
            </w:r>
            <w:r w:rsidR="004B583F" w:rsidRPr="00007344">
              <w:rPr>
                <w:sz w:val="22"/>
                <w:szCs w:val="22"/>
                <w:lang w:val="en-US"/>
              </w:rPr>
              <w:t xml:space="preserve"> Liability</w:t>
            </w:r>
            <w:r w:rsidRPr="00007344">
              <w:rPr>
                <w:sz w:val="22"/>
                <w:szCs w:val="22"/>
                <w:lang w:val="en-US"/>
              </w:rPr>
              <w:t xml:space="preserve"> of the Parties as detailed under clauses 7.1 </w:t>
            </w:r>
            <w:r w:rsidRPr="00007344">
              <w:rPr>
                <w:sz w:val="22"/>
                <w:szCs w:val="22"/>
                <w:lang w:val="en-US"/>
              </w:rPr>
              <w:noBreakHyphen/>
              <w:t xml:space="preserve"> 7.</w:t>
            </w:r>
            <w:r w:rsidR="00E81B64">
              <w:rPr>
                <w:sz w:val="22"/>
                <w:szCs w:val="22"/>
                <w:lang w:val="en-US"/>
              </w:rPr>
              <w:t>2</w:t>
            </w:r>
            <w:r w:rsidRPr="00007344">
              <w:rPr>
                <w:sz w:val="22"/>
                <w:szCs w:val="22"/>
                <w:lang w:val="en-US"/>
              </w:rPr>
              <w:t xml:space="preserve"> </w:t>
            </w:r>
            <w:r w:rsidR="004B583F" w:rsidRPr="004B583F">
              <w:rPr>
                <w:sz w:val="22"/>
                <w:szCs w:val="22"/>
                <w:lang w:val="en-US"/>
              </w:rPr>
              <w:t xml:space="preserve">is regulated by the Civil Code </w:t>
            </w:r>
            <w:r w:rsidR="004B583F">
              <w:rPr>
                <w:sz w:val="22"/>
                <w:szCs w:val="22"/>
                <w:lang w:val="en-US"/>
              </w:rPr>
              <w:t>of Russian Federation.</w:t>
            </w:r>
          </w:p>
          <w:p w:rsidR="00EF597A" w:rsidRPr="00007344" w:rsidRDefault="00EF597A">
            <w:pPr>
              <w:pStyle w:val="a9"/>
              <w:tabs>
                <w:tab w:val="clear" w:pos="4320"/>
                <w:tab w:val="center" w:pos="1080"/>
              </w:tabs>
              <w:jc w:val="both"/>
              <w:rPr>
                <w:b/>
                <w:bCs/>
                <w:sz w:val="22"/>
                <w:szCs w:val="22"/>
                <w:lang w:val="en-US"/>
              </w:rPr>
            </w:pPr>
          </w:p>
          <w:p w:rsidR="00EF597A" w:rsidRPr="00AA2DDA"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US"/>
              </w:rPr>
            </w:pPr>
            <w:r w:rsidRPr="00AA2DDA">
              <w:rPr>
                <w:b/>
                <w:sz w:val="22"/>
                <w:szCs w:val="22"/>
                <w:u w:val="single"/>
                <w:lang w:val="en-US"/>
              </w:rPr>
              <w:t>8</w:t>
            </w:r>
            <w:r w:rsidRPr="00AA2DDA">
              <w:rPr>
                <w:sz w:val="22"/>
                <w:szCs w:val="22"/>
                <w:u w:val="single"/>
                <w:lang w:val="en-US"/>
              </w:rPr>
              <w:t xml:space="preserve">. </w:t>
            </w:r>
            <w:r w:rsidRPr="00AA2DDA">
              <w:rPr>
                <w:b/>
                <w:sz w:val="22"/>
                <w:szCs w:val="22"/>
                <w:u w:val="single"/>
                <w:lang w:val="en-US"/>
              </w:rPr>
              <w:t>Force Majeure</w:t>
            </w:r>
          </w:p>
          <w:p w:rsidR="00EF597A"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1A4E77" w:rsidRPr="001A4E77" w:rsidRDefault="00E81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E81B64">
              <w:rPr>
                <w:b/>
                <w:sz w:val="22"/>
                <w:szCs w:val="22"/>
                <w:lang w:val="en-US"/>
              </w:rPr>
              <w:t>8.1.</w:t>
            </w:r>
            <w:r>
              <w:rPr>
                <w:sz w:val="22"/>
                <w:szCs w:val="22"/>
                <w:lang w:val="en-US"/>
              </w:rPr>
              <w:t xml:space="preserve"> </w:t>
            </w:r>
            <w:r w:rsidR="001A4E77">
              <w:rPr>
                <w:sz w:val="22"/>
                <w:szCs w:val="22"/>
                <w:lang w:val="en-US"/>
              </w:rPr>
              <w:t xml:space="preserve">The </w:t>
            </w:r>
            <w:r w:rsidR="001A4E77" w:rsidRPr="001A4E77">
              <w:rPr>
                <w:sz w:val="22"/>
                <w:szCs w:val="22"/>
                <w:lang w:val="en-US"/>
              </w:rPr>
              <w:t xml:space="preserve">Parties are not responsible for the partial or complete failure of their duties due to </w:t>
            </w:r>
            <w:r w:rsidR="00B3639D">
              <w:rPr>
                <w:sz w:val="22"/>
                <w:szCs w:val="22"/>
                <w:lang w:val="en-US"/>
              </w:rPr>
              <w:t>F</w:t>
            </w:r>
            <w:r w:rsidR="001A4E77" w:rsidRPr="001A4E77">
              <w:rPr>
                <w:sz w:val="22"/>
                <w:szCs w:val="22"/>
                <w:lang w:val="en-US"/>
              </w:rPr>
              <w:t xml:space="preserve">orce </w:t>
            </w:r>
            <w:r w:rsidR="00B3639D">
              <w:rPr>
                <w:sz w:val="22"/>
                <w:szCs w:val="22"/>
                <w:lang w:val="en-US"/>
              </w:rPr>
              <w:t>M</w:t>
            </w:r>
            <w:r w:rsidR="001A4E77" w:rsidRPr="001A4E77">
              <w:rPr>
                <w:sz w:val="22"/>
                <w:szCs w:val="22"/>
                <w:lang w:val="en-US"/>
              </w:rPr>
              <w:t xml:space="preserve">ajeure ("Force Majeure"), namely: Weather conditions are governed by internal regulations for the port of Novorossiysk, flood, storm, earthquake, war, hostilities, blockades, civil unrest, strikes and other labor unrest, the prohibition of import or transit, Acts and actions of government agencies beyond the control </w:t>
            </w:r>
            <w:r w:rsidR="001A4E77" w:rsidRPr="001A4E77">
              <w:rPr>
                <w:sz w:val="22"/>
                <w:szCs w:val="22"/>
                <w:lang w:val="en-US"/>
              </w:rPr>
              <w:lastRenderedPageBreak/>
              <w:t xml:space="preserve">of the Parties, except where the consequences could not occur, subject to the timely execution of the </w:t>
            </w:r>
            <w:r w:rsidR="001A4E77">
              <w:rPr>
                <w:sz w:val="22"/>
                <w:szCs w:val="22"/>
                <w:lang w:val="en-US"/>
              </w:rPr>
              <w:t>T</w:t>
            </w:r>
            <w:r w:rsidR="001A4E77" w:rsidRPr="001A4E77">
              <w:rPr>
                <w:sz w:val="22"/>
                <w:szCs w:val="22"/>
                <w:lang w:val="en-US"/>
              </w:rPr>
              <w:t xml:space="preserve">erminal </w:t>
            </w:r>
            <w:r w:rsidR="001A4E77">
              <w:rPr>
                <w:sz w:val="22"/>
                <w:szCs w:val="22"/>
                <w:lang w:val="en-US"/>
              </w:rPr>
              <w:t>O</w:t>
            </w:r>
            <w:r w:rsidR="001A4E77" w:rsidRPr="001A4E77">
              <w:rPr>
                <w:sz w:val="22"/>
                <w:szCs w:val="22"/>
                <w:lang w:val="en-US"/>
              </w:rPr>
              <w:t xml:space="preserve">perator with its obligations under the present </w:t>
            </w:r>
            <w:r w:rsidR="00007218">
              <w:rPr>
                <w:sz w:val="22"/>
                <w:szCs w:val="22"/>
                <w:lang w:val="en-US"/>
              </w:rPr>
              <w:t>C</w:t>
            </w:r>
            <w:r w:rsidR="001A4E77" w:rsidRPr="001A4E77">
              <w:rPr>
                <w:sz w:val="22"/>
                <w:szCs w:val="22"/>
                <w:lang w:val="en-US"/>
              </w:rPr>
              <w:t>ontract.</w:t>
            </w:r>
          </w:p>
          <w:p w:rsidR="001A4E77" w:rsidRPr="001A4E77" w:rsidRDefault="001A4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81B64" w:rsidRDefault="00E81B64" w:rsidP="00E81B64">
            <w:pPr>
              <w:jc w:val="both"/>
              <w:rPr>
                <w:b/>
                <w:bCs/>
                <w:sz w:val="22"/>
                <w:szCs w:val="22"/>
                <w:lang w:val="en-US"/>
              </w:rPr>
            </w:pPr>
          </w:p>
          <w:p w:rsidR="001A4E77" w:rsidRPr="00B851C6" w:rsidRDefault="001A4E77" w:rsidP="00E81B64">
            <w:pPr>
              <w:jc w:val="both"/>
              <w:rPr>
                <w:b/>
                <w:bCs/>
                <w:sz w:val="22"/>
                <w:szCs w:val="22"/>
                <w:lang w:val="en-US"/>
              </w:rPr>
            </w:pPr>
          </w:p>
          <w:p w:rsidR="007618DD" w:rsidRPr="00B851C6" w:rsidRDefault="007618DD" w:rsidP="00E81B64">
            <w:pPr>
              <w:jc w:val="both"/>
              <w:rPr>
                <w:b/>
                <w:bCs/>
                <w:sz w:val="22"/>
                <w:szCs w:val="22"/>
                <w:lang w:val="en-US"/>
              </w:rPr>
            </w:pPr>
          </w:p>
          <w:p w:rsidR="00BC1456" w:rsidRPr="00BC1456" w:rsidRDefault="00BC1456" w:rsidP="00877C68">
            <w:pPr>
              <w:numPr>
                <w:ilvl w:val="1"/>
                <w:numId w:val="16"/>
              </w:numPr>
              <w:jc w:val="both"/>
              <w:rPr>
                <w:spacing w:val="-1"/>
                <w:sz w:val="22"/>
                <w:szCs w:val="22"/>
                <w:lang w:val="en-US"/>
              </w:rPr>
            </w:pPr>
            <w:r w:rsidRPr="001B208F">
              <w:rPr>
                <w:sz w:val="22"/>
                <w:szCs w:val="22"/>
                <w:lang w:val="en-US"/>
              </w:rPr>
              <w:t xml:space="preserve">A Party </w:t>
            </w:r>
            <w:r>
              <w:rPr>
                <w:sz w:val="22"/>
                <w:szCs w:val="22"/>
                <w:lang w:val="en-US"/>
              </w:rPr>
              <w:t xml:space="preserve">   </w:t>
            </w:r>
            <w:r w:rsidRPr="001B208F">
              <w:rPr>
                <w:sz w:val="22"/>
                <w:szCs w:val="22"/>
                <w:lang w:val="en-US"/>
              </w:rPr>
              <w:t>w</w:t>
            </w:r>
            <w:r>
              <w:rPr>
                <w:sz w:val="22"/>
                <w:szCs w:val="22"/>
                <w:lang w:val="en-US"/>
              </w:rPr>
              <w:t>hich    is unable     to carry  out       its</w:t>
            </w:r>
          </w:p>
          <w:p w:rsidR="00BC1456" w:rsidRPr="001B208F" w:rsidRDefault="00BC1456" w:rsidP="00BC1456">
            <w:pPr>
              <w:jc w:val="both"/>
              <w:rPr>
                <w:spacing w:val="-1"/>
                <w:sz w:val="22"/>
                <w:szCs w:val="22"/>
                <w:lang w:val="en-US"/>
              </w:rPr>
            </w:pPr>
            <w:r w:rsidRPr="001B208F">
              <w:rPr>
                <w:sz w:val="22"/>
                <w:szCs w:val="22"/>
                <w:lang w:val="en-US"/>
              </w:rPr>
              <w:t>obligations under this Contract caused by the Force</w:t>
            </w:r>
            <w:r w:rsidR="00B3639D">
              <w:rPr>
                <w:sz w:val="22"/>
                <w:szCs w:val="22"/>
                <w:lang w:val="en-US"/>
              </w:rPr>
              <w:t xml:space="preserve"> </w:t>
            </w:r>
            <w:r w:rsidRPr="001B208F">
              <w:rPr>
                <w:sz w:val="22"/>
                <w:szCs w:val="22"/>
                <w:lang w:val="en-US"/>
              </w:rPr>
              <w:t>Majeure circumstances shall within reasonable period of time from the moments of its occurrence and cessation notify the other Party in written about the occurrence, estimated duration and cessation of such circumstances.</w:t>
            </w:r>
          </w:p>
          <w:p w:rsidR="00EF597A" w:rsidRPr="00007344" w:rsidRDefault="00EF597A" w:rsidP="00BC1456">
            <w:pPr>
              <w:tabs>
                <w:tab w:val="num" w:pos="540"/>
              </w:tabs>
              <w:jc w:val="both"/>
              <w:rPr>
                <w:spacing w:val="-3"/>
                <w:sz w:val="22"/>
                <w:szCs w:val="22"/>
                <w:lang w:val="en-US"/>
              </w:rPr>
            </w:pPr>
          </w:p>
          <w:p w:rsidR="00EF597A" w:rsidRPr="00007344" w:rsidRDefault="00EF597A">
            <w:pPr>
              <w:tabs>
                <w:tab w:val="num" w:pos="540"/>
              </w:tabs>
              <w:jc w:val="both"/>
              <w:rPr>
                <w:spacing w:val="-3"/>
                <w:sz w:val="22"/>
                <w:szCs w:val="22"/>
                <w:lang w:val="en-US"/>
              </w:rPr>
            </w:pPr>
          </w:p>
          <w:p w:rsidR="003A46C4" w:rsidRPr="00007344" w:rsidRDefault="00EF597A">
            <w:pPr>
              <w:tabs>
                <w:tab w:val="num" w:pos="540"/>
              </w:tabs>
              <w:jc w:val="both"/>
              <w:rPr>
                <w:bCs/>
                <w:spacing w:val="-3"/>
                <w:sz w:val="22"/>
                <w:szCs w:val="22"/>
                <w:lang w:val="en-US"/>
              </w:rPr>
            </w:pPr>
            <w:r w:rsidRPr="00007344">
              <w:rPr>
                <w:b/>
                <w:bCs/>
                <w:spacing w:val="-3"/>
                <w:sz w:val="22"/>
                <w:szCs w:val="22"/>
                <w:lang w:val="en-US"/>
              </w:rPr>
              <w:t>8.3.</w:t>
            </w:r>
            <w:r w:rsidR="003A46C4" w:rsidRPr="00007344">
              <w:rPr>
                <w:b/>
                <w:bCs/>
                <w:spacing w:val="-3"/>
                <w:sz w:val="22"/>
                <w:szCs w:val="22"/>
                <w:lang w:val="en-US"/>
              </w:rPr>
              <w:t xml:space="preserve"> </w:t>
            </w:r>
            <w:r w:rsidR="00333A3E" w:rsidRPr="001B208F">
              <w:rPr>
                <w:spacing w:val="-3"/>
                <w:sz w:val="22"/>
                <w:szCs w:val="22"/>
                <w:lang w:val="en-US"/>
              </w:rPr>
              <w:t>In the event that the Force</w:t>
            </w:r>
            <w:r w:rsidR="00B3639D">
              <w:rPr>
                <w:spacing w:val="-3"/>
                <w:sz w:val="22"/>
                <w:szCs w:val="22"/>
                <w:lang w:val="en-US"/>
              </w:rPr>
              <w:t xml:space="preserve"> </w:t>
            </w:r>
            <w:r w:rsidR="00333A3E" w:rsidRPr="001B208F">
              <w:rPr>
                <w:spacing w:val="-3"/>
                <w:sz w:val="22"/>
                <w:szCs w:val="22"/>
                <w:lang w:val="en-US"/>
              </w:rPr>
              <w:t xml:space="preserve">Majeure circumstances last longer </w:t>
            </w:r>
            <w:proofErr w:type="spellStart"/>
            <w:r w:rsidR="00333A3E" w:rsidRPr="001B208F">
              <w:rPr>
                <w:spacing w:val="-3"/>
                <w:sz w:val="22"/>
                <w:szCs w:val="22"/>
                <w:lang w:val="en-US"/>
              </w:rPr>
              <w:t>then</w:t>
            </w:r>
            <w:proofErr w:type="spellEnd"/>
            <w:r w:rsidR="00333A3E" w:rsidRPr="001B208F">
              <w:rPr>
                <w:spacing w:val="-3"/>
                <w:sz w:val="22"/>
                <w:szCs w:val="22"/>
                <w:lang w:val="en-US"/>
              </w:rPr>
              <w:t xml:space="preserve"> 3 months, either Party has a right to terminate the present Contract by forwarding the relevant notification to another Party for its earlier termination. If this Contract has been terminated both Parties shall agree a fair and reasonable payment for the operations completed up to the date of termination taking into account any prior contractual commitments entered into in reliance on the performance of this Contract.</w:t>
            </w:r>
          </w:p>
          <w:p w:rsidR="00EF597A" w:rsidRPr="00007344" w:rsidRDefault="00EF597A" w:rsidP="003A46C4">
            <w:pPr>
              <w:jc w:val="both"/>
              <w:rPr>
                <w:sz w:val="22"/>
                <w:szCs w:val="22"/>
                <w:lang w:val="en-US"/>
              </w:rPr>
            </w:pPr>
          </w:p>
          <w:p w:rsidR="00EF597A" w:rsidRPr="0036521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lang w:val="en-US"/>
              </w:rPr>
            </w:pPr>
            <w:r w:rsidRPr="00365214">
              <w:rPr>
                <w:b/>
                <w:sz w:val="22"/>
                <w:szCs w:val="22"/>
                <w:u w:val="single"/>
                <w:lang w:val="en-US"/>
              </w:rPr>
              <w:t>9. Applicable Law  -  Jurisdiction</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594CD0" w:rsidRPr="00007344" w:rsidRDefault="00EF59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9.1.</w:t>
            </w:r>
            <w:r w:rsidR="00FF1579" w:rsidRPr="00007344">
              <w:rPr>
                <w:b/>
                <w:bCs/>
                <w:sz w:val="22"/>
                <w:szCs w:val="22"/>
                <w:lang w:val="en-US"/>
              </w:rPr>
              <w:t xml:space="preserve"> </w:t>
            </w:r>
            <w:r w:rsidR="00FF1579" w:rsidRPr="00007344">
              <w:rPr>
                <w:sz w:val="22"/>
                <w:szCs w:val="22"/>
                <w:lang w:val="en-US"/>
              </w:rPr>
              <w:t xml:space="preserve">This Contract shall be regulated and constructed in accordance with the laws of the </w:t>
            </w:r>
            <w:smartTag w:uri="urn:schemas-microsoft-com:office:smarttags" w:element="place">
              <w:smartTag w:uri="urn:schemas-microsoft-com:office:smarttags" w:element="country-region">
                <w:r w:rsidR="00FF1579" w:rsidRPr="00007344">
                  <w:rPr>
                    <w:sz w:val="22"/>
                    <w:szCs w:val="22"/>
                    <w:lang w:val="en-US"/>
                  </w:rPr>
                  <w:t>Russian Federation</w:t>
                </w:r>
              </w:smartTag>
            </w:smartTag>
          </w:p>
          <w:p w:rsidR="00594CD0" w:rsidRPr="00420F9F" w:rsidRDefault="00594C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5E1D79" w:rsidRPr="00AC466C" w:rsidRDefault="00EF597A" w:rsidP="005E1D79">
            <w:pPr>
              <w:pStyle w:val="af5"/>
              <w:snapToGrid w:val="0"/>
              <w:spacing w:line="240" w:lineRule="auto"/>
              <w:jc w:val="both"/>
              <w:rPr>
                <w:sz w:val="22"/>
                <w:szCs w:val="22"/>
                <w:lang w:val="en-US"/>
              </w:rPr>
            </w:pPr>
            <w:r w:rsidRPr="00007344">
              <w:rPr>
                <w:b/>
                <w:bCs/>
                <w:sz w:val="22"/>
                <w:szCs w:val="22"/>
                <w:lang w:val="en-US"/>
              </w:rPr>
              <w:t>9.</w:t>
            </w:r>
            <w:r w:rsidR="00F56499" w:rsidRPr="00007344">
              <w:rPr>
                <w:b/>
                <w:bCs/>
                <w:sz w:val="22"/>
                <w:szCs w:val="22"/>
                <w:lang w:val="en-US"/>
              </w:rPr>
              <w:t>2</w:t>
            </w:r>
            <w:r w:rsidRPr="00007344">
              <w:rPr>
                <w:b/>
                <w:bCs/>
                <w:sz w:val="22"/>
                <w:szCs w:val="22"/>
                <w:lang w:val="en-US"/>
              </w:rPr>
              <w:t>.</w:t>
            </w:r>
            <w:r w:rsidRPr="00007344">
              <w:rPr>
                <w:sz w:val="22"/>
                <w:szCs w:val="22"/>
                <w:lang w:val="en-US"/>
              </w:rPr>
              <w:t xml:space="preserve"> </w:t>
            </w:r>
            <w:r w:rsidR="00AD06FE" w:rsidRPr="00AD06FE">
              <w:rPr>
                <w:sz w:val="22"/>
                <w:szCs w:val="22"/>
                <w:lang w:val="en-US"/>
              </w:rPr>
              <w:t xml:space="preserve">All disputes and conflicts that may arise out of this Contract or in relation to it, as well as those related to its entering into force, conclusion, changing, execution, violation, termination or reality, are to be regulated by the Parties according to complaint procedure by sending claim to the other Party (hereunder referred to “Claim”) . In case the Party sent the claim doesn’t receive the answer within 21 (twenty-one) calendar days after the delivery of the claim, all disputes are addressed to </w:t>
            </w:r>
            <w:r w:rsidRPr="00007344">
              <w:rPr>
                <w:sz w:val="22"/>
                <w:szCs w:val="22"/>
                <w:lang w:val="en-US"/>
              </w:rPr>
              <w:t xml:space="preserve">the Court of Arbitration of </w:t>
            </w:r>
            <w:proofErr w:type="spellStart"/>
            <w:r w:rsidRPr="00007344">
              <w:rPr>
                <w:sz w:val="22"/>
                <w:szCs w:val="22"/>
                <w:lang w:val="en-US"/>
              </w:rPr>
              <w:t>Krasnodarsk</w:t>
            </w:r>
            <w:r w:rsidR="007F493C" w:rsidRPr="00007344">
              <w:rPr>
                <w:sz w:val="22"/>
                <w:szCs w:val="22"/>
                <w:lang w:val="en-US"/>
              </w:rPr>
              <w:t>i</w:t>
            </w:r>
            <w:r w:rsidRPr="00007344">
              <w:rPr>
                <w:sz w:val="22"/>
                <w:szCs w:val="22"/>
                <w:lang w:val="en-US"/>
              </w:rPr>
              <w:t>y</w:t>
            </w:r>
            <w:proofErr w:type="spellEnd"/>
            <w:r w:rsidRPr="00007344">
              <w:rPr>
                <w:sz w:val="22"/>
                <w:szCs w:val="22"/>
                <w:lang w:val="en-US"/>
              </w:rPr>
              <w:t xml:space="preserve"> region</w:t>
            </w:r>
            <w:r w:rsidRPr="00007344">
              <w:rPr>
                <w:spacing w:val="3"/>
                <w:sz w:val="22"/>
                <w:szCs w:val="22"/>
                <w:lang w:val="en-US"/>
              </w:rPr>
              <w:t>.</w:t>
            </w:r>
            <w:r w:rsidRPr="00007344">
              <w:rPr>
                <w:spacing w:val="-1"/>
                <w:sz w:val="22"/>
                <w:szCs w:val="22"/>
                <w:lang w:val="en-US"/>
              </w:rPr>
              <w:t xml:space="preserve"> </w:t>
            </w:r>
            <w:r w:rsidR="005E1D79" w:rsidRPr="00AC466C">
              <w:rPr>
                <w:sz w:val="22"/>
                <w:szCs w:val="22"/>
                <w:lang w:val="en-US"/>
              </w:rPr>
              <w:t>The language of the case is Russian.</w:t>
            </w:r>
          </w:p>
          <w:p w:rsidR="00EF597A" w:rsidRPr="00007344" w:rsidRDefault="00594C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szCs w:val="22"/>
                <w:lang w:val="en-US"/>
              </w:rPr>
            </w:pPr>
            <w:r w:rsidRPr="00007344">
              <w:rPr>
                <w:spacing w:val="3"/>
                <w:sz w:val="22"/>
                <w:szCs w:val="22"/>
                <w:lang w:val="en-US"/>
              </w:rPr>
              <w:t xml:space="preserve">The Judgment of the </w:t>
            </w:r>
            <w:r w:rsidR="00392D84" w:rsidRPr="00007344">
              <w:rPr>
                <w:spacing w:val="3"/>
                <w:sz w:val="22"/>
                <w:szCs w:val="22"/>
                <w:lang w:val="en-US"/>
              </w:rPr>
              <w:t>Court shall</w:t>
            </w:r>
            <w:r w:rsidR="00EF597A" w:rsidRPr="00007344">
              <w:rPr>
                <w:spacing w:val="3"/>
                <w:sz w:val="22"/>
                <w:szCs w:val="22"/>
                <w:lang w:val="en-US"/>
              </w:rPr>
              <w:t xml:space="preserve"> be final and binding upon both Parties.</w:t>
            </w:r>
          </w:p>
          <w:p w:rsidR="00EF597A" w:rsidRPr="00420F9F" w:rsidRDefault="00EF597A">
            <w:p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szCs w:val="22"/>
                <w:lang w:val="en-US"/>
              </w:rPr>
            </w:pPr>
          </w:p>
          <w:p w:rsidR="00345BC8" w:rsidRPr="00420F9F" w:rsidRDefault="00345BC8">
            <w:p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2"/>
                <w:sz w:val="22"/>
                <w:szCs w:val="22"/>
                <w:lang w:val="en-US"/>
              </w:rPr>
            </w:pPr>
          </w:p>
          <w:p w:rsidR="00EF597A" w:rsidRPr="0036521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US"/>
              </w:rPr>
            </w:pPr>
            <w:r w:rsidRPr="00365214">
              <w:rPr>
                <w:b/>
                <w:sz w:val="22"/>
                <w:szCs w:val="22"/>
                <w:u w:val="single"/>
                <w:lang w:val="en-US"/>
              </w:rPr>
              <w:t>1</w:t>
            </w:r>
            <w:r w:rsidR="00F80595" w:rsidRPr="00365214">
              <w:rPr>
                <w:b/>
                <w:sz w:val="22"/>
                <w:szCs w:val="22"/>
                <w:u w:val="single"/>
                <w:lang w:val="en-US"/>
              </w:rPr>
              <w:t>0</w:t>
            </w:r>
            <w:r w:rsidRPr="00365214">
              <w:rPr>
                <w:b/>
                <w:sz w:val="22"/>
                <w:szCs w:val="22"/>
                <w:u w:val="single"/>
                <w:lang w:val="en-US"/>
              </w:rPr>
              <w:t>. Confidentiality</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1</w:t>
            </w:r>
            <w:r w:rsidR="00F80595" w:rsidRPr="00007344">
              <w:rPr>
                <w:b/>
                <w:bCs/>
                <w:sz w:val="22"/>
                <w:szCs w:val="22"/>
                <w:lang w:val="en-US"/>
              </w:rPr>
              <w:t>0</w:t>
            </w:r>
            <w:r w:rsidRPr="00007344">
              <w:rPr>
                <w:b/>
                <w:bCs/>
                <w:sz w:val="22"/>
                <w:szCs w:val="22"/>
                <w:lang w:val="en-US"/>
              </w:rPr>
              <w:t>.1.</w:t>
            </w:r>
            <w:r w:rsidRPr="00007344">
              <w:rPr>
                <w:sz w:val="22"/>
                <w:szCs w:val="22"/>
                <w:lang w:val="en-US"/>
              </w:rPr>
              <w:t xml:space="preserve"> Both Parties to this Contract agree that they shall maintain the following matters in the utmost secrecy and confidentiality:</w:t>
            </w:r>
          </w:p>
          <w:p w:rsidR="00EF597A" w:rsidRPr="00007344" w:rsidRDefault="00EF597A">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rsidP="00527236">
            <w:pPr>
              <w:numPr>
                <w:ilvl w:val="0"/>
                <w:numId w:val="4"/>
              </w:numPr>
              <w:tabs>
                <w:tab w:val="clear" w:pos="1080"/>
                <w:tab w:val="left" w:pos="0"/>
                <w:tab w:val="left" w:pos="36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The terms of the Contract.</w:t>
            </w:r>
          </w:p>
          <w:p w:rsidR="00EF597A" w:rsidRPr="00007344" w:rsidRDefault="00EF597A" w:rsidP="00527236">
            <w:pPr>
              <w:numPr>
                <w:ilvl w:val="0"/>
                <w:numId w:val="4"/>
              </w:numPr>
              <w:tabs>
                <w:tab w:val="clear" w:pos="1080"/>
                <w:tab w:val="left" w:pos="0"/>
                <w:tab w:val="left" w:pos="36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All oral communications, representations and information of any nature made by the parties and/or their advisors pursuant to the conclusion of this Contract.</w:t>
            </w:r>
          </w:p>
          <w:p w:rsidR="00EF597A" w:rsidRPr="00007344" w:rsidRDefault="00EF597A" w:rsidP="00527236">
            <w:pPr>
              <w:numPr>
                <w:ilvl w:val="0"/>
                <w:numId w:val="4"/>
              </w:numPr>
              <w:tabs>
                <w:tab w:val="clear" w:pos="1080"/>
                <w:tab w:val="left" w:pos="0"/>
                <w:tab w:val="left" w:pos="36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All documents, data, reports, recordings, record, or information of any nature in any media, which were supplied or conveyed prior to or after the conclusion of this Contract and/or pursuant to this Contract.</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1</w:t>
            </w:r>
            <w:r w:rsidR="00F80595" w:rsidRPr="00007344">
              <w:rPr>
                <w:b/>
                <w:bCs/>
                <w:sz w:val="22"/>
                <w:szCs w:val="22"/>
                <w:lang w:val="en-US"/>
              </w:rPr>
              <w:t>0</w:t>
            </w:r>
            <w:r w:rsidRPr="00007344">
              <w:rPr>
                <w:b/>
                <w:bCs/>
                <w:sz w:val="22"/>
                <w:szCs w:val="22"/>
                <w:lang w:val="en-US"/>
              </w:rPr>
              <w:t>.2.</w:t>
            </w:r>
            <w:r w:rsidRPr="00007344">
              <w:rPr>
                <w:sz w:val="22"/>
                <w:szCs w:val="22"/>
                <w:lang w:val="en-US"/>
              </w:rPr>
              <w:t xml:space="preserve"> No reference is to be made to the terms of this Contract by either Party in any advertising, information or promotional material without the prior consent of the other Party. After the expiry or termination of this Contract all Parties undertake not to make any disclosure to the press or any other media company, publisher or otherwise relating to events, conversations, documents, financial arrangements or general </w:t>
            </w:r>
            <w:r w:rsidR="00177A28" w:rsidRPr="00007344">
              <w:rPr>
                <w:sz w:val="22"/>
                <w:szCs w:val="22"/>
                <w:lang w:val="en-US"/>
              </w:rPr>
              <w:t>behavior</w:t>
            </w:r>
            <w:r w:rsidRPr="00007344">
              <w:rPr>
                <w:sz w:val="22"/>
                <w:szCs w:val="22"/>
                <w:lang w:val="en-US"/>
              </w:rPr>
              <w:t xml:space="preserve"> of any party to this Contract without the specific consent of that person (except professional legal and financial advisers). In which case it shall be subject to the same confidentiality obligation, or where such information is requested by law or by a competent court or for arbitration purposes.</w:t>
            </w: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1</w:t>
            </w:r>
            <w:r w:rsidR="00F80595" w:rsidRPr="00007344">
              <w:rPr>
                <w:b/>
                <w:bCs/>
                <w:sz w:val="22"/>
                <w:szCs w:val="22"/>
                <w:lang w:val="en-US"/>
              </w:rPr>
              <w:t>0</w:t>
            </w:r>
            <w:r w:rsidRPr="00007344">
              <w:rPr>
                <w:b/>
                <w:bCs/>
                <w:sz w:val="22"/>
                <w:szCs w:val="22"/>
                <w:lang w:val="en-US"/>
              </w:rPr>
              <w:t xml:space="preserve">.3. </w:t>
            </w:r>
            <w:r w:rsidRPr="00007344">
              <w:rPr>
                <w:sz w:val="22"/>
                <w:szCs w:val="22"/>
                <w:lang w:val="en-US"/>
              </w:rPr>
              <w:t>Each party shall request their agents and sub-contractors to also be bound by this clause of confidentiality</w:t>
            </w:r>
            <w:r w:rsidR="00F6695A">
              <w:rPr>
                <w:sz w:val="22"/>
                <w:szCs w:val="22"/>
                <w:lang w:val="en-US"/>
              </w:rPr>
              <w:t xml:space="preserve"> of the present Contract</w:t>
            </w:r>
            <w:r w:rsidRPr="00007344">
              <w:rPr>
                <w:sz w:val="22"/>
                <w:szCs w:val="22"/>
                <w:lang w:val="en-US"/>
              </w:rPr>
              <w:t>.</w:t>
            </w:r>
          </w:p>
          <w:p w:rsidR="00EF597A" w:rsidRPr="00395214" w:rsidRDefault="00EF597A">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A411E8" w:rsidRDefault="00A411E8">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340EBB" w:rsidRPr="00395214" w:rsidRDefault="00340EBB">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2"/>
                <w:szCs w:val="22"/>
                <w:lang w:val="en-US"/>
              </w:rPr>
            </w:pPr>
          </w:p>
          <w:p w:rsidR="000F5E63" w:rsidRDefault="000F5E63">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lang w:val="en-US"/>
              </w:rPr>
            </w:pPr>
          </w:p>
          <w:p w:rsidR="00EF597A" w:rsidRPr="00365214" w:rsidRDefault="00EF597A">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lang w:val="en-US"/>
              </w:rPr>
            </w:pPr>
            <w:r w:rsidRPr="00365214">
              <w:rPr>
                <w:b/>
                <w:sz w:val="22"/>
                <w:szCs w:val="22"/>
                <w:u w:val="single"/>
                <w:lang w:val="en-US"/>
              </w:rPr>
              <w:t>1</w:t>
            </w:r>
            <w:r w:rsidR="00F80595" w:rsidRPr="00365214">
              <w:rPr>
                <w:b/>
                <w:sz w:val="22"/>
                <w:szCs w:val="22"/>
                <w:u w:val="single"/>
                <w:lang w:val="en-US"/>
              </w:rPr>
              <w:t>1</w:t>
            </w:r>
            <w:r w:rsidRPr="00365214">
              <w:rPr>
                <w:b/>
                <w:sz w:val="22"/>
                <w:szCs w:val="22"/>
                <w:u w:val="single"/>
                <w:lang w:val="en-US"/>
              </w:rPr>
              <w:t xml:space="preserve">.  Final </w:t>
            </w:r>
            <w:r w:rsidR="00E619E0">
              <w:rPr>
                <w:b/>
                <w:sz w:val="22"/>
                <w:szCs w:val="22"/>
                <w:u w:val="single"/>
                <w:lang w:val="en-US"/>
              </w:rPr>
              <w:t>P</w:t>
            </w:r>
            <w:r w:rsidR="00E619E0" w:rsidRPr="00365214">
              <w:rPr>
                <w:b/>
                <w:sz w:val="22"/>
                <w:szCs w:val="22"/>
                <w:u w:val="single"/>
                <w:lang w:val="en-US"/>
              </w:rPr>
              <w:t>rovisions</w:t>
            </w:r>
            <w:r w:rsidR="00E619E0">
              <w:rPr>
                <w:b/>
                <w:sz w:val="22"/>
                <w:szCs w:val="22"/>
                <w:u w:val="single"/>
                <w:lang w:val="en-US"/>
              </w:rPr>
              <w:t>. Notices</w:t>
            </w:r>
          </w:p>
          <w:p w:rsidR="00EF597A" w:rsidRPr="00007344" w:rsidRDefault="00EF597A">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US"/>
              </w:rPr>
            </w:pP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1</w:t>
            </w:r>
            <w:r w:rsidR="00F80595" w:rsidRPr="00007344">
              <w:rPr>
                <w:b/>
                <w:bCs/>
                <w:sz w:val="22"/>
                <w:szCs w:val="22"/>
                <w:lang w:val="en-US"/>
              </w:rPr>
              <w:t>1</w:t>
            </w:r>
            <w:r w:rsidRPr="00007344">
              <w:rPr>
                <w:b/>
                <w:bCs/>
                <w:sz w:val="22"/>
                <w:szCs w:val="22"/>
                <w:lang w:val="en-US"/>
              </w:rPr>
              <w:t xml:space="preserve">.1. </w:t>
            </w:r>
            <w:r w:rsidRPr="00007344">
              <w:rPr>
                <w:sz w:val="22"/>
                <w:szCs w:val="22"/>
                <w:lang w:val="en-US"/>
              </w:rPr>
              <w:t>This Contract has been made in Russian and in English languages, the Russian version shall prevail.</w:t>
            </w: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US"/>
              </w:rPr>
            </w:pPr>
          </w:p>
          <w:p w:rsidR="00594CD0" w:rsidRPr="00007344" w:rsidRDefault="00594CD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US"/>
              </w:rPr>
            </w:pPr>
          </w:p>
          <w:p w:rsidR="00177A28" w:rsidRPr="00177A28" w:rsidRDefault="00EF597A" w:rsidP="00177A28">
            <w:pPr>
              <w:numPr>
                <w:ilvl w:val="1"/>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US"/>
              </w:rPr>
            </w:pPr>
            <w:r w:rsidRPr="00007344">
              <w:rPr>
                <w:color w:val="000000"/>
                <w:sz w:val="22"/>
                <w:szCs w:val="22"/>
                <w:lang w:val="en-US"/>
              </w:rPr>
              <w:t>The terms</w:t>
            </w:r>
            <w:r w:rsidR="00177A28" w:rsidRPr="00177A28">
              <w:rPr>
                <w:color w:val="000000"/>
                <w:sz w:val="22"/>
                <w:szCs w:val="22"/>
                <w:lang w:val="en-US"/>
              </w:rPr>
              <w:t xml:space="preserve">   </w:t>
            </w:r>
            <w:r w:rsidRPr="00007344">
              <w:rPr>
                <w:color w:val="000000"/>
                <w:sz w:val="22"/>
                <w:szCs w:val="22"/>
                <w:lang w:val="en-US"/>
              </w:rPr>
              <w:t xml:space="preserve"> o</w:t>
            </w:r>
            <w:r w:rsidR="00177A28">
              <w:rPr>
                <w:color w:val="000000"/>
                <w:sz w:val="22"/>
                <w:szCs w:val="22"/>
                <w:lang w:val="en-US"/>
              </w:rPr>
              <w:t xml:space="preserve">f this Contract </w:t>
            </w:r>
            <w:r w:rsidR="00177A28" w:rsidRPr="00177A28">
              <w:rPr>
                <w:color w:val="000000"/>
                <w:sz w:val="22"/>
                <w:szCs w:val="22"/>
                <w:lang w:val="en-US"/>
              </w:rPr>
              <w:t xml:space="preserve">    </w:t>
            </w:r>
            <w:r w:rsidR="00177A28">
              <w:rPr>
                <w:color w:val="000000"/>
                <w:sz w:val="22"/>
                <w:szCs w:val="22"/>
                <w:lang w:val="en-US"/>
              </w:rPr>
              <w:t xml:space="preserve">may </w:t>
            </w:r>
            <w:r w:rsidR="00177A28" w:rsidRPr="00177A28">
              <w:rPr>
                <w:color w:val="000000"/>
                <w:sz w:val="22"/>
                <w:szCs w:val="22"/>
                <w:lang w:val="en-US"/>
              </w:rPr>
              <w:t xml:space="preserve">  </w:t>
            </w:r>
            <w:r w:rsidR="00177A28">
              <w:rPr>
                <w:color w:val="000000"/>
                <w:sz w:val="22"/>
                <w:szCs w:val="22"/>
                <w:lang w:val="en-US"/>
              </w:rPr>
              <w:t>be changed,</w:t>
            </w:r>
          </w:p>
          <w:p w:rsidR="00EF597A" w:rsidRPr="00177A28" w:rsidRDefault="00EF597A" w:rsidP="00177A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US"/>
              </w:rPr>
            </w:pPr>
            <w:r w:rsidRPr="00007344">
              <w:rPr>
                <w:color w:val="000000"/>
                <w:sz w:val="22"/>
                <w:szCs w:val="22"/>
                <w:lang w:val="en-US"/>
              </w:rPr>
              <w:t>modified or supplemented by signing of relevant addendum by both Parties.</w:t>
            </w:r>
          </w:p>
          <w:p w:rsidR="00177A28" w:rsidRPr="00177A28" w:rsidRDefault="00177A28" w:rsidP="00177A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177A28" w:rsidRPr="00177A28" w:rsidRDefault="00177A28" w:rsidP="00177A28">
            <w:pPr>
              <w:numPr>
                <w:ilvl w:val="1"/>
                <w:numId w:val="18"/>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1B208F">
              <w:rPr>
                <w:sz w:val="22"/>
                <w:szCs w:val="22"/>
                <w:lang w:val="en-US"/>
              </w:rPr>
              <w:t>This Contract cons</w:t>
            </w:r>
            <w:r>
              <w:rPr>
                <w:sz w:val="22"/>
                <w:szCs w:val="22"/>
                <w:lang w:val="en-US"/>
              </w:rPr>
              <w:t>titutes and contains the entire</w:t>
            </w:r>
          </w:p>
          <w:p w:rsidR="00177A28" w:rsidRPr="001B208F" w:rsidRDefault="00177A28" w:rsidP="00177A2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1B208F">
              <w:rPr>
                <w:sz w:val="22"/>
                <w:szCs w:val="22"/>
                <w:lang w:val="en-US"/>
              </w:rPr>
              <w:t>agreement between the Parties with respect to the subject matter hereof and supersedes any prior oral or written agreements.</w:t>
            </w: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1</w:t>
            </w:r>
            <w:r w:rsidR="00F80595" w:rsidRPr="00007344">
              <w:rPr>
                <w:b/>
                <w:bCs/>
                <w:sz w:val="22"/>
                <w:szCs w:val="22"/>
                <w:lang w:val="en-US"/>
              </w:rPr>
              <w:t>1</w:t>
            </w:r>
            <w:r w:rsidRPr="00007344">
              <w:rPr>
                <w:b/>
                <w:bCs/>
                <w:sz w:val="22"/>
                <w:szCs w:val="22"/>
                <w:lang w:val="en-US"/>
              </w:rPr>
              <w:t xml:space="preserve">.4. </w:t>
            </w:r>
            <w:r w:rsidRPr="00007344">
              <w:rPr>
                <w:sz w:val="22"/>
                <w:szCs w:val="22"/>
                <w:lang w:val="en-US"/>
              </w:rPr>
              <w:t>References herein to any statute or regulation shall be deemed to extend to any statute or regulation passed in substitution thereof or amending substantially, re-enacting or consolidating the same.</w:t>
            </w: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US"/>
              </w:rPr>
            </w:pP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US"/>
              </w:rPr>
            </w:pP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US"/>
              </w:rPr>
            </w:pPr>
          </w:p>
          <w:p w:rsidR="00EF597A" w:rsidRPr="00007344" w:rsidRDefault="00EF59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007344">
              <w:rPr>
                <w:b/>
                <w:bCs/>
                <w:sz w:val="22"/>
                <w:szCs w:val="22"/>
                <w:lang w:val="en-US"/>
              </w:rPr>
              <w:t>1</w:t>
            </w:r>
            <w:r w:rsidR="00F80595" w:rsidRPr="00007344">
              <w:rPr>
                <w:b/>
                <w:bCs/>
                <w:sz w:val="22"/>
                <w:szCs w:val="22"/>
                <w:lang w:val="en-US"/>
              </w:rPr>
              <w:t>1</w:t>
            </w:r>
            <w:r w:rsidRPr="00007344">
              <w:rPr>
                <w:b/>
                <w:bCs/>
                <w:sz w:val="22"/>
                <w:szCs w:val="22"/>
                <w:lang w:val="en-US"/>
              </w:rPr>
              <w:t xml:space="preserve">.5. </w:t>
            </w:r>
            <w:r w:rsidRPr="00007344">
              <w:rPr>
                <w:sz w:val="22"/>
                <w:szCs w:val="22"/>
                <w:lang w:val="en-US"/>
              </w:rPr>
              <w:t>The authorized representatives of the Parties have signed this Contract in two copies - one for each Party.</w:t>
            </w:r>
          </w:p>
          <w:p w:rsidR="00EF597A" w:rsidRPr="00007344" w:rsidRDefault="00EF597A">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lang w:val="en-US"/>
              </w:rPr>
            </w:pPr>
          </w:p>
          <w:p w:rsidR="00881316" w:rsidRPr="00881316" w:rsidRDefault="00EF597A" w:rsidP="00881316">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3"/>
                <w:sz w:val="22"/>
                <w:szCs w:val="22"/>
                <w:lang w:val="en-US"/>
              </w:rPr>
            </w:pPr>
            <w:r w:rsidRPr="00007344">
              <w:rPr>
                <w:b/>
                <w:bCs/>
                <w:spacing w:val="3"/>
                <w:sz w:val="22"/>
                <w:szCs w:val="22"/>
                <w:lang w:val="en-US"/>
              </w:rPr>
              <w:t>1</w:t>
            </w:r>
            <w:r w:rsidR="00F80595" w:rsidRPr="00007344">
              <w:rPr>
                <w:b/>
                <w:bCs/>
                <w:spacing w:val="3"/>
                <w:sz w:val="22"/>
                <w:szCs w:val="22"/>
                <w:lang w:val="en-US"/>
              </w:rPr>
              <w:t>1</w:t>
            </w:r>
            <w:r w:rsidRPr="00007344">
              <w:rPr>
                <w:b/>
                <w:bCs/>
                <w:spacing w:val="3"/>
                <w:sz w:val="22"/>
                <w:szCs w:val="22"/>
                <w:lang w:val="en-US"/>
              </w:rPr>
              <w:t xml:space="preserve">.6. </w:t>
            </w:r>
            <w:r w:rsidR="000C48BF" w:rsidRPr="000C48BF">
              <w:rPr>
                <w:spacing w:val="3"/>
                <w:sz w:val="22"/>
                <w:szCs w:val="22"/>
                <w:lang w:val="en-US"/>
              </w:rPr>
              <w:t xml:space="preserve">Submitting claims, and resolving issues on change of terms of this Contract or </w:t>
            </w:r>
            <w:r w:rsidR="006F4BAB" w:rsidRPr="00AC466C">
              <w:rPr>
                <w:sz w:val="22"/>
                <w:szCs w:val="22"/>
                <w:lang w:val="en-US"/>
              </w:rPr>
              <w:t>the</w:t>
            </w:r>
            <w:r w:rsidR="000C48BF" w:rsidRPr="000C48BF">
              <w:rPr>
                <w:spacing w:val="3"/>
                <w:sz w:val="22"/>
                <w:szCs w:val="22"/>
                <w:lang w:val="en-US"/>
              </w:rPr>
              <w:t xml:space="preserve"> termination </w:t>
            </w:r>
            <w:r w:rsidR="006F4BAB">
              <w:rPr>
                <w:spacing w:val="3"/>
                <w:sz w:val="22"/>
                <w:szCs w:val="22"/>
                <w:lang w:val="en-US"/>
              </w:rPr>
              <w:t>of</w:t>
            </w:r>
            <w:r w:rsidR="00881316" w:rsidRPr="00881316">
              <w:rPr>
                <w:spacing w:val="3"/>
                <w:sz w:val="22"/>
                <w:szCs w:val="22"/>
                <w:lang w:val="en-US"/>
              </w:rPr>
              <w:t xml:space="preserve"> </w:t>
            </w:r>
            <w:r w:rsidR="00881316" w:rsidRPr="00881316">
              <w:rPr>
                <w:spacing w:val="3"/>
                <w:sz w:val="22"/>
                <w:szCs w:val="22"/>
                <w:lang w:val="en-US"/>
              </w:rPr>
              <w:lastRenderedPageBreak/>
              <w:t xml:space="preserve">this Contract are drawn up in </w:t>
            </w:r>
            <w:r w:rsidR="00474724">
              <w:rPr>
                <w:spacing w:val="3"/>
                <w:sz w:val="22"/>
                <w:szCs w:val="22"/>
                <w:lang w:val="en-US"/>
              </w:rPr>
              <w:t>Russian</w:t>
            </w:r>
            <w:r w:rsidR="00881316" w:rsidRPr="00881316">
              <w:rPr>
                <w:spacing w:val="3"/>
                <w:sz w:val="22"/>
                <w:szCs w:val="22"/>
                <w:lang w:val="en-US"/>
              </w:rPr>
              <w:t xml:space="preserve"> and sent by any of the following means:</w:t>
            </w:r>
          </w:p>
          <w:p w:rsidR="00881316" w:rsidRPr="00881316" w:rsidRDefault="00881316" w:rsidP="00881316">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3"/>
                <w:sz w:val="22"/>
                <w:szCs w:val="22"/>
                <w:lang w:val="en-US"/>
              </w:rPr>
            </w:pPr>
            <w:r w:rsidRPr="00881316">
              <w:rPr>
                <w:spacing w:val="3"/>
                <w:sz w:val="22"/>
                <w:szCs w:val="22"/>
                <w:lang w:val="en-US"/>
              </w:rPr>
              <w:t>(а) international  express mail DHL</w:t>
            </w:r>
            <w:r w:rsidR="00626584" w:rsidRPr="00626584">
              <w:rPr>
                <w:spacing w:val="3"/>
                <w:sz w:val="22"/>
                <w:szCs w:val="22"/>
                <w:lang w:val="en-US"/>
              </w:rPr>
              <w:t xml:space="preserve">, </w:t>
            </w:r>
            <w:r w:rsidR="00332C5A" w:rsidRPr="00332C5A">
              <w:rPr>
                <w:spacing w:val="3"/>
                <w:sz w:val="22"/>
                <w:szCs w:val="22"/>
                <w:lang w:val="en-US"/>
              </w:rPr>
              <w:t>DIMEX</w:t>
            </w:r>
            <w:r w:rsidRPr="00881316">
              <w:rPr>
                <w:spacing w:val="3"/>
                <w:sz w:val="22"/>
                <w:szCs w:val="22"/>
                <w:lang w:val="en-US"/>
              </w:rPr>
              <w:t>;</w:t>
            </w:r>
          </w:p>
          <w:p w:rsidR="00881316" w:rsidRPr="00881316" w:rsidRDefault="00881316" w:rsidP="00881316">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3"/>
                <w:sz w:val="22"/>
                <w:szCs w:val="22"/>
                <w:lang w:val="en-US"/>
              </w:rPr>
            </w:pPr>
            <w:r w:rsidRPr="00881316">
              <w:rPr>
                <w:spacing w:val="3"/>
                <w:sz w:val="22"/>
                <w:szCs w:val="22"/>
                <w:lang w:val="en-US"/>
              </w:rPr>
              <w:t>(b) by courier with a mark on a copy</w:t>
            </w:r>
          </w:p>
          <w:p w:rsidR="00ED7E18" w:rsidRPr="00ED7E18" w:rsidRDefault="00881316" w:rsidP="00ED7E18">
            <w:pPr>
              <w:snapToGrid w:val="0"/>
              <w:jc w:val="both"/>
              <w:rPr>
                <w:sz w:val="22"/>
                <w:szCs w:val="22"/>
                <w:lang w:val="en-US"/>
              </w:rPr>
            </w:pPr>
            <w:r w:rsidRPr="00881316">
              <w:rPr>
                <w:spacing w:val="3"/>
                <w:sz w:val="22"/>
                <w:szCs w:val="22"/>
                <w:lang w:val="en-US"/>
              </w:rPr>
              <w:t>to the address of the other Party, indicated below</w:t>
            </w:r>
            <w:r w:rsidR="00626584" w:rsidRPr="00626584">
              <w:rPr>
                <w:spacing w:val="3"/>
                <w:sz w:val="22"/>
                <w:szCs w:val="22"/>
                <w:lang w:val="en-US"/>
              </w:rPr>
              <w:t xml:space="preserve"> </w:t>
            </w:r>
            <w:r w:rsidR="001E407D">
              <w:rPr>
                <w:spacing w:val="3"/>
                <w:sz w:val="22"/>
                <w:szCs w:val="22"/>
                <w:lang w:val="en-US"/>
              </w:rPr>
              <w:t xml:space="preserve">in </w:t>
            </w:r>
            <w:r w:rsidR="00ED7E18">
              <w:rPr>
                <w:sz w:val="22"/>
                <w:szCs w:val="22"/>
                <w:lang w:val="en-US"/>
              </w:rPr>
              <w:t>clause</w:t>
            </w:r>
            <w:r w:rsidR="00ED7E18" w:rsidRPr="00007344">
              <w:rPr>
                <w:sz w:val="22"/>
                <w:szCs w:val="22"/>
                <w:lang w:val="en-US"/>
              </w:rPr>
              <w:t xml:space="preserve"> </w:t>
            </w:r>
            <w:r w:rsidR="00ED7E18" w:rsidRPr="00881316">
              <w:rPr>
                <w:sz w:val="22"/>
                <w:szCs w:val="22"/>
                <w:lang w:val="en-US"/>
              </w:rPr>
              <w:t>13</w:t>
            </w:r>
            <w:r w:rsidR="00626584" w:rsidRPr="00626584">
              <w:rPr>
                <w:sz w:val="22"/>
                <w:szCs w:val="22"/>
                <w:lang w:val="en-US"/>
              </w:rPr>
              <w:t>,</w:t>
            </w:r>
          </w:p>
          <w:p w:rsidR="00ED7E18" w:rsidRPr="00AC466C" w:rsidRDefault="00ED7E18" w:rsidP="00ED7E18">
            <w:pPr>
              <w:snapToGrid w:val="0"/>
              <w:jc w:val="both"/>
              <w:rPr>
                <w:sz w:val="22"/>
                <w:szCs w:val="22"/>
                <w:lang w:val="en-US"/>
              </w:rPr>
            </w:pPr>
            <w:r w:rsidRPr="00AC466C">
              <w:rPr>
                <w:sz w:val="22"/>
                <w:szCs w:val="22"/>
                <w:lang w:val="en-US"/>
              </w:rPr>
              <w:t>or to another address in a timely manner communicated by the Parties to each other.</w:t>
            </w:r>
          </w:p>
          <w:p w:rsidR="007E2052" w:rsidRPr="001169A8" w:rsidRDefault="007E2052" w:rsidP="007E2052">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3"/>
                <w:sz w:val="22"/>
                <w:szCs w:val="22"/>
                <w:lang w:val="en-US"/>
              </w:rPr>
            </w:pPr>
          </w:p>
          <w:p w:rsidR="00EF597A" w:rsidRDefault="00A25606" w:rsidP="007E2052">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AC466C">
              <w:rPr>
                <w:sz w:val="22"/>
                <w:szCs w:val="22"/>
                <w:lang w:val="en-US"/>
              </w:rPr>
              <w:t>In case of sending notification by mail or courier mail, the notification is considered to be delivered not depending on the presence of the full powers by the person who actually received  the correspondence. Such person is considered having full powers for the correspondence receipt in the force of the situation.</w:t>
            </w:r>
          </w:p>
          <w:p w:rsidR="00476985" w:rsidRPr="007E2052" w:rsidRDefault="00476985">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636010" w:rsidRPr="007E2052" w:rsidRDefault="00636010">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636010" w:rsidRPr="007E2052" w:rsidRDefault="00636010">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F62C69" w:rsidRPr="007E2052" w:rsidRDefault="00F62C69">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985BF2" w:rsidRPr="00420F9F" w:rsidRDefault="00626584">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420F9F">
              <w:rPr>
                <w:b/>
                <w:sz w:val="22"/>
                <w:szCs w:val="22"/>
                <w:lang w:val="en-US"/>
              </w:rPr>
              <w:t xml:space="preserve">11.7. </w:t>
            </w:r>
            <w:r w:rsidR="00985BF2" w:rsidRPr="00AC466C">
              <w:rPr>
                <w:sz w:val="22"/>
                <w:szCs w:val="22"/>
                <w:lang w:val="en-US"/>
              </w:rPr>
              <w:t>The Parties shall within five days inform each other about any and all changes in their details and/or addresses, indicated in this Contract. Such notice shall be sent to the other Party by registered mail. The Party, which failed to notify the other Party on the terms established by this Contract, bears at its expense all negative consequences of such failure to notify. The Party which sent the correspondence to the other Party to the address known to it is regarded as having duly fulfilled its obligation to notify (inform) the other Party, even if this Party hasn't received the said notice (notification).</w:t>
            </w:r>
          </w:p>
          <w:p w:rsidR="00985BF2" w:rsidRPr="00420F9F" w:rsidRDefault="00985BF2">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985BF2" w:rsidRPr="00420F9F" w:rsidRDefault="00985BF2">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985BF2" w:rsidRPr="00420F9F" w:rsidRDefault="00985BF2">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C902D0" w:rsidRPr="00420F9F" w:rsidRDefault="00C902D0">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C902D0" w:rsidRPr="00420F9F" w:rsidRDefault="00C902D0">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C902D0" w:rsidRPr="00C902D0" w:rsidRDefault="00626584" w:rsidP="00C902D0">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626584">
              <w:rPr>
                <w:b/>
                <w:sz w:val="22"/>
                <w:szCs w:val="22"/>
                <w:lang w:val="en-US"/>
              </w:rPr>
              <w:t>11.8</w:t>
            </w:r>
            <w:r w:rsidRPr="00626584">
              <w:rPr>
                <w:sz w:val="22"/>
                <w:szCs w:val="22"/>
                <w:lang w:val="en-US"/>
              </w:rPr>
              <w:t xml:space="preserve">. </w:t>
            </w:r>
            <w:r w:rsidR="00C902D0" w:rsidRPr="00AC466C">
              <w:rPr>
                <w:sz w:val="22"/>
                <w:szCs w:val="22"/>
                <w:lang w:val="en-US"/>
              </w:rPr>
              <w:t xml:space="preserve">Every page of the present Contract, as well as any page of any Appendix to the Contract is verified by the impressions of seals of the </w:t>
            </w:r>
            <w:r w:rsidR="00C902D0" w:rsidRPr="00007344">
              <w:rPr>
                <w:bCs/>
                <w:sz w:val="22"/>
                <w:szCs w:val="22"/>
                <w:lang w:val="en-US"/>
              </w:rPr>
              <w:t xml:space="preserve">Terminal </w:t>
            </w:r>
            <w:r w:rsidR="00C902D0" w:rsidRPr="00007344">
              <w:rPr>
                <w:spacing w:val="2"/>
                <w:sz w:val="22"/>
                <w:szCs w:val="22"/>
                <w:lang w:val="en-US"/>
              </w:rPr>
              <w:t>Operator</w:t>
            </w:r>
          </w:p>
          <w:p w:rsidR="00C902D0" w:rsidRPr="00C902D0" w:rsidRDefault="00C902D0">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r w:rsidRPr="00AC466C">
              <w:rPr>
                <w:sz w:val="22"/>
                <w:szCs w:val="22"/>
                <w:lang w:val="en-US"/>
              </w:rPr>
              <w:t xml:space="preserve">and the </w:t>
            </w:r>
            <w:r w:rsidR="008D6204">
              <w:rPr>
                <w:sz w:val="22"/>
                <w:szCs w:val="22"/>
                <w:lang w:val="en-US"/>
              </w:rPr>
              <w:t>Customer</w:t>
            </w:r>
            <w:r w:rsidRPr="00AC466C">
              <w:rPr>
                <w:sz w:val="22"/>
                <w:szCs w:val="22"/>
                <w:lang w:val="en-US"/>
              </w:rPr>
              <w:t xml:space="preserve"> that fully correspond to the impressions of seals put at the present page of the Contract</w:t>
            </w:r>
          </w:p>
          <w:p w:rsidR="00985BF2" w:rsidRPr="00C902D0" w:rsidRDefault="00985BF2">
            <w:p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F87DC8" w:rsidRDefault="00F87DC8">
            <w:pPr>
              <w:tabs>
                <w:tab w:val="left" w:pos="0"/>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US"/>
              </w:rPr>
            </w:pPr>
          </w:p>
          <w:p w:rsidR="00EF597A" w:rsidRPr="00CE06B8" w:rsidRDefault="00EF597A">
            <w:pPr>
              <w:tabs>
                <w:tab w:val="left" w:pos="0"/>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US"/>
              </w:rPr>
            </w:pPr>
            <w:r w:rsidRPr="00CE06B8">
              <w:rPr>
                <w:b/>
                <w:sz w:val="22"/>
                <w:szCs w:val="22"/>
                <w:u w:val="single"/>
                <w:lang w:val="en-US"/>
              </w:rPr>
              <w:t>1</w:t>
            </w:r>
            <w:r w:rsidR="00F80595" w:rsidRPr="00CE06B8">
              <w:rPr>
                <w:b/>
                <w:sz w:val="22"/>
                <w:szCs w:val="22"/>
                <w:u w:val="single"/>
                <w:lang w:val="en-US"/>
              </w:rPr>
              <w:t>2</w:t>
            </w:r>
            <w:r w:rsidR="00CE06B8" w:rsidRPr="00CE06B8">
              <w:rPr>
                <w:b/>
                <w:sz w:val="22"/>
                <w:szCs w:val="22"/>
                <w:u w:val="single"/>
                <w:lang w:val="en-US"/>
              </w:rPr>
              <w:t xml:space="preserve">. </w:t>
            </w:r>
            <w:r w:rsidRPr="00CE06B8">
              <w:rPr>
                <w:b/>
                <w:sz w:val="22"/>
                <w:szCs w:val="22"/>
                <w:u w:val="single"/>
                <w:lang w:val="en-US"/>
              </w:rPr>
              <w:t>Appendices</w:t>
            </w:r>
          </w:p>
          <w:p w:rsidR="00EF597A" w:rsidRPr="00007344" w:rsidRDefault="00EF597A">
            <w:pPr>
              <w:tabs>
                <w:tab w:val="left" w:pos="0"/>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US"/>
              </w:rPr>
            </w:pPr>
          </w:p>
          <w:p w:rsidR="00EF597A" w:rsidRPr="00007344" w:rsidRDefault="00EF597A">
            <w:pPr>
              <w:numPr>
                <w:ilvl w:val="0"/>
                <w:numId w:val="2"/>
              </w:numPr>
              <w:tabs>
                <w:tab w:val="left" w:pos="0"/>
                <w:tab w:val="left" w:pos="360"/>
                <w:tab w:val="left" w:pos="1440"/>
                <w:tab w:val="num" w:pos="16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Appendix I</w:t>
            </w:r>
            <w:r w:rsidRPr="00007344">
              <w:rPr>
                <w:sz w:val="22"/>
                <w:szCs w:val="22"/>
                <w:lang w:val="en-US"/>
              </w:rPr>
              <w:tab/>
            </w:r>
            <w:r w:rsidR="00392D84">
              <w:rPr>
                <w:sz w:val="22"/>
                <w:szCs w:val="22"/>
                <w:lang w:val="en-US"/>
              </w:rPr>
              <w:t xml:space="preserve">     </w:t>
            </w:r>
            <w:r w:rsidR="001037C6">
              <w:rPr>
                <w:sz w:val="22"/>
                <w:szCs w:val="22"/>
                <w:lang w:val="en-US"/>
              </w:rPr>
              <w:t>Rates Agreement</w:t>
            </w:r>
          </w:p>
          <w:p w:rsidR="00EF597A" w:rsidRPr="00007344" w:rsidRDefault="00EF597A">
            <w:pPr>
              <w:numPr>
                <w:ilvl w:val="0"/>
                <w:numId w:val="2"/>
              </w:numPr>
              <w:tabs>
                <w:tab w:val="left" w:pos="0"/>
                <w:tab w:val="left" w:pos="360"/>
                <w:tab w:val="left" w:pos="1440"/>
                <w:tab w:val="num" w:pos="16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2"/>
                <w:szCs w:val="22"/>
                <w:lang w:val="en-US"/>
              </w:rPr>
            </w:pPr>
            <w:r w:rsidRPr="00007344">
              <w:rPr>
                <w:sz w:val="22"/>
                <w:szCs w:val="22"/>
                <w:lang w:val="en-US"/>
              </w:rPr>
              <w:t xml:space="preserve">Appendix II </w:t>
            </w:r>
            <w:r w:rsidR="00392D84">
              <w:rPr>
                <w:sz w:val="22"/>
                <w:szCs w:val="22"/>
                <w:lang w:val="en-US"/>
              </w:rPr>
              <w:t xml:space="preserve">    </w:t>
            </w:r>
            <w:r w:rsidRPr="00007344">
              <w:rPr>
                <w:sz w:val="22"/>
                <w:szCs w:val="22"/>
                <w:lang w:val="en-US"/>
              </w:rPr>
              <w:t>Documents Exchange</w:t>
            </w:r>
          </w:p>
          <w:p w:rsidR="00EF597A" w:rsidRPr="00007344" w:rsidRDefault="00EF597A">
            <w:pPr>
              <w:tabs>
                <w:tab w:val="left" w:pos="0"/>
                <w:tab w:val="left" w:pos="8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rsidR="00EF597A" w:rsidRPr="00CE06B8" w:rsidRDefault="00EF597A">
            <w:pPr>
              <w:tabs>
                <w:tab w:val="left" w:pos="0"/>
                <w:tab w:val="left" w:pos="360"/>
                <w:tab w:val="left" w:pos="1440"/>
                <w:tab w:val="left" w:pos="2160"/>
                <w:tab w:val="left" w:pos="2880"/>
                <w:tab w:val="left" w:pos="5760"/>
                <w:tab w:val="left" w:pos="6480"/>
                <w:tab w:val="left" w:pos="7200"/>
                <w:tab w:val="left" w:pos="7920"/>
                <w:tab w:val="left" w:pos="8640"/>
                <w:tab w:val="left" w:pos="9360"/>
              </w:tabs>
              <w:jc w:val="both"/>
              <w:rPr>
                <w:sz w:val="22"/>
                <w:szCs w:val="22"/>
                <w:u w:val="single"/>
                <w:lang w:val="en-US"/>
              </w:rPr>
            </w:pPr>
            <w:r w:rsidRPr="00CE06B8">
              <w:rPr>
                <w:b/>
                <w:sz w:val="22"/>
                <w:szCs w:val="22"/>
                <w:u w:val="single"/>
                <w:lang w:val="en-US"/>
              </w:rPr>
              <w:t>1</w:t>
            </w:r>
            <w:r w:rsidR="00F80595" w:rsidRPr="00CE06B8">
              <w:rPr>
                <w:b/>
                <w:sz w:val="22"/>
                <w:szCs w:val="22"/>
                <w:u w:val="single"/>
                <w:lang w:val="en-US"/>
              </w:rPr>
              <w:t>3</w:t>
            </w:r>
            <w:r w:rsidRPr="00CE06B8">
              <w:rPr>
                <w:b/>
                <w:sz w:val="22"/>
                <w:szCs w:val="22"/>
                <w:u w:val="single"/>
                <w:lang w:val="en-US"/>
              </w:rPr>
              <w:t>.</w:t>
            </w:r>
            <w:r w:rsidRPr="00CE06B8">
              <w:rPr>
                <w:b/>
                <w:sz w:val="22"/>
                <w:szCs w:val="22"/>
                <w:u w:val="single"/>
                <w:lang w:val="en-US"/>
              </w:rPr>
              <w:tab/>
            </w:r>
            <w:r w:rsidR="00365214" w:rsidRPr="00CE06B8">
              <w:rPr>
                <w:b/>
                <w:sz w:val="22"/>
                <w:szCs w:val="22"/>
                <w:u w:val="single"/>
                <w:lang w:val="en-US"/>
              </w:rPr>
              <w:t>Addresses and Bank Details of the Parties</w:t>
            </w:r>
          </w:p>
          <w:p w:rsidR="00803790" w:rsidRDefault="00EF597A">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r w:rsidRPr="00007344">
              <w:rPr>
                <w:b/>
                <w:sz w:val="22"/>
                <w:szCs w:val="22"/>
                <w:lang w:val="en-US"/>
              </w:rPr>
              <w:tab/>
            </w:r>
          </w:p>
          <w:p w:rsidR="00803790" w:rsidRDefault="00803790">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r>
              <w:rPr>
                <w:b/>
                <w:sz w:val="22"/>
                <w:szCs w:val="22"/>
                <w:lang w:val="en-US"/>
              </w:rPr>
              <w:t>TERMINAL OPERATOR</w:t>
            </w:r>
          </w:p>
          <w:p w:rsidR="00EF597A" w:rsidRPr="00007344" w:rsidRDefault="00EF597A">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r w:rsidRPr="00007344">
              <w:rPr>
                <w:b/>
                <w:sz w:val="22"/>
                <w:szCs w:val="22"/>
                <w:lang w:val="en-US"/>
              </w:rPr>
              <w:tab/>
            </w:r>
            <w:r w:rsidRPr="00007344">
              <w:rPr>
                <w:b/>
                <w:sz w:val="22"/>
                <w:szCs w:val="22"/>
                <w:lang w:val="en-US"/>
              </w:rPr>
              <w:tab/>
            </w:r>
            <w:r w:rsidRPr="00007344">
              <w:rPr>
                <w:b/>
                <w:sz w:val="22"/>
                <w:szCs w:val="22"/>
                <w:lang w:val="en-US"/>
              </w:rPr>
              <w:tab/>
            </w:r>
          </w:p>
          <w:p w:rsidR="00EF597A" w:rsidRPr="00007344" w:rsidRDefault="00950617">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bCs/>
                <w:sz w:val="22"/>
                <w:szCs w:val="22"/>
                <w:lang w:val="en-US"/>
              </w:rPr>
            </w:pPr>
            <w:r>
              <w:rPr>
                <w:b/>
                <w:bCs/>
                <w:sz w:val="22"/>
                <w:szCs w:val="22"/>
                <w:lang w:val="en-US"/>
              </w:rPr>
              <w:t>OOO</w:t>
            </w:r>
            <w:r w:rsidR="00EF597A" w:rsidRPr="00007344">
              <w:rPr>
                <w:b/>
                <w:bCs/>
                <w:sz w:val="22"/>
                <w:szCs w:val="22"/>
                <w:lang w:val="en-US"/>
              </w:rPr>
              <w:t xml:space="preserve"> </w:t>
            </w:r>
            <w:r w:rsidR="00803790" w:rsidRPr="00950617">
              <w:rPr>
                <w:b/>
                <w:bCs/>
                <w:sz w:val="22"/>
                <w:szCs w:val="22"/>
                <w:lang w:val="en-US"/>
              </w:rPr>
              <w:t>«</w:t>
            </w:r>
            <w:r w:rsidR="00EF597A" w:rsidRPr="00007344">
              <w:rPr>
                <w:b/>
                <w:bCs/>
                <w:sz w:val="22"/>
                <w:szCs w:val="22"/>
                <w:lang w:val="en-US"/>
              </w:rPr>
              <w:t>NUTEP</w:t>
            </w:r>
            <w:r w:rsidR="00803790" w:rsidRPr="00950617">
              <w:rPr>
                <w:b/>
                <w:bCs/>
                <w:sz w:val="22"/>
                <w:szCs w:val="22"/>
                <w:lang w:val="en-US"/>
              </w:rPr>
              <w:t>»</w:t>
            </w:r>
            <w:r w:rsidR="00EF597A" w:rsidRPr="00007344">
              <w:rPr>
                <w:b/>
                <w:bCs/>
                <w:sz w:val="22"/>
                <w:szCs w:val="22"/>
                <w:lang w:val="en-US"/>
              </w:rPr>
              <w:tab/>
            </w:r>
            <w:r w:rsidR="00EF597A" w:rsidRPr="00007344">
              <w:rPr>
                <w:b/>
                <w:bCs/>
                <w:sz w:val="22"/>
                <w:szCs w:val="22"/>
                <w:lang w:val="en-US"/>
              </w:rPr>
              <w:tab/>
            </w:r>
            <w:r w:rsidR="00EF597A" w:rsidRPr="00007344">
              <w:rPr>
                <w:b/>
                <w:bCs/>
                <w:sz w:val="22"/>
                <w:szCs w:val="22"/>
                <w:lang w:val="en-US"/>
              </w:rPr>
              <w:tab/>
            </w:r>
            <w:r w:rsidR="00EF597A" w:rsidRPr="00007344">
              <w:rPr>
                <w:b/>
                <w:bCs/>
                <w:sz w:val="22"/>
                <w:szCs w:val="22"/>
                <w:lang w:val="en-US"/>
              </w:rPr>
              <w:tab/>
            </w:r>
            <w:r w:rsidR="00EF597A" w:rsidRPr="00007344">
              <w:rPr>
                <w:b/>
                <w:bCs/>
                <w:sz w:val="22"/>
                <w:szCs w:val="22"/>
                <w:lang w:val="en-US"/>
              </w:rPr>
              <w:tab/>
            </w:r>
            <w:r w:rsidR="00EF597A" w:rsidRPr="00007344">
              <w:rPr>
                <w:b/>
                <w:bCs/>
                <w:sz w:val="22"/>
                <w:szCs w:val="22"/>
                <w:lang w:val="en-US"/>
              </w:rPr>
              <w:tab/>
            </w:r>
            <w:r w:rsidR="00EF597A" w:rsidRPr="00007344">
              <w:rPr>
                <w:b/>
                <w:bCs/>
                <w:sz w:val="22"/>
                <w:szCs w:val="22"/>
                <w:lang w:val="en-US"/>
              </w:rPr>
              <w:tab/>
            </w:r>
            <w:r w:rsidR="00EF597A" w:rsidRPr="00007344">
              <w:rPr>
                <w:b/>
                <w:bCs/>
                <w:sz w:val="22"/>
                <w:szCs w:val="22"/>
                <w:lang w:val="en-US"/>
              </w:rPr>
              <w:tab/>
            </w:r>
            <w:r w:rsidR="00EF597A" w:rsidRPr="00007344">
              <w:rPr>
                <w:b/>
                <w:bCs/>
                <w:sz w:val="22"/>
                <w:szCs w:val="22"/>
                <w:lang w:val="en-US"/>
              </w:rPr>
              <w:tab/>
            </w:r>
          </w:p>
          <w:p w:rsidR="00022E8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Cs/>
                <w:i/>
                <w:sz w:val="22"/>
                <w:szCs w:val="22"/>
                <w:u w:val="single"/>
                <w:lang w:val="en-US"/>
              </w:rPr>
            </w:pPr>
            <w:r w:rsidRPr="00A81F3F">
              <w:rPr>
                <w:bCs/>
                <w:i/>
                <w:sz w:val="22"/>
                <w:szCs w:val="22"/>
                <w:u w:val="single"/>
                <w:lang w:val="en-US"/>
              </w:rPr>
              <w:t>Legal address:</w:t>
            </w:r>
          </w:p>
          <w:p w:rsidR="00022E8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rPr>
                <w:sz w:val="22"/>
                <w:lang w:val="en-US"/>
              </w:rPr>
            </w:pPr>
            <w:r w:rsidRPr="006974BC">
              <w:rPr>
                <w:sz w:val="22"/>
                <w:lang w:val="en-US"/>
              </w:rPr>
              <w:t xml:space="preserve">RUSSIA, </w:t>
            </w:r>
            <w:proofErr w:type="spellStart"/>
            <w:r>
              <w:rPr>
                <w:sz w:val="22"/>
                <w:lang w:val="en-US"/>
              </w:rPr>
              <w:t>Krasnodarskiy</w:t>
            </w:r>
            <w:proofErr w:type="spellEnd"/>
            <w:r>
              <w:rPr>
                <w:sz w:val="22"/>
                <w:lang w:val="en-US"/>
              </w:rPr>
              <w:t xml:space="preserve"> region, </w:t>
            </w:r>
            <w:r w:rsidRPr="006974BC">
              <w:rPr>
                <w:sz w:val="22"/>
                <w:lang w:val="en-US"/>
              </w:rPr>
              <w:t xml:space="preserve">353902, Novorossiysk, </w:t>
            </w:r>
            <w:proofErr w:type="spellStart"/>
            <w:r w:rsidRPr="006974BC">
              <w:rPr>
                <w:sz w:val="22"/>
                <w:lang w:val="en-US"/>
              </w:rPr>
              <w:t>Sukhumskoye</w:t>
            </w:r>
            <w:proofErr w:type="spellEnd"/>
            <w:r w:rsidRPr="006974BC">
              <w:rPr>
                <w:sz w:val="22"/>
                <w:lang w:val="en-US"/>
              </w:rPr>
              <w:t xml:space="preserve"> </w:t>
            </w:r>
            <w:proofErr w:type="spellStart"/>
            <w:r>
              <w:rPr>
                <w:sz w:val="22"/>
                <w:lang w:val="en-US"/>
              </w:rPr>
              <w:t>S</w:t>
            </w:r>
            <w:r w:rsidRPr="006974BC">
              <w:rPr>
                <w:sz w:val="22"/>
                <w:lang w:val="en-US"/>
              </w:rPr>
              <w:t>hosse</w:t>
            </w:r>
            <w:proofErr w:type="spellEnd"/>
            <w:r w:rsidRPr="00C83957">
              <w:rPr>
                <w:sz w:val="22"/>
                <w:lang w:val="en-US"/>
              </w:rPr>
              <w:t>,</w:t>
            </w:r>
            <w:r w:rsidRPr="006974BC">
              <w:rPr>
                <w:sz w:val="22"/>
                <w:lang w:val="en-US"/>
              </w:rPr>
              <w:t xml:space="preserve"> 17 «</w:t>
            </w:r>
            <w:r w:rsidRPr="006974BC">
              <w:rPr>
                <w:sz w:val="22"/>
              </w:rPr>
              <w:t>А</w:t>
            </w:r>
            <w:r w:rsidRPr="006974BC">
              <w:rPr>
                <w:sz w:val="22"/>
                <w:lang w:val="en-US"/>
              </w:rPr>
              <w:t>»</w:t>
            </w:r>
          </w:p>
          <w:p w:rsidR="00022E8F" w:rsidRPr="0037561D" w:rsidRDefault="00022E8F" w:rsidP="00022E8F">
            <w:pPr>
              <w:rPr>
                <w:i/>
                <w:sz w:val="22"/>
                <w:u w:val="single"/>
                <w:lang w:val="en-US"/>
              </w:rPr>
            </w:pPr>
            <w:r w:rsidRPr="0037561D">
              <w:rPr>
                <w:i/>
                <w:sz w:val="22"/>
                <w:u w:val="single"/>
                <w:lang w:val="en-US"/>
              </w:rPr>
              <w:t>Postal address:</w:t>
            </w:r>
          </w:p>
          <w:p w:rsidR="00022E8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rPr>
                <w:sz w:val="22"/>
                <w:lang w:val="en-US"/>
              </w:rPr>
            </w:pPr>
            <w:r w:rsidRPr="006974BC">
              <w:rPr>
                <w:sz w:val="22"/>
                <w:lang w:val="en-US"/>
              </w:rPr>
              <w:t xml:space="preserve">RUSSIA, </w:t>
            </w:r>
            <w:proofErr w:type="spellStart"/>
            <w:r>
              <w:rPr>
                <w:sz w:val="22"/>
                <w:lang w:val="en-US"/>
              </w:rPr>
              <w:t>Krasnodarskiy</w:t>
            </w:r>
            <w:proofErr w:type="spellEnd"/>
            <w:r>
              <w:rPr>
                <w:sz w:val="22"/>
                <w:lang w:val="en-US"/>
              </w:rPr>
              <w:t xml:space="preserve"> region, </w:t>
            </w:r>
            <w:r w:rsidRPr="006974BC">
              <w:rPr>
                <w:sz w:val="22"/>
                <w:lang w:val="en-US"/>
              </w:rPr>
              <w:t xml:space="preserve">353902, Novorossiysk, </w:t>
            </w:r>
            <w:proofErr w:type="spellStart"/>
            <w:r>
              <w:rPr>
                <w:sz w:val="22"/>
                <w:lang w:val="en-US"/>
              </w:rPr>
              <w:t>P.O.Box</w:t>
            </w:r>
            <w:proofErr w:type="spellEnd"/>
            <w:r>
              <w:rPr>
                <w:sz w:val="22"/>
                <w:lang w:val="en-US"/>
              </w:rPr>
              <w:t xml:space="preserve"> 36</w:t>
            </w:r>
          </w:p>
          <w:p w:rsidR="00022E8F" w:rsidRPr="006974BC" w:rsidRDefault="00022E8F" w:rsidP="00022E8F">
            <w:pPr>
              <w:jc w:val="both"/>
              <w:rPr>
                <w:sz w:val="22"/>
                <w:lang w:val="en-US"/>
              </w:rPr>
            </w:pPr>
          </w:p>
          <w:p w:rsidR="00022E8F" w:rsidRPr="006974BC"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lang w:val="en-US"/>
              </w:rPr>
            </w:pPr>
            <w:r>
              <w:rPr>
                <w:sz w:val="22"/>
                <w:lang w:val="en-US"/>
              </w:rPr>
              <w:t>phone</w:t>
            </w:r>
            <w:r w:rsidRPr="006974BC">
              <w:rPr>
                <w:sz w:val="22"/>
                <w:lang w:val="en-US"/>
              </w:rPr>
              <w:t>:   +7 (8617) 678-641</w:t>
            </w:r>
          </w:p>
          <w:p w:rsidR="00022E8F" w:rsidRPr="006974BC"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lang w:val="en-US"/>
              </w:rPr>
            </w:pPr>
            <w:r w:rsidRPr="006974BC">
              <w:rPr>
                <w:sz w:val="22"/>
                <w:lang w:val="en-US"/>
              </w:rPr>
              <w:lastRenderedPageBreak/>
              <w:t xml:space="preserve">fax:  </w:t>
            </w:r>
            <w:r>
              <w:rPr>
                <w:sz w:val="22"/>
                <w:lang w:val="en-US"/>
              </w:rPr>
              <w:t xml:space="preserve">     </w:t>
            </w:r>
            <w:r w:rsidRPr="006974BC">
              <w:rPr>
                <w:sz w:val="22"/>
                <w:lang w:val="en-US"/>
              </w:rPr>
              <w:t>+7 (8617) 678-642</w:t>
            </w:r>
          </w:p>
          <w:p w:rsidR="00022E8F" w:rsidRPr="006974BC"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lang w:val="en-US"/>
              </w:rPr>
            </w:pPr>
            <w:r w:rsidRPr="006974BC">
              <w:rPr>
                <w:sz w:val="22"/>
                <w:lang w:val="en-US"/>
              </w:rPr>
              <w:t xml:space="preserve">e-mail: </w:t>
            </w:r>
            <w:hyperlink r:id="rId8" w:history="1">
              <w:r w:rsidRPr="006974BC">
                <w:rPr>
                  <w:rStyle w:val="ac"/>
                  <w:sz w:val="22"/>
                  <w:lang w:val="en-US"/>
                </w:rPr>
                <w:t>referent@nutep.ru</w:t>
              </w:r>
            </w:hyperlink>
          </w:p>
          <w:p w:rsidR="00022E8F" w:rsidRPr="006974BC"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lang w:val="en-US"/>
              </w:rPr>
            </w:pPr>
          </w:p>
          <w:p w:rsidR="00022E8F" w:rsidRPr="008D5243"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r w:rsidRPr="006974BC">
              <w:rPr>
                <w:sz w:val="22"/>
                <w:lang w:val="en-US"/>
              </w:rPr>
              <w:t xml:space="preserve">INN               </w:t>
            </w:r>
            <w:r w:rsidRPr="00022E8F">
              <w:rPr>
                <w:sz w:val="22"/>
                <w:szCs w:val="22"/>
                <w:lang w:val="en-US"/>
              </w:rPr>
              <w:t>2315024369</w:t>
            </w:r>
          </w:p>
          <w:p w:rsidR="00022E8F" w:rsidRPr="008D5243"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r w:rsidRPr="008D5243">
              <w:rPr>
                <w:sz w:val="22"/>
                <w:szCs w:val="22"/>
                <w:lang w:val="en-US"/>
              </w:rPr>
              <w:t xml:space="preserve">KPP               </w:t>
            </w:r>
            <w:r w:rsidRPr="00022E8F">
              <w:rPr>
                <w:sz w:val="22"/>
                <w:szCs w:val="22"/>
                <w:lang w:val="en-US"/>
              </w:rPr>
              <w:t>231501001</w:t>
            </w:r>
          </w:p>
          <w:p w:rsidR="00022E8F" w:rsidRPr="008D5243"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r w:rsidRPr="008D5243">
              <w:rPr>
                <w:sz w:val="22"/>
                <w:szCs w:val="22"/>
                <w:lang w:val="en-US"/>
              </w:rPr>
              <w:t xml:space="preserve">OKPO           </w:t>
            </w:r>
            <w:r>
              <w:rPr>
                <w:sz w:val="22"/>
                <w:szCs w:val="22"/>
                <w:lang w:val="en-US"/>
              </w:rPr>
              <w:t xml:space="preserve"> </w:t>
            </w:r>
            <w:r w:rsidRPr="00022E8F">
              <w:rPr>
                <w:sz w:val="22"/>
                <w:szCs w:val="22"/>
                <w:lang w:val="en-US"/>
              </w:rPr>
              <w:t>05162776</w:t>
            </w:r>
          </w:p>
          <w:p w:rsidR="00022E8F" w:rsidRPr="008D5243" w:rsidRDefault="00022E8F" w:rsidP="00022E8F">
            <w:pPr>
              <w:jc w:val="both"/>
              <w:rPr>
                <w:sz w:val="22"/>
                <w:szCs w:val="22"/>
                <w:lang w:val="en-US"/>
              </w:rPr>
            </w:pPr>
            <w:r w:rsidRPr="008D5243">
              <w:rPr>
                <w:sz w:val="22"/>
                <w:szCs w:val="22"/>
                <w:lang w:val="en-US"/>
              </w:rPr>
              <w:t xml:space="preserve">OGRN           </w:t>
            </w:r>
            <w:r w:rsidRPr="00022E8F">
              <w:rPr>
                <w:sz w:val="22"/>
                <w:szCs w:val="22"/>
                <w:lang w:val="en-US"/>
              </w:rPr>
              <w:t>1142315018427</w:t>
            </w:r>
          </w:p>
          <w:p w:rsidR="00022E8F" w:rsidRPr="006974BC" w:rsidRDefault="00022E8F" w:rsidP="00022E8F">
            <w:pPr>
              <w:jc w:val="both"/>
              <w:rPr>
                <w:sz w:val="22"/>
                <w:lang w:val="en-US"/>
              </w:rPr>
            </w:pPr>
          </w:p>
          <w:p w:rsidR="00022E8F" w:rsidRPr="006974BC" w:rsidRDefault="00022E8F" w:rsidP="00022E8F">
            <w:pPr>
              <w:rPr>
                <w:sz w:val="22"/>
                <w:szCs w:val="22"/>
                <w:lang w:val="en-US"/>
              </w:rPr>
            </w:pPr>
            <w:r w:rsidRPr="006974BC">
              <w:rPr>
                <w:sz w:val="22"/>
                <w:lang w:val="en-US"/>
              </w:rPr>
              <w:t xml:space="preserve">Account in Rubles:  </w:t>
            </w:r>
            <w:r w:rsidRPr="006974BC">
              <w:rPr>
                <w:sz w:val="22"/>
                <w:szCs w:val="22"/>
                <w:lang w:val="en-US"/>
              </w:rPr>
              <w:t>407 028 100 261 004 126 79</w:t>
            </w:r>
          </w:p>
          <w:p w:rsidR="00022E8F" w:rsidRPr="006974BC" w:rsidRDefault="00022E8F" w:rsidP="00022E8F">
            <w:pPr>
              <w:rPr>
                <w:sz w:val="22"/>
                <w:lang w:val="en-US"/>
              </w:rPr>
            </w:pPr>
            <w:r w:rsidRPr="006974BC">
              <w:rPr>
                <w:sz w:val="22"/>
                <w:lang w:val="en-US"/>
              </w:rPr>
              <w:t xml:space="preserve">South branch  </w:t>
            </w:r>
            <w:r w:rsidRPr="006974BC">
              <w:rPr>
                <w:color w:val="000000"/>
                <w:sz w:val="22"/>
                <w:szCs w:val="22"/>
                <w:lang w:val="en-US"/>
              </w:rPr>
              <w:t xml:space="preserve">AO </w:t>
            </w:r>
            <w:proofErr w:type="spellStart"/>
            <w:r w:rsidRPr="006974BC">
              <w:rPr>
                <w:color w:val="000000"/>
                <w:sz w:val="22"/>
                <w:szCs w:val="22"/>
                <w:lang w:val="en-US"/>
              </w:rPr>
              <w:t>Raiffeisenbank</w:t>
            </w:r>
            <w:proofErr w:type="spellEnd"/>
            <w:r w:rsidRPr="006974BC">
              <w:rPr>
                <w:color w:val="000000"/>
                <w:sz w:val="22"/>
                <w:szCs w:val="22"/>
                <w:lang w:val="en-US"/>
              </w:rPr>
              <w:t>,</w:t>
            </w:r>
          </w:p>
          <w:p w:rsidR="00022E8F" w:rsidRPr="006974BC" w:rsidRDefault="00022E8F" w:rsidP="00022E8F">
            <w:pPr>
              <w:jc w:val="both"/>
              <w:rPr>
                <w:sz w:val="22"/>
                <w:lang w:val="en-US"/>
              </w:rPr>
            </w:pPr>
            <w:r w:rsidRPr="006974BC">
              <w:rPr>
                <w:sz w:val="22"/>
                <w:lang w:val="en-US"/>
              </w:rPr>
              <w:t>Krasnodar</w:t>
            </w:r>
          </w:p>
          <w:p w:rsidR="00022E8F" w:rsidRPr="006974BC" w:rsidRDefault="00022E8F" w:rsidP="00022E8F">
            <w:pPr>
              <w:jc w:val="both"/>
              <w:rPr>
                <w:sz w:val="22"/>
                <w:lang w:val="en-US"/>
              </w:rPr>
            </w:pPr>
            <w:r w:rsidRPr="006974BC">
              <w:rPr>
                <w:sz w:val="22"/>
                <w:lang w:val="en-US"/>
              </w:rPr>
              <w:t xml:space="preserve">Correspondent acc.: </w:t>
            </w:r>
            <w:r w:rsidRPr="006974BC">
              <w:rPr>
                <w:sz w:val="22"/>
                <w:szCs w:val="22"/>
                <w:lang w:val="en-US"/>
              </w:rPr>
              <w:t>301 018 109 000 000 005 56</w:t>
            </w:r>
          </w:p>
          <w:p w:rsidR="00022E8F" w:rsidRPr="00007344" w:rsidRDefault="00022E8F" w:rsidP="00022E8F">
            <w:pPr>
              <w:rPr>
                <w:sz w:val="22"/>
                <w:szCs w:val="22"/>
                <w:lang w:val="en-US"/>
              </w:rPr>
            </w:pPr>
            <w:r w:rsidRPr="006974BC">
              <w:rPr>
                <w:color w:val="000000"/>
                <w:sz w:val="22"/>
                <w:szCs w:val="22"/>
                <w:lang w:val="en-US"/>
              </w:rPr>
              <w:t>Bank Identification Number:</w:t>
            </w:r>
            <w:r w:rsidRPr="006974BC">
              <w:rPr>
                <w:sz w:val="22"/>
                <w:lang w:val="en-US"/>
              </w:rPr>
              <w:t xml:space="preserve"> </w:t>
            </w:r>
            <w:r w:rsidRPr="006974BC">
              <w:rPr>
                <w:sz w:val="22"/>
                <w:szCs w:val="22"/>
                <w:lang w:val="en-US"/>
              </w:rPr>
              <w:t>040349556</w:t>
            </w:r>
          </w:p>
          <w:p w:rsidR="007F6C4D" w:rsidRPr="0093696C" w:rsidRDefault="007F6C4D">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803790" w:rsidRDefault="00803790">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r w:rsidRPr="00803790">
              <w:rPr>
                <w:b/>
                <w:sz w:val="22"/>
                <w:szCs w:val="22"/>
                <w:lang w:val="en-US"/>
              </w:rPr>
              <w:t>CUSTOMER</w:t>
            </w:r>
          </w:p>
          <w:p w:rsidR="00803790" w:rsidRDefault="00803790">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ermStart w:id="350689778" w:edGrp="everyone"/>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 w:rsidR="00F87DC8" w:rsidRDefault="00F87DC8">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sz w:val="22"/>
                <w:szCs w:val="22"/>
                <w:lang w:val="en-US"/>
              </w:rPr>
            </w:pPr>
          </w:p>
          <w:permEnd w:id="350689778"/>
          <w:p w:rsidR="00EF597A" w:rsidRPr="00007344" w:rsidRDefault="00844136" w:rsidP="001037C6">
            <w:pPr>
              <w:rPr>
                <w:b/>
                <w:bCs/>
                <w:sz w:val="22"/>
                <w:szCs w:val="22"/>
                <w:lang w:val="en-US"/>
              </w:rPr>
            </w:pPr>
            <w:r w:rsidRPr="001B2DB2">
              <w:rPr>
                <w:sz w:val="22"/>
                <w:szCs w:val="22"/>
                <w:lang w:val="en-US"/>
              </w:rPr>
              <w:t> </w:t>
            </w:r>
          </w:p>
        </w:tc>
        <w:tc>
          <w:tcPr>
            <w:tcW w:w="5386" w:type="dxa"/>
          </w:tcPr>
          <w:p w:rsidR="00D80E9F" w:rsidRPr="00420F9F" w:rsidRDefault="00D80E9F">
            <w:pPr>
              <w:tabs>
                <w:tab w:val="left" w:pos="0"/>
                <w:tab w:val="left" w:pos="6480"/>
                <w:tab w:val="left" w:pos="7200"/>
                <w:tab w:val="left" w:pos="7920"/>
                <w:tab w:val="left" w:pos="8640"/>
                <w:tab w:val="left" w:pos="9360"/>
              </w:tabs>
              <w:jc w:val="both"/>
              <w:rPr>
                <w:b/>
                <w:sz w:val="22"/>
                <w:szCs w:val="22"/>
              </w:rPr>
            </w:pPr>
          </w:p>
          <w:p w:rsidR="00B91D6C" w:rsidRPr="000638DE" w:rsidRDefault="00B91D6C" w:rsidP="00B91D6C">
            <w:pPr>
              <w:tabs>
                <w:tab w:val="left" w:pos="0"/>
                <w:tab w:val="left" w:pos="6480"/>
                <w:tab w:val="left" w:pos="7200"/>
                <w:tab w:val="left" w:pos="7920"/>
                <w:tab w:val="left" w:pos="8640"/>
                <w:tab w:val="left" w:pos="9360"/>
              </w:tabs>
              <w:spacing w:line="240" w:lineRule="exact"/>
              <w:jc w:val="both"/>
              <w:rPr>
                <w:b/>
                <w:sz w:val="22"/>
                <w:szCs w:val="22"/>
                <w:u w:val="single"/>
              </w:rPr>
            </w:pPr>
            <w:r w:rsidRPr="000638DE">
              <w:rPr>
                <w:b/>
                <w:sz w:val="22"/>
                <w:szCs w:val="22"/>
                <w:u w:val="single"/>
              </w:rPr>
              <w:t>Первостепенный пункт о партнерстве</w:t>
            </w:r>
          </w:p>
          <w:p w:rsidR="00B91D6C" w:rsidRPr="000638DE" w:rsidRDefault="00B91D6C" w:rsidP="00B91D6C">
            <w:pPr>
              <w:tabs>
                <w:tab w:val="left" w:pos="0"/>
                <w:tab w:val="left" w:pos="6480"/>
                <w:tab w:val="left" w:pos="7200"/>
                <w:tab w:val="left" w:pos="7920"/>
                <w:tab w:val="left" w:pos="8640"/>
                <w:tab w:val="left" w:pos="9360"/>
              </w:tabs>
              <w:spacing w:line="240" w:lineRule="exact"/>
              <w:jc w:val="both"/>
              <w:rPr>
                <w:b/>
                <w:sz w:val="22"/>
                <w:szCs w:val="22"/>
              </w:rPr>
            </w:pPr>
          </w:p>
          <w:p w:rsidR="00B74E0E" w:rsidRPr="000638DE" w:rsidRDefault="00B74E0E" w:rsidP="00B91D6C">
            <w:pPr>
              <w:spacing w:line="240" w:lineRule="exact"/>
              <w:jc w:val="both"/>
              <w:rPr>
                <w:bCs/>
                <w:sz w:val="22"/>
                <w:szCs w:val="22"/>
              </w:rPr>
            </w:pPr>
            <w:r w:rsidRPr="000638DE">
              <w:rPr>
                <w:bCs/>
                <w:sz w:val="22"/>
                <w:szCs w:val="22"/>
              </w:rPr>
              <w:t xml:space="preserve">Оператор Терминала и </w:t>
            </w:r>
            <w:r w:rsidR="003C472F">
              <w:rPr>
                <w:bCs/>
                <w:sz w:val="22"/>
                <w:szCs w:val="22"/>
              </w:rPr>
              <w:t>Заказчик</w:t>
            </w:r>
            <w:r w:rsidRPr="000638DE">
              <w:rPr>
                <w:bCs/>
                <w:sz w:val="22"/>
                <w:szCs w:val="22"/>
              </w:rPr>
              <w:t xml:space="preserve">, действуя в духе партнерства, </w:t>
            </w:r>
            <w:r w:rsidR="00385D28" w:rsidRPr="000638DE">
              <w:rPr>
                <w:bCs/>
                <w:sz w:val="22"/>
                <w:szCs w:val="22"/>
              </w:rPr>
              <w:t xml:space="preserve">настоящим </w:t>
            </w:r>
            <w:r w:rsidRPr="000638DE">
              <w:rPr>
                <w:bCs/>
                <w:sz w:val="22"/>
                <w:szCs w:val="22"/>
              </w:rPr>
              <w:t xml:space="preserve">соглашаются работать вместе </w:t>
            </w:r>
            <w:r w:rsidR="00B07D9E" w:rsidRPr="000638DE">
              <w:rPr>
                <w:bCs/>
                <w:sz w:val="22"/>
                <w:szCs w:val="22"/>
              </w:rPr>
              <w:t>для</w:t>
            </w:r>
            <w:r w:rsidR="00385D28" w:rsidRPr="000638DE">
              <w:rPr>
                <w:bCs/>
                <w:sz w:val="22"/>
                <w:szCs w:val="22"/>
              </w:rPr>
              <w:t xml:space="preserve"> взаимных интересов</w:t>
            </w:r>
            <w:r w:rsidRPr="000638DE">
              <w:rPr>
                <w:bCs/>
                <w:sz w:val="22"/>
                <w:szCs w:val="22"/>
              </w:rPr>
              <w:t xml:space="preserve">, и для </w:t>
            </w:r>
            <w:r w:rsidR="00B07D9E" w:rsidRPr="000638DE">
              <w:rPr>
                <w:bCs/>
                <w:sz w:val="22"/>
                <w:szCs w:val="22"/>
              </w:rPr>
              <w:t xml:space="preserve">достижения </w:t>
            </w:r>
            <w:r w:rsidRPr="000638DE">
              <w:rPr>
                <w:bCs/>
                <w:sz w:val="22"/>
                <w:szCs w:val="22"/>
              </w:rPr>
              <w:t>этого, попытаться найти совместные решени</w:t>
            </w:r>
            <w:r w:rsidR="00B07D9E" w:rsidRPr="000638DE">
              <w:rPr>
                <w:bCs/>
                <w:sz w:val="22"/>
                <w:szCs w:val="22"/>
              </w:rPr>
              <w:t>я</w:t>
            </w:r>
            <w:r w:rsidRPr="000638DE">
              <w:rPr>
                <w:bCs/>
                <w:sz w:val="22"/>
                <w:szCs w:val="22"/>
              </w:rPr>
              <w:t xml:space="preserve"> проблем и спорных ситуаций, которые могут возникнуть</w:t>
            </w:r>
            <w:r w:rsidR="00B07D9E" w:rsidRPr="000638DE">
              <w:rPr>
                <w:bCs/>
                <w:sz w:val="22"/>
                <w:szCs w:val="22"/>
              </w:rPr>
              <w:t xml:space="preserve"> в процессе деятельности и </w:t>
            </w:r>
            <w:r w:rsidRPr="000638DE">
              <w:rPr>
                <w:bCs/>
                <w:sz w:val="22"/>
                <w:szCs w:val="22"/>
              </w:rPr>
              <w:t>не предусмотренных настоящ</w:t>
            </w:r>
            <w:r w:rsidR="00B07D9E" w:rsidRPr="000638DE">
              <w:rPr>
                <w:bCs/>
                <w:sz w:val="22"/>
                <w:szCs w:val="22"/>
              </w:rPr>
              <w:t>и</w:t>
            </w:r>
            <w:r w:rsidRPr="000638DE">
              <w:rPr>
                <w:bCs/>
                <w:sz w:val="22"/>
                <w:szCs w:val="22"/>
              </w:rPr>
              <w:t xml:space="preserve">м </w:t>
            </w:r>
            <w:r w:rsidR="00B07D9E" w:rsidRPr="000638DE">
              <w:rPr>
                <w:bCs/>
                <w:sz w:val="22"/>
                <w:szCs w:val="22"/>
              </w:rPr>
              <w:t>Контрактом</w:t>
            </w:r>
            <w:r w:rsidRPr="000638DE">
              <w:rPr>
                <w:bCs/>
                <w:sz w:val="22"/>
                <w:szCs w:val="22"/>
              </w:rPr>
              <w:t>, или которые могут потребовать адаптации с процедурами, установленными в настоящем документе.</w:t>
            </w:r>
          </w:p>
          <w:p w:rsidR="00D80E9F" w:rsidRPr="000638DE" w:rsidRDefault="00D80E9F">
            <w:pPr>
              <w:tabs>
                <w:tab w:val="left" w:pos="0"/>
                <w:tab w:val="left" w:pos="6480"/>
                <w:tab w:val="left" w:pos="7200"/>
                <w:tab w:val="left" w:pos="7920"/>
                <w:tab w:val="left" w:pos="8640"/>
                <w:tab w:val="left" w:pos="9360"/>
              </w:tabs>
              <w:jc w:val="both"/>
              <w:rPr>
                <w:b/>
                <w:sz w:val="22"/>
                <w:szCs w:val="22"/>
              </w:rPr>
            </w:pPr>
          </w:p>
          <w:p w:rsidR="00EF597A" w:rsidRPr="000638DE" w:rsidRDefault="00EF597A">
            <w:pPr>
              <w:tabs>
                <w:tab w:val="left" w:pos="0"/>
                <w:tab w:val="left" w:pos="6480"/>
                <w:tab w:val="left" w:pos="7200"/>
                <w:tab w:val="left" w:pos="7920"/>
                <w:tab w:val="left" w:pos="8640"/>
                <w:tab w:val="left" w:pos="9360"/>
              </w:tabs>
              <w:jc w:val="both"/>
              <w:rPr>
                <w:sz w:val="22"/>
                <w:szCs w:val="22"/>
                <w:u w:val="single"/>
              </w:rPr>
            </w:pPr>
            <w:r w:rsidRPr="000638DE">
              <w:rPr>
                <w:b/>
                <w:sz w:val="22"/>
                <w:szCs w:val="22"/>
                <w:u w:val="single"/>
              </w:rPr>
              <w:t xml:space="preserve">Определения </w:t>
            </w:r>
          </w:p>
          <w:p w:rsidR="00EF597A" w:rsidRPr="000638DE" w:rsidRDefault="00EF597A">
            <w:pPr>
              <w:tabs>
                <w:tab w:val="left" w:pos="0"/>
                <w:tab w:val="left" w:pos="720"/>
                <w:tab w:val="left" w:pos="6480"/>
                <w:tab w:val="left" w:pos="7200"/>
                <w:tab w:val="left" w:pos="7920"/>
                <w:tab w:val="left" w:pos="8640"/>
                <w:tab w:val="left" w:pos="9360"/>
              </w:tabs>
              <w:jc w:val="both"/>
              <w:rPr>
                <w:sz w:val="22"/>
                <w:szCs w:val="22"/>
              </w:rPr>
            </w:pPr>
            <w:r w:rsidRPr="000638DE">
              <w:rPr>
                <w:sz w:val="22"/>
                <w:szCs w:val="22"/>
              </w:rPr>
              <w:tab/>
            </w:r>
          </w:p>
          <w:p w:rsidR="00EF597A" w:rsidRPr="000638DE" w:rsidRDefault="00EF597A">
            <w:pPr>
              <w:jc w:val="both"/>
              <w:rPr>
                <w:b/>
                <w:sz w:val="22"/>
                <w:szCs w:val="22"/>
              </w:rPr>
            </w:pPr>
            <w:r w:rsidRPr="000638DE">
              <w:rPr>
                <w:b/>
                <w:sz w:val="22"/>
                <w:szCs w:val="22"/>
              </w:rPr>
              <w:t>«</w:t>
            </w:r>
            <w:r w:rsidR="00D05D0C">
              <w:rPr>
                <w:b/>
                <w:sz w:val="22"/>
                <w:szCs w:val="22"/>
              </w:rPr>
              <w:t>Заказчик</w:t>
            </w:r>
            <w:r w:rsidRPr="000638DE">
              <w:rPr>
                <w:b/>
                <w:sz w:val="22"/>
                <w:szCs w:val="22"/>
              </w:rPr>
              <w:t>»</w:t>
            </w:r>
          </w:p>
          <w:p w:rsidR="00EF597A" w:rsidRPr="000638DE" w:rsidRDefault="00EF597A">
            <w:pPr>
              <w:jc w:val="both"/>
              <w:rPr>
                <w:sz w:val="22"/>
                <w:szCs w:val="22"/>
              </w:rPr>
            </w:pPr>
            <w:r w:rsidRPr="000638DE">
              <w:rPr>
                <w:sz w:val="22"/>
                <w:szCs w:val="22"/>
              </w:rPr>
              <w:t xml:space="preserve">Юридическое лицо, </w:t>
            </w:r>
            <w:r w:rsidR="00C32348">
              <w:rPr>
                <w:sz w:val="22"/>
                <w:szCs w:val="22"/>
              </w:rPr>
              <w:t>заказывающее услуги по обработке контейнеров, включающие погрузо-разгрузочные работы, а также хранение контейнеров у Оператора Терминала.</w:t>
            </w:r>
          </w:p>
          <w:p w:rsidR="00EF597A" w:rsidRPr="00420F9F" w:rsidRDefault="00EF597A">
            <w:pPr>
              <w:jc w:val="both"/>
              <w:rPr>
                <w:b/>
                <w:sz w:val="22"/>
                <w:szCs w:val="22"/>
              </w:rPr>
            </w:pPr>
          </w:p>
          <w:p w:rsidR="00EE6CAE" w:rsidRPr="00E7066C" w:rsidRDefault="00EE6CAE" w:rsidP="00EE6CAE">
            <w:pPr>
              <w:jc w:val="both"/>
              <w:rPr>
                <w:b/>
                <w:sz w:val="22"/>
                <w:szCs w:val="22"/>
              </w:rPr>
            </w:pPr>
            <w:r w:rsidRPr="00E7066C">
              <w:rPr>
                <w:b/>
              </w:rPr>
              <w:t>«</w:t>
            </w:r>
            <w:r w:rsidRPr="00E7066C">
              <w:rPr>
                <w:b/>
                <w:sz w:val="22"/>
                <w:szCs w:val="22"/>
              </w:rPr>
              <w:t xml:space="preserve">Ассоциированный участник» </w:t>
            </w:r>
          </w:p>
          <w:p w:rsidR="00EE6CAE" w:rsidRPr="00420F9F" w:rsidRDefault="00EE6CAE" w:rsidP="00EE6CAE">
            <w:pPr>
              <w:jc w:val="both"/>
              <w:rPr>
                <w:sz w:val="22"/>
                <w:szCs w:val="22"/>
              </w:rPr>
            </w:pPr>
            <w:r w:rsidRPr="00020AED">
              <w:rPr>
                <w:sz w:val="22"/>
                <w:szCs w:val="22"/>
              </w:rPr>
              <w:t>Юридическое лицо, имеющее договорные отношения с Линией на оказание  стивидорных услуг, использующее суда других Линий для доставки контейнеров на Контейнерный Терминал по собственным коносаментам.</w:t>
            </w:r>
          </w:p>
          <w:p w:rsidR="00EE6CAE" w:rsidRPr="00420F9F" w:rsidRDefault="00EE6CAE" w:rsidP="00EE6CAE">
            <w:pPr>
              <w:jc w:val="both"/>
              <w:rPr>
                <w:b/>
                <w:sz w:val="22"/>
                <w:szCs w:val="22"/>
              </w:rPr>
            </w:pPr>
          </w:p>
          <w:p w:rsidR="00EF597A" w:rsidRPr="000638DE" w:rsidRDefault="00EF597A">
            <w:pPr>
              <w:jc w:val="both"/>
              <w:rPr>
                <w:b/>
                <w:sz w:val="22"/>
                <w:szCs w:val="22"/>
              </w:rPr>
            </w:pPr>
            <w:r w:rsidRPr="000638DE">
              <w:rPr>
                <w:b/>
                <w:sz w:val="22"/>
                <w:szCs w:val="22"/>
              </w:rPr>
              <w:t>«Груз»</w:t>
            </w:r>
          </w:p>
          <w:p w:rsidR="00EF597A" w:rsidRPr="000638DE" w:rsidRDefault="00EF597A">
            <w:pPr>
              <w:pStyle w:val="2"/>
              <w:spacing w:line="240" w:lineRule="auto"/>
              <w:ind w:left="0" w:firstLine="0"/>
              <w:jc w:val="both"/>
              <w:rPr>
                <w:b w:val="0"/>
                <w:bCs/>
                <w:sz w:val="22"/>
                <w:szCs w:val="22"/>
                <w:lang w:val="ru-RU"/>
              </w:rPr>
            </w:pPr>
            <w:r w:rsidRPr="000638DE">
              <w:rPr>
                <w:b w:val="0"/>
                <w:bCs/>
                <w:sz w:val="22"/>
                <w:szCs w:val="22"/>
                <w:lang w:val="ru-RU"/>
              </w:rPr>
              <w:t>Груз любого рода, какого бы то ни было характера, перевозимый или подлежащий перевозке в Контейнере, если только не указано иное, на грузовом автомобиле и/или в железнодорожном вагоне без каких-либо исключений, если только иное взаимно не согласовано в письменном виде.</w:t>
            </w:r>
          </w:p>
          <w:p w:rsidR="00EF597A" w:rsidRPr="000638DE" w:rsidRDefault="00EF597A">
            <w:pPr>
              <w:pStyle w:val="2"/>
              <w:spacing w:line="240" w:lineRule="auto"/>
              <w:ind w:left="0" w:firstLine="0"/>
              <w:jc w:val="both"/>
              <w:rPr>
                <w:sz w:val="22"/>
                <w:szCs w:val="22"/>
                <w:lang w:val="ru-RU"/>
              </w:rPr>
            </w:pPr>
          </w:p>
          <w:p w:rsidR="00EF597A" w:rsidRPr="000638DE" w:rsidRDefault="00EF597A">
            <w:pPr>
              <w:pStyle w:val="3"/>
              <w:spacing w:line="240" w:lineRule="auto"/>
              <w:ind w:left="0" w:firstLine="0"/>
              <w:jc w:val="both"/>
              <w:rPr>
                <w:sz w:val="22"/>
                <w:szCs w:val="22"/>
                <w:lang w:val="ru-RU"/>
              </w:rPr>
            </w:pPr>
            <w:r w:rsidRPr="000638DE">
              <w:rPr>
                <w:sz w:val="22"/>
                <w:szCs w:val="22"/>
                <w:lang w:val="ru-RU"/>
              </w:rPr>
              <w:t>«Контейнер»</w:t>
            </w:r>
          </w:p>
          <w:p w:rsidR="00EF597A" w:rsidRPr="000638DE" w:rsidRDefault="00EF597A">
            <w:pPr>
              <w:pStyle w:val="2"/>
              <w:spacing w:line="240" w:lineRule="auto"/>
              <w:ind w:left="0" w:firstLine="0"/>
              <w:jc w:val="both"/>
              <w:rPr>
                <w:b w:val="0"/>
                <w:bCs/>
                <w:sz w:val="22"/>
                <w:szCs w:val="22"/>
                <w:lang w:val="ru-RU"/>
              </w:rPr>
            </w:pPr>
            <w:r w:rsidRPr="000638DE">
              <w:rPr>
                <w:b w:val="0"/>
                <w:bCs/>
                <w:sz w:val="22"/>
                <w:szCs w:val="22"/>
                <w:lang w:val="ru-RU"/>
              </w:rPr>
              <w:t xml:space="preserve">Любой стандартный или специальный 20’/40’ или 45-футовый контейнер с </w:t>
            </w:r>
            <w:smartTag w:uri="urn:schemas-microsoft-com:office:smarttags" w:element="metricconverter">
              <w:smartTagPr>
                <w:attr w:name="ProductID" w:val="40’"/>
              </w:smartTagPr>
              <w:r w:rsidRPr="000638DE">
                <w:rPr>
                  <w:b w:val="0"/>
                  <w:bCs/>
                  <w:sz w:val="22"/>
                  <w:szCs w:val="22"/>
                  <w:lang w:val="ru-RU"/>
                </w:rPr>
                <w:t>40’</w:t>
              </w:r>
            </w:smartTag>
            <w:r w:rsidRPr="000638DE">
              <w:rPr>
                <w:b w:val="0"/>
                <w:bCs/>
                <w:sz w:val="22"/>
                <w:szCs w:val="22"/>
                <w:lang w:val="ru-RU"/>
              </w:rPr>
              <w:t xml:space="preserve"> подъемными фитингами стандарта </w:t>
            </w:r>
            <w:r w:rsidRPr="000638DE">
              <w:rPr>
                <w:b w:val="0"/>
                <w:bCs/>
                <w:sz w:val="22"/>
                <w:szCs w:val="22"/>
              </w:rPr>
              <w:t>ISO</w:t>
            </w:r>
            <w:r w:rsidRPr="000638DE">
              <w:rPr>
                <w:b w:val="0"/>
                <w:bCs/>
                <w:sz w:val="22"/>
                <w:szCs w:val="22"/>
                <w:lang w:val="ru-RU"/>
              </w:rPr>
              <w:t xml:space="preserve">, включая </w:t>
            </w:r>
            <w:proofErr w:type="spellStart"/>
            <w:r w:rsidRPr="000638DE">
              <w:rPr>
                <w:b w:val="0"/>
                <w:bCs/>
                <w:sz w:val="22"/>
                <w:szCs w:val="22"/>
                <w:lang w:val="ru-RU"/>
              </w:rPr>
              <w:t>флет-рэки</w:t>
            </w:r>
            <w:proofErr w:type="spellEnd"/>
            <w:r w:rsidRPr="000638DE">
              <w:rPr>
                <w:b w:val="0"/>
                <w:bCs/>
                <w:sz w:val="22"/>
                <w:szCs w:val="22"/>
                <w:lang w:val="ru-RU"/>
              </w:rPr>
              <w:t xml:space="preserve"> и платформы, который можно обрабатывать посредством обычного использования контейнерного спредера.</w:t>
            </w:r>
          </w:p>
          <w:p w:rsidR="00EF597A" w:rsidRPr="000638DE" w:rsidRDefault="00EF597A">
            <w:pPr>
              <w:pStyle w:val="2"/>
              <w:spacing w:line="240" w:lineRule="auto"/>
              <w:ind w:left="0" w:firstLine="0"/>
              <w:jc w:val="both"/>
              <w:rPr>
                <w:sz w:val="22"/>
                <w:szCs w:val="22"/>
                <w:lang w:val="ru-RU"/>
              </w:rPr>
            </w:pPr>
          </w:p>
          <w:p w:rsidR="00EF597A" w:rsidRPr="000638DE" w:rsidRDefault="00EF597A">
            <w:pPr>
              <w:pStyle w:val="2"/>
              <w:spacing w:line="240" w:lineRule="auto"/>
              <w:ind w:left="0" w:firstLine="0"/>
              <w:jc w:val="both"/>
              <w:rPr>
                <w:sz w:val="22"/>
                <w:szCs w:val="22"/>
                <w:lang w:val="ru-RU"/>
              </w:rPr>
            </w:pPr>
            <w:r w:rsidRPr="000638DE">
              <w:rPr>
                <w:sz w:val="22"/>
                <w:szCs w:val="22"/>
                <w:lang w:val="ru-RU"/>
              </w:rPr>
              <w:t>«Контейнерный терминал»</w:t>
            </w:r>
          </w:p>
          <w:p w:rsidR="00EF597A" w:rsidRPr="000638DE" w:rsidRDefault="003C6564">
            <w:pPr>
              <w:tabs>
                <w:tab w:val="left" w:pos="9360"/>
              </w:tabs>
              <w:jc w:val="both"/>
              <w:rPr>
                <w:sz w:val="22"/>
                <w:szCs w:val="22"/>
              </w:rPr>
            </w:pPr>
            <w:r>
              <w:rPr>
                <w:sz w:val="22"/>
                <w:szCs w:val="22"/>
              </w:rPr>
              <w:t>Земля, помещения и оборудование</w:t>
            </w:r>
            <w:r w:rsidR="001F4700" w:rsidRPr="001F4700">
              <w:rPr>
                <w:sz w:val="22"/>
                <w:szCs w:val="22"/>
              </w:rPr>
              <w:t>,</w:t>
            </w:r>
            <w:r>
              <w:rPr>
                <w:sz w:val="22"/>
                <w:szCs w:val="22"/>
              </w:rPr>
              <w:t xml:space="preserve"> </w:t>
            </w:r>
            <w:r w:rsidR="00EF597A" w:rsidRPr="000638DE">
              <w:rPr>
                <w:sz w:val="22"/>
                <w:szCs w:val="22"/>
              </w:rPr>
              <w:t>используемые</w:t>
            </w:r>
            <w:r w:rsidR="00B2233D" w:rsidRPr="000638DE">
              <w:rPr>
                <w:sz w:val="22"/>
                <w:szCs w:val="22"/>
              </w:rPr>
              <w:t xml:space="preserve"> </w:t>
            </w:r>
            <w:r w:rsidR="00EF597A" w:rsidRPr="000638DE">
              <w:rPr>
                <w:sz w:val="22"/>
                <w:szCs w:val="22"/>
              </w:rPr>
              <w:t>Оператором</w:t>
            </w:r>
            <w:r w:rsidR="008B6B52" w:rsidRPr="000638DE">
              <w:rPr>
                <w:sz w:val="22"/>
                <w:szCs w:val="22"/>
              </w:rPr>
              <w:t xml:space="preserve"> Терминала</w:t>
            </w:r>
            <w:r w:rsidR="00EF597A" w:rsidRPr="000638DE">
              <w:rPr>
                <w:sz w:val="22"/>
                <w:szCs w:val="22"/>
              </w:rPr>
              <w:t xml:space="preserve"> О</w:t>
            </w:r>
            <w:r w:rsidR="00AF73B4">
              <w:rPr>
                <w:sz w:val="22"/>
                <w:szCs w:val="22"/>
              </w:rPr>
              <w:t>О</w:t>
            </w:r>
            <w:r w:rsidR="00EF597A" w:rsidRPr="000638DE">
              <w:rPr>
                <w:sz w:val="22"/>
                <w:szCs w:val="22"/>
              </w:rPr>
              <w:t>О «НУТЭП»  для оказания услуг в соответствии с настоящим Контрактом.</w:t>
            </w:r>
          </w:p>
          <w:p w:rsidR="00EF597A" w:rsidRPr="000638DE" w:rsidRDefault="00EF597A">
            <w:pPr>
              <w:tabs>
                <w:tab w:val="left" w:pos="9360"/>
              </w:tabs>
              <w:jc w:val="both"/>
              <w:rPr>
                <w:sz w:val="22"/>
                <w:szCs w:val="22"/>
              </w:rPr>
            </w:pPr>
          </w:p>
          <w:p w:rsidR="00EF597A" w:rsidRPr="000638DE" w:rsidRDefault="00EF597A">
            <w:pPr>
              <w:pStyle w:val="a8"/>
              <w:spacing w:line="240" w:lineRule="auto"/>
              <w:ind w:left="0"/>
              <w:jc w:val="both"/>
              <w:rPr>
                <w:sz w:val="22"/>
                <w:szCs w:val="22"/>
                <w:lang w:val="ru-RU"/>
              </w:rPr>
            </w:pPr>
            <w:r w:rsidRPr="000638DE">
              <w:rPr>
                <w:sz w:val="22"/>
                <w:szCs w:val="22"/>
                <w:lang w:val="ru-RU"/>
              </w:rPr>
              <w:t xml:space="preserve"> «Контейнеровоз»</w:t>
            </w:r>
          </w:p>
          <w:p w:rsidR="00EF597A" w:rsidRPr="000638DE" w:rsidRDefault="00EF597A">
            <w:pPr>
              <w:tabs>
                <w:tab w:val="left" w:pos="9360"/>
              </w:tabs>
              <w:jc w:val="both"/>
              <w:rPr>
                <w:sz w:val="22"/>
                <w:szCs w:val="22"/>
              </w:rPr>
            </w:pPr>
            <w:r w:rsidRPr="000638DE">
              <w:rPr>
                <w:sz w:val="22"/>
                <w:szCs w:val="22"/>
              </w:rPr>
              <w:t xml:space="preserve">Судно для перевозки контейнеров, собственником, фрахтователем или владельцем-распорядителем которого является  Линия, включая фидерные суда, находящиеся в собственности или во фрахте у Линии. </w:t>
            </w:r>
          </w:p>
          <w:p w:rsidR="00EF597A" w:rsidRPr="000638DE" w:rsidRDefault="00EF597A">
            <w:pPr>
              <w:tabs>
                <w:tab w:val="left" w:pos="9360"/>
              </w:tabs>
              <w:jc w:val="both"/>
              <w:rPr>
                <w:b/>
                <w:sz w:val="22"/>
                <w:szCs w:val="22"/>
              </w:rPr>
            </w:pPr>
            <w:r w:rsidRPr="000638DE">
              <w:rPr>
                <w:b/>
                <w:sz w:val="22"/>
                <w:szCs w:val="22"/>
              </w:rPr>
              <w:t>«Линия»</w:t>
            </w:r>
          </w:p>
          <w:p w:rsidR="00EF597A" w:rsidRPr="000638DE" w:rsidRDefault="00EF597A">
            <w:pPr>
              <w:jc w:val="both"/>
              <w:rPr>
                <w:sz w:val="22"/>
                <w:szCs w:val="22"/>
              </w:rPr>
            </w:pPr>
            <w:r w:rsidRPr="000638DE">
              <w:rPr>
                <w:sz w:val="22"/>
                <w:szCs w:val="22"/>
              </w:rPr>
              <w:t>Юридическое лицо, осуществляющее морскую перевозку контейнеров и/или грузов, чьи контейнеровозы обрабатываются на Контейнерном Терминале.</w:t>
            </w:r>
          </w:p>
          <w:p w:rsidR="00EF597A" w:rsidRPr="000638DE" w:rsidRDefault="00EF597A">
            <w:pPr>
              <w:tabs>
                <w:tab w:val="left" w:pos="9360"/>
              </w:tabs>
              <w:jc w:val="both"/>
              <w:rPr>
                <w:bCs/>
                <w:sz w:val="22"/>
                <w:szCs w:val="22"/>
              </w:rPr>
            </w:pPr>
          </w:p>
          <w:p w:rsidR="00EF597A" w:rsidRPr="000638DE" w:rsidRDefault="00EF597A">
            <w:pPr>
              <w:tabs>
                <w:tab w:val="left" w:pos="9360"/>
              </w:tabs>
              <w:jc w:val="both"/>
              <w:rPr>
                <w:b/>
                <w:sz w:val="22"/>
                <w:szCs w:val="22"/>
              </w:rPr>
            </w:pPr>
            <w:r w:rsidRPr="000638DE">
              <w:rPr>
                <w:b/>
                <w:sz w:val="22"/>
                <w:szCs w:val="22"/>
              </w:rPr>
              <w:t xml:space="preserve">«Максимальный срок хранения» </w:t>
            </w:r>
          </w:p>
          <w:p w:rsidR="00EF597A" w:rsidRPr="000638DE" w:rsidRDefault="00EF597A">
            <w:pPr>
              <w:pStyle w:val="2"/>
              <w:keepNext w:val="0"/>
              <w:spacing w:line="240" w:lineRule="auto"/>
              <w:ind w:left="0" w:firstLine="0"/>
              <w:jc w:val="both"/>
              <w:rPr>
                <w:b w:val="0"/>
                <w:bCs/>
                <w:sz w:val="22"/>
                <w:szCs w:val="22"/>
                <w:lang w:val="ru-RU"/>
              </w:rPr>
            </w:pPr>
            <w:r w:rsidRPr="000638DE">
              <w:rPr>
                <w:b w:val="0"/>
                <w:bCs/>
                <w:sz w:val="22"/>
                <w:szCs w:val="22"/>
                <w:lang w:val="ru-RU"/>
              </w:rPr>
              <w:t xml:space="preserve">Срок, в течение которого </w:t>
            </w:r>
            <w:r w:rsidR="00DC0829">
              <w:rPr>
                <w:b w:val="0"/>
                <w:bCs/>
                <w:sz w:val="22"/>
                <w:szCs w:val="22"/>
                <w:lang w:val="ru-RU"/>
              </w:rPr>
              <w:t>Заказчик</w:t>
            </w:r>
            <w:r w:rsidRPr="000638DE">
              <w:rPr>
                <w:b w:val="0"/>
                <w:bCs/>
                <w:sz w:val="22"/>
                <w:szCs w:val="22"/>
                <w:lang w:val="ru-RU"/>
              </w:rPr>
              <w:t xml:space="preserve"> обязан  вывезти Контейнеры или Конвенциональные  грузы с территории Контейнерного Терминала. </w:t>
            </w:r>
            <w:r w:rsidRPr="000638DE">
              <w:rPr>
                <w:b w:val="0"/>
                <w:bCs/>
                <w:sz w:val="22"/>
                <w:szCs w:val="22"/>
                <w:lang w:val="ru-RU"/>
              </w:rPr>
              <w:lastRenderedPageBreak/>
              <w:t>Максимальный срок хранения не может превышать 2 (двух) месяцев с момента выгрузки Контейнера или Конвенционального груза, если другой срок не предусмотрен Российским Таможенным законодательством и требованиями других ведомств.</w:t>
            </w:r>
          </w:p>
          <w:p w:rsidR="00EF597A" w:rsidRPr="000638DE" w:rsidRDefault="00EF597A">
            <w:pPr>
              <w:rPr>
                <w:sz w:val="22"/>
                <w:szCs w:val="22"/>
              </w:rPr>
            </w:pPr>
          </w:p>
          <w:p w:rsidR="00EF597A" w:rsidRPr="000638DE" w:rsidRDefault="00EF597A">
            <w:pPr>
              <w:pStyle w:val="2"/>
              <w:keepNext w:val="0"/>
              <w:spacing w:line="240" w:lineRule="auto"/>
              <w:ind w:left="0" w:firstLine="0"/>
              <w:jc w:val="both"/>
              <w:rPr>
                <w:sz w:val="22"/>
                <w:szCs w:val="22"/>
                <w:lang w:val="ru-RU"/>
              </w:rPr>
            </w:pPr>
            <w:r w:rsidRPr="000638DE">
              <w:rPr>
                <w:sz w:val="22"/>
                <w:szCs w:val="22"/>
                <w:lang w:val="ru-RU"/>
              </w:rPr>
              <w:t>«Негабаритный контейнер»</w:t>
            </w:r>
          </w:p>
          <w:p w:rsidR="00EF597A" w:rsidRPr="000638DE" w:rsidRDefault="00EF597A">
            <w:pPr>
              <w:tabs>
                <w:tab w:val="left" w:pos="7920"/>
                <w:tab w:val="left" w:pos="8640"/>
                <w:tab w:val="left" w:pos="9360"/>
              </w:tabs>
              <w:jc w:val="both"/>
              <w:rPr>
                <w:sz w:val="22"/>
                <w:szCs w:val="22"/>
              </w:rPr>
            </w:pPr>
            <w:r w:rsidRPr="000638DE">
              <w:rPr>
                <w:sz w:val="22"/>
                <w:szCs w:val="22"/>
              </w:rPr>
              <w:t xml:space="preserve">Контейнеры, которые не являются стандартными контейнерами </w:t>
            </w:r>
            <w:r w:rsidRPr="000638DE">
              <w:rPr>
                <w:sz w:val="22"/>
                <w:szCs w:val="22"/>
                <w:lang w:val="en-US"/>
              </w:rPr>
              <w:t>ISO</w:t>
            </w:r>
            <w:r w:rsidRPr="000638DE">
              <w:rPr>
                <w:sz w:val="22"/>
                <w:szCs w:val="22"/>
              </w:rPr>
              <w:t xml:space="preserve">, или стандартные контейнеры </w:t>
            </w:r>
            <w:r w:rsidRPr="000638DE">
              <w:rPr>
                <w:sz w:val="22"/>
                <w:szCs w:val="22"/>
                <w:lang w:val="en-US"/>
              </w:rPr>
              <w:t>ISO</w:t>
            </w:r>
            <w:r w:rsidRPr="000638DE">
              <w:rPr>
                <w:sz w:val="22"/>
                <w:szCs w:val="22"/>
              </w:rPr>
              <w:t xml:space="preserve">, содержащие грузовые места, размеры которых являются  не стандартными; и/или иные контейнеры, которые нельзя обработать посредством обычного стандартного контейнерного спредера; и/или контейнеры, для которых используются специальные наземные средства перевозки (платформы и т.п.); и/или контейнеры, которые нельзя предварительно разместить в ячейке контейнеровоза, и/или контейнеры, центр тяжести которых является сильно смещенным. </w:t>
            </w:r>
          </w:p>
          <w:p w:rsidR="00EE6CAE" w:rsidRDefault="00EE6CAE" w:rsidP="00EE6CAE">
            <w:pPr>
              <w:jc w:val="both"/>
              <w:rPr>
                <w:b/>
                <w:sz w:val="22"/>
                <w:szCs w:val="22"/>
              </w:rPr>
            </w:pPr>
          </w:p>
          <w:p w:rsidR="00EE6CAE" w:rsidRPr="007D3490" w:rsidRDefault="00EE6CAE" w:rsidP="00EE6CAE">
            <w:pPr>
              <w:jc w:val="both"/>
              <w:rPr>
                <w:b/>
                <w:sz w:val="22"/>
                <w:szCs w:val="22"/>
              </w:rPr>
            </w:pPr>
            <w:r w:rsidRPr="007D3490">
              <w:rPr>
                <w:b/>
                <w:sz w:val="22"/>
                <w:szCs w:val="22"/>
              </w:rPr>
              <w:t xml:space="preserve">«Груженый контейнер» </w:t>
            </w:r>
          </w:p>
          <w:p w:rsidR="00EE6CAE" w:rsidRPr="00E21968" w:rsidRDefault="00EE6CAE" w:rsidP="00EE6CAE">
            <w:pPr>
              <w:jc w:val="both"/>
              <w:rPr>
                <w:sz w:val="22"/>
                <w:szCs w:val="22"/>
              </w:rPr>
            </w:pPr>
            <w:r w:rsidRPr="00E21968">
              <w:rPr>
                <w:sz w:val="22"/>
                <w:szCs w:val="22"/>
              </w:rPr>
              <w:t>Контейнер или</w:t>
            </w:r>
            <w:r w:rsidRPr="00E21968">
              <w:rPr>
                <w:b/>
                <w:sz w:val="22"/>
                <w:szCs w:val="22"/>
              </w:rPr>
              <w:t xml:space="preserve"> </w:t>
            </w:r>
            <w:r w:rsidRPr="00E21968">
              <w:rPr>
                <w:sz w:val="22"/>
                <w:szCs w:val="22"/>
              </w:rPr>
              <w:t>негабаритный</w:t>
            </w:r>
            <w:r w:rsidRPr="00E21968">
              <w:rPr>
                <w:b/>
                <w:sz w:val="22"/>
                <w:szCs w:val="22"/>
              </w:rPr>
              <w:t xml:space="preserve"> </w:t>
            </w:r>
            <w:r w:rsidRPr="00E21968">
              <w:rPr>
                <w:sz w:val="22"/>
                <w:szCs w:val="22"/>
              </w:rPr>
              <w:t>контейнер с грузом, имеющий документ установленной формы, подтверждающий проверенную массу брутто загруженных контейнеров.</w:t>
            </w:r>
          </w:p>
          <w:p w:rsidR="00EE6CAE" w:rsidRPr="00E21968" w:rsidRDefault="00EE6CAE" w:rsidP="00EE6CAE">
            <w:pPr>
              <w:shd w:val="clear" w:color="auto" w:fill="FFFFFF"/>
              <w:tabs>
                <w:tab w:val="left" w:pos="0"/>
                <w:tab w:val="left" w:pos="720"/>
                <w:tab w:val="left" w:pos="1440"/>
                <w:tab w:val="left" w:pos="2880"/>
                <w:tab w:val="left" w:pos="6480"/>
                <w:tab w:val="left" w:pos="7200"/>
                <w:tab w:val="left" w:pos="7920"/>
                <w:tab w:val="left" w:pos="8640"/>
                <w:tab w:val="left" w:pos="9360"/>
              </w:tabs>
              <w:jc w:val="both"/>
              <w:rPr>
                <w:sz w:val="22"/>
                <w:szCs w:val="22"/>
              </w:rPr>
            </w:pPr>
          </w:p>
          <w:p w:rsidR="00EE6CAE" w:rsidRPr="00E21968" w:rsidRDefault="00EE6CAE" w:rsidP="00EE6CAE">
            <w:pPr>
              <w:shd w:val="clear" w:color="auto" w:fill="FFFFFF"/>
              <w:tabs>
                <w:tab w:val="left" w:pos="0"/>
                <w:tab w:val="left" w:pos="720"/>
                <w:tab w:val="left" w:pos="1440"/>
                <w:tab w:val="left" w:pos="2880"/>
                <w:tab w:val="left" w:pos="6480"/>
                <w:tab w:val="left" w:pos="7200"/>
                <w:tab w:val="left" w:pos="7920"/>
                <w:tab w:val="left" w:pos="8640"/>
                <w:tab w:val="left" w:pos="9360"/>
              </w:tabs>
              <w:jc w:val="both"/>
              <w:rPr>
                <w:b/>
                <w:sz w:val="22"/>
                <w:szCs w:val="22"/>
              </w:rPr>
            </w:pPr>
            <w:r w:rsidRPr="00E21968">
              <w:rPr>
                <w:b/>
                <w:sz w:val="22"/>
                <w:szCs w:val="22"/>
              </w:rPr>
              <w:t>«Сертификат  VGM»</w:t>
            </w:r>
          </w:p>
          <w:p w:rsidR="00EF597A" w:rsidRPr="000638DE" w:rsidRDefault="00EE6CAE" w:rsidP="00EE6CAE">
            <w:pPr>
              <w:tabs>
                <w:tab w:val="left" w:pos="7920"/>
                <w:tab w:val="left" w:pos="8640"/>
                <w:tab w:val="left" w:pos="9360"/>
              </w:tabs>
              <w:jc w:val="both"/>
              <w:rPr>
                <w:sz w:val="22"/>
                <w:szCs w:val="22"/>
              </w:rPr>
            </w:pPr>
            <w:r w:rsidRPr="00E21968">
              <w:rPr>
                <w:sz w:val="22"/>
                <w:szCs w:val="22"/>
              </w:rPr>
              <w:t>Документ установленной формы, подтверждающий проверенную массу брутто загруженного контейнера в соответствии с национальными правилами и Международной конвенцией 1974 года СОЛАС.</w:t>
            </w:r>
          </w:p>
          <w:p w:rsidR="00EE6CAE" w:rsidRDefault="00EE6CAE">
            <w:pPr>
              <w:jc w:val="both"/>
              <w:rPr>
                <w:b/>
                <w:bCs/>
                <w:sz w:val="22"/>
                <w:szCs w:val="22"/>
              </w:rPr>
            </w:pPr>
          </w:p>
          <w:p w:rsidR="00D400EF" w:rsidRPr="000638DE" w:rsidRDefault="00D856F8">
            <w:pPr>
              <w:jc w:val="both"/>
              <w:rPr>
                <w:b/>
                <w:bCs/>
                <w:sz w:val="22"/>
                <w:szCs w:val="22"/>
              </w:rPr>
            </w:pPr>
            <w:r w:rsidRPr="000638DE">
              <w:rPr>
                <w:b/>
                <w:bCs/>
                <w:sz w:val="22"/>
                <w:szCs w:val="22"/>
              </w:rPr>
              <w:t>«Оператор Терминала»</w:t>
            </w:r>
          </w:p>
          <w:p w:rsidR="00D856F8" w:rsidRPr="000638DE" w:rsidRDefault="00D856F8">
            <w:pPr>
              <w:jc w:val="both"/>
              <w:rPr>
                <w:bCs/>
                <w:sz w:val="22"/>
                <w:szCs w:val="22"/>
              </w:rPr>
            </w:pPr>
            <w:r w:rsidRPr="000638DE">
              <w:rPr>
                <w:bCs/>
                <w:sz w:val="22"/>
                <w:szCs w:val="22"/>
              </w:rPr>
              <w:t>О</w:t>
            </w:r>
            <w:r w:rsidR="00EE6CAE">
              <w:rPr>
                <w:bCs/>
                <w:sz w:val="22"/>
                <w:szCs w:val="22"/>
              </w:rPr>
              <w:t>О</w:t>
            </w:r>
            <w:r w:rsidRPr="000638DE">
              <w:rPr>
                <w:bCs/>
                <w:sz w:val="22"/>
                <w:szCs w:val="22"/>
              </w:rPr>
              <w:t>О «НУТЭП», юридическое лицо</w:t>
            </w:r>
            <w:r w:rsidR="001F4700" w:rsidRPr="001F4700">
              <w:rPr>
                <w:bCs/>
                <w:sz w:val="22"/>
                <w:szCs w:val="22"/>
              </w:rPr>
              <w:t>,</w:t>
            </w:r>
            <w:r w:rsidRPr="000638DE">
              <w:rPr>
                <w:bCs/>
                <w:sz w:val="22"/>
                <w:szCs w:val="22"/>
              </w:rPr>
              <w:t xml:space="preserve"> оказывающее услуги по обработке Контейнеровоза, включая погрузо-разгрузочные работы и кратковременное хранение контейнеров.</w:t>
            </w:r>
          </w:p>
          <w:p w:rsidR="00D856F8" w:rsidRPr="000638DE" w:rsidRDefault="00D856F8">
            <w:pPr>
              <w:jc w:val="both"/>
              <w:rPr>
                <w:bCs/>
                <w:sz w:val="22"/>
                <w:szCs w:val="22"/>
              </w:rPr>
            </w:pPr>
          </w:p>
          <w:p w:rsidR="00EF597A" w:rsidRPr="000638DE" w:rsidRDefault="00EF597A">
            <w:pPr>
              <w:jc w:val="both"/>
              <w:rPr>
                <w:b/>
                <w:bCs/>
                <w:sz w:val="22"/>
                <w:szCs w:val="22"/>
              </w:rPr>
            </w:pPr>
            <w:r w:rsidRPr="000638DE">
              <w:rPr>
                <w:b/>
                <w:bCs/>
                <w:sz w:val="22"/>
                <w:szCs w:val="22"/>
              </w:rPr>
              <w:t>«Производительность»</w:t>
            </w:r>
          </w:p>
          <w:p w:rsidR="00EF597A" w:rsidRPr="000638DE" w:rsidRDefault="00EF597A">
            <w:pPr>
              <w:jc w:val="both"/>
              <w:rPr>
                <w:sz w:val="22"/>
                <w:szCs w:val="22"/>
              </w:rPr>
            </w:pPr>
            <w:r w:rsidRPr="000638DE">
              <w:rPr>
                <w:sz w:val="22"/>
                <w:szCs w:val="22"/>
              </w:rPr>
              <w:t>Общее количество движения контейнеров, производимое с/на судно в час, исключая:</w:t>
            </w:r>
          </w:p>
          <w:p w:rsidR="00EF597A" w:rsidRPr="000638DE" w:rsidRDefault="00EF597A">
            <w:pPr>
              <w:jc w:val="both"/>
              <w:rPr>
                <w:sz w:val="22"/>
                <w:szCs w:val="22"/>
              </w:rPr>
            </w:pPr>
            <w:r w:rsidRPr="000638DE">
              <w:rPr>
                <w:sz w:val="22"/>
                <w:szCs w:val="22"/>
              </w:rPr>
              <w:t>● обеденное время, штивки, технологические перерывы;</w:t>
            </w:r>
          </w:p>
          <w:p w:rsidR="00EF597A" w:rsidRPr="000638DE" w:rsidRDefault="00EF597A">
            <w:pPr>
              <w:jc w:val="both"/>
              <w:rPr>
                <w:sz w:val="22"/>
                <w:szCs w:val="22"/>
              </w:rPr>
            </w:pPr>
            <w:r w:rsidRPr="000638DE">
              <w:rPr>
                <w:sz w:val="22"/>
                <w:szCs w:val="22"/>
              </w:rPr>
              <w:t>● судовая комиссия (таможня, пограничники, санитарные власти и т.д.);</w:t>
            </w:r>
          </w:p>
          <w:p w:rsidR="00EF597A" w:rsidRPr="000638DE" w:rsidRDefault="00EF597A">
            <w:pPr>
              <w:jc w:val="both"/>
              <w:rPr>
                <w:sz w:val="22"/>
                <w:szCs w:val="22"/>
              </w:rPr>
            </w:pPr>
            <w:r w:rsidRPr="000638DE">
              <w:rPr>
                <w:sz w:val="22"/>
                <w:szCs w:val="22"/>
              </w:rPr>
              <w:t>● время, затраченное на переговоры с судовой командой, касательно размещения груза;</w:t>
            </w:r>
          </w:p>
          <w:p w:rsidR="00EF597A" w:rsidRPr="000638DE" w:rsidRDefault="00EF597A">
            <w:pPr>
              <w:jc w:val="both"/>
              <w:rPr>
                <w:sz w:val="22"/>
                <w:szCs w:val="22"/>
              </w:rPr>
            </w:pPr>
            <w:r w:rsidRPr="000638DE">
              <w:rPr>
                <w:sz w:val="22"/>
                <w:szCs w:val="22"/>
              </w:rPr>
              <w:t xml:space="preserve">● время, затраченное на открытие и закрытие </w:t>
            </w:r>
            <w:proofErr w:type="spellStart"/>
            <w:r w:rsidRPr="000638DE">
              <w:rPr>
                <w:sz w:val="22"/>
                <w:szCs w:val="22"/>
              </w:rPr>
              <w:t>трюмовых</w:t>
            </w:r>
            <w:proofErr w:type="spellEnd"/>
            <w:r w:rsidRPr="000638DE">
              <w:rPr>
                <w:sz w:val="22"/>
                <w:szCs w:val="22"/>
              </w:rPr>
              <w:t xml:space="preserve"> крышек;</w:t>
            </w:r>
          </w:p>
          <w:p w:rsidR="00EF597A" w:rsidRPr="000638DE" w:rsidRDefault="00EF597A">
            <w:pPr>
              <w:jc w:val="both"/>
              <w:rPr>
                <w:sz w:val="22"/>
                <w:szCs w:val="22"/>
              </w:rPr>
            </w:pPr>
            <w:r w:rsidRPr="000638DE">
              <w:rPr>
                <w:sz w:val="22"/>
                <w:szCs w:val="22"/>
              </w:rPr>
              <w:t>● неиспользуемое время по причине неисп</w:t>
            </w:r>
            <w:r w:rsidR="009416B4" w:rsidRPr="000638DE">
              <w:rPr>
                <w:sz w:val="22"/>
                <w:szCs w:val="22"/>
              </w:rPr>
              <w:t>равности судового оборудования</w:t>
            </w:r>
            <w:r w:rsidRPr="000638DE">
              <w:rPr>
                <w:sz w:val="22"/>
                <w:szCs w:val="22"/>
              </w:rPr>
              <w:t>;</w:t>
            </w:r>
          </w:p>
          <w:p w:rsidR="00EF597A" w:rsidRPr="000638DE" w:rsidRDefault="00EF597A">
            <w:pPr>
              <w:jc w:val="both"/>
              <w:rPr>
                <w:sz w:val="22"/>
                <w:szCs w:val="22"/>
              </w:rPr>
            </w:pPr>
            <w:r w:rsidRPr="000638DE">
              <w:rPr>
                <w:sz w:val="22"/>
                <w:szCs w:val="22"/>
              </w:rPr>
              <w:t>● неиспользованное время не по вине Оператора</w:t>
            </w:r>
            <w:r w:rsidR="00AE1A94" w:rsidRPr="000638DE">
              <w:rPr>
                <w:sz w:val="22"/>
                <w:szCs w:val="22"/>
              </w:rPr>
              <w:t xml:space="preserve"> Терминала</w:t>
            </w:r>
            <w:r w:rsidRPr="000638DE">
              <w:rPr>
                <w:sz w:val="22"/>
                <w:szCs w:val="22"/>
              </w:rPr>
              <w:t>;</w:t>
            </w:r>
          </w:p>
          <w:p w:rsidR="00EF597A" w:rsidRPr="000638DE" w:rsidRDefault="00EF597A">
            <w:pPr>
              <w:jc w:val="both"/>
              <w:rPr>
                <w:sz w:val="22"/>
                <w:szCs w:val="22"/>
              </w:rPr>
            </w:pPr>
            <w:r w:rsidRPr="000638DE">
              <w:rPr>
                <w:sz w:val="22"/>
                <w:szCs w:val="22"/>
              </w:rPr>
              <w:t>● время, затраченное на выгрузку/погрузку негабаритных контейнеров.</w:t>
            </w:r>
          </w:p>
          <w:p w:rsidR="000D7166" w:rsidRPr="00420F9F" w:rsidRDefault="000D7166" w:rsidP="00E900FC">
            <w:pPr>
              <w:rPr>
                <w:b/>
                <w:bCs/>
                <w:sz w:val="22"/>
                <w:u w:val="single"/>
              </w:rPr>
            </w:pPr>
          </w:p>
          <w:p w:rsidR="00E900FC" w:rsidRPr="00DB5088" w:rsidRDefault="00124C6A" w:rsidP="00E900FC">
            <w:pPr>
              <w:rPr>
                <w:b/>
                <w:sz w:val="22"/>
                <w:u w:val="single"/>
              </w:rPr>
            </w:pPr>
            <w:r>
              <w:rPr>
                <w:b/>
                <w:bCs/>
                <w:sz w:val="22"/>
                <w:u w:val="single"/>
              </w:rPr>
              <w:t>1</w:t>
            </w:r>
            <w:r w:rsidR="00E900FC" w:rsidRPr="00D91484">
              <w:rPr>
                <w:b/>
                <w:sz w:val="22"/>
                <w:u w:val="single"/>
              </w:rPr>
              <w:t xml:space="preserve">. </w:t>
            </w:r>
            <w:r w:rsidR="00DB5088">
              <w:rPr>
                <w:b/>
                <w:sz w:val="22"/>
                <w:u w:val="single"/>
              </w:rPr>
              <w:t>Предмет Контракта</w:t>
            </w:r>
          </w:p>
          <w:p w:rsidR="00E900FC" w:rsidRPr="00E7066C" w:rsidRDefault="00E900FC" w:rsidP="00E900FC">
            <w:pPr>
              <w:tabs>
                <w:tab w:val="left" w:pos="0"/>
                <w:tab w:val="left" w:pos="720"/>
                <w:tab w:val="left" w:pos="1440"/>
                <w:tab w:val="left" w:pos="2160"/>
                <w:tab w:val="left" w:pos="2880"/>
                <w:tab w:val="left" w:pos="6480"/>
                <w:tab w:val="left" w:pos="7200"/>
                <w:tab w:val="left" w:pos="7920"/>
                <w:tab w:val="left" w:pos="8640"/>
                <w:tab w:val="left" w:pos="9360"/>
              </w:tabs>
              <w:jc w:val="both"/>
              <w:rPr>
                <w:sz w:val="22"/>
              </w:rPr>
            </w:pPr>
          </w:p>
          <w:p w:rsidR="00B73750" w:rsidRPr="00DE5EC5" w:rsidRDefault="00DB5088" w:rsidP="001F4700">
            <w:pPr>
              <w:tabs>
                <w:tab w:val="left" w:pos="0"/>
                <w:tab w:val="left" w:pos="720"/>
                <w:tab w:val="left" w:pos="1440"/>
                <w:tab w:val="left" w:pos="2160"/>
                <w:tab w:val="left" w:pos="2880"/>
                <w:tab w:val="left" w:pos="6480"/>
                <w:tab w:val="left" w:pos="7200"/>
                <w:tab w:val="left" w:pos="7920"/>
                <w:tab w:val="left" w:pos="8640"/>
                <w:tab w:val="left" w:pos="9360"/>
              </w:tabs>
              <w:jc w:val="both"/>
              <w:rPr>
                <w:bCs/>
                <w:sz w:val="22"/>
                <w:szCs w:val="22"/>
                <w:u w:val="single"/>
              </w:rPr>
            </w:pPr>
            <w:r>
              <w:rPr>
                <w:b/>
                <w:sz w:val="22"/>
              </w:rPr>
              <w:t>1</w:t>
            </w:r>
            <w:r w:rsidR="00E900FC" w:rsidRPr="00E7066C">
              <w:rPr>
                <w:b/>
                <w:sz w:val="22"/>
              </w:rPr>
              <w:t>.1.</w:t>
            </w:r>
            <w:r w:rsidR="001F4700">
              <w:rPr>
                <w:sz w:val="22"/>
              </w:rPr>
              <w:t xml:space="preserve"> </w:t>
            </w:r>
            <w:r w:rsidR="00DE5EC5" w:rsidRPr="00DE5EC5">
              <w:rPr>
                <w:bCs/>
                <w:sz w:val="22"/>
              </w:rPr>
              <w:t>Настоящим</w:t>
            </w:r>
            <w:r w:rsidR="00DE5EC5">
              <w:rPr>
                <w:bCs/>
                <w:sz w:val="22"/>
              </w:rPr>
              <w:t xml:space="preserve"> </w:t>
            </w:r>
            <w:r w:rsidR="001F4700">
              <w:rPr>
                <w:bCs/>
                <w:sz w:val="22"/>
              </w:rPr>
              <w:t>Заказчик</w:t>
            </w:r>
            <w:r w:rsidR="00DE5EC5">
              <w:rPr>
                <w:bCs/>
                <w:sz w:val="22"/>
              </w:rPr>
              <w:t xml:space="preserve"> поручает Оператору Терминала и Оператор Терминала принимает на себя ответственность в обеспечении обработки Контейнеров </w:t>
            </w:r>
            <w:r w:rsidR="00DE5EC5" w:rsidRPr="00F31EF3">
              <w:rPr>
                <w:bCs/>
                <w:sz w:val="22"/>
              </w:rPr>
              <w:t xml:space="preserve">и Контейнеровозов </w:t>
            </w:r>
            <w:r w:rsidR="00093A82" w:rsidRPr="00F31EF3">
              <w:rPr>
                <w:bCs/>
                <w:sz w:val="22"/>
              </w:rPr>
              <w:t xml:space="preserve">в </w:t>
            </w:r>
            <w:r w:rsidR="00DE5EC5" w:rsidRPr="00F31EF3">
              <w:rPr>
                <w:bCs/>
                <w:sz w:val="22"/>
              </w:rPr>
              <w:t>соответствии</w:t>
            </w:r>
            <w:r w:rsidR="00DE5EC5">
              <w:rPr>
                <w:bCs/>
                <w:sz w:val="22"/>
              </w:rPr>
              <w:t xml:space="preserve"> с </w:t>
            </w:r>
            <w:r w:rsidR="00DE5EC5">
              <w:rPr>
                <w:bCs/>
                <w:sz w:val="22"/>
              </w:rPr>
              <w:lastRenderedPageBreak/>
              <w:t xml:space="preserve">условиями настоящего Контракта и в </w:t>
            </w:r>
            <w:r w:rsidR="00DE5EC5" w:rsidRPr="00DE5EC5">
              <w:rPr>
                <w:bCs/>
                <w:sz w:val="22"/>
              </w:rPr>
              <w:t>Инструкциях по Операциям.</w:t>
            </w:r>
          </w:p>
          <w:p w:rsidR="00EF597A" w:rsidRPr="00DE5EC5" w:rsidRDefault="00EF597A">
            <w:pPr>
              <w:tabs>
                <w:tab w:val="left" w:pos="0"/>
                <w:tab w:val="left" w:pos="720"/>
                <w:tab w:val="left" w:pos="1440"/>
                <w:tab w:val="left" w:pos="2160"/>
                <w:tab w:val="left" w:pos="2880"/>
                <w:tab w:val="left" w:pos="6480"/>
                <w:tab w:val="left" w:pos="7200"/>
                <w:tab w:val="left" w:pos="7920"/>
                <w:tab w:val="left" w:pos="8640"/>
                <w:tab w:val="left" w:pos="9360"/>
              </w:tabs>
              <w:rPr>
                <w:sz w:val="22"/>
                <w:szCs w:val="22"/>
              </w:rPr>
            </w:pPr>
          </w:p>
          <w:p w:rsidR="00EF597A" w:rsidRPr="00D12AE3" w:rsidRDefault="00065733">
            <w:pPr>
              <w:tabs>
                <w:tab w:val="left" w:pos="0"/>
                <w:tab w:val="left" w:pos="720"/>
                <w:tab w:val="left" w:pos="1440"/>
                <w:tab w:val="left" w:pos="2160"/>
                <w:tab w:val="left" w:pos="2880"/>
                <w:tab w:val="left" w:pos="6480"/>
                <w:tab w:val="left" w:pos="7200"/>
                <w:tab w:val="left" w:pos="7920"/>
                <w:tab w:val="left" w:pos="8640"/>
                <w:tab w:val="left" w:pos="9360"/>
              </w:tabs>
              <w:rPr>
                <w:b/>
                <w:sz w:val="22"/>
                <w:szCs w:val="22"/>
                <w:u w:val="single"/>
              </w:rPr>
            </w:pPr>
            <w:r>
              <w:rPr>
                <w:b/>
                <w:sz w:val="22"/>
                <w:szCs w:val="22"/>
                <w:u w:val="single"/>
              </w:rPr>
              <w:t>2</w:t>
            </w:r>
            <w:r w:rsidR="00EF597A" w:rsidRPr="00D12AE3">
              <w:rPr>
                <w:b/>
                <w:sz w:val="22"/>
                <w:szCs w:val="22"/>
                <w:u w:val="single"/>
              </w:rPr>
              <w:t xml:space="preserve">. </w:t>
            </w:r>
            <w:r w:rsidR="00ED12CB">
              <w:rPr>
                <w:b/>
                <w:sz w:val="22"/>
                <w:szCs w:val="22"/>
                <w:u w:val="single"/>
              </w:rPr>
              <w:t>Цены</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EF597A" w:rsidRPr="000D297A" w:rsidRDefault="000D2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Pr>
                <w:b/>
                <w:sz w:val="22"/>
                <w:szCs w:val="22"/>
              </w:rPr>
              <w:t>2</w:t>
            </w:r>
            <w:r w:rsidR="00EF597A" w:rsidRPr="000638DE">
              <w:rPr>
                <w:b/>
                <w:sz w:val="22"/>
                <w:szCs w:val="22"/>
              </w:rPr>
              <w:t>.1.</w:t>
            </w:r>
            <w:r w:rsidR="00EF597A" w:rsidRPr="000638DE">
              <w:rPr>
                <w:sz w:val="22"/>
                <w:szCs w:val="22"/>
              </w:rPr>
              <w:t xml:space="preserve"> </w:t>
            </w:r>
            <w:r w:rsidR="00602CAD">
              <w:rPr>
                <w:sz w:val="22"/>
                <w:szCs w:val="22"/>
              </w:rPr>
              <w:t>Заказчик</w:t>
            </w:r>
            <w:r>
              <w:rPr>
                <w:sz w:val="22"/>
                <w:szCs w:val="22"/>
              </w:rPr>
              <w:t xml:space="preserve"> оплачивает Оператору Терминала за услуги, оказанные в соответствии с Приложением </w:t>
            </w:r>
            <w:r>
              <w:rPr>
                <w:sz w:val="22"/>
                <w:szCs w:val="22"/>
                <w:lang w:val="en-US"/>
              </w:rPr>
              <w:t>I</w:t>
            </w:r>
            <w:r>
              <w:rPr>
                <w:sz w:val="22"/>
                <w:szCs w:val="22"/>
              </w:rPr>
              <w:t xml:space="preserve"> к настоящему Контракту.</w:t>
            </w:r>
          </w:p>
          <w:p w:rsidR="00C41AD0" w:rsidRDefault="00C41AD0">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EF597A" w:rsidRPr="00ED12CB" w:rsidRDefault="000D2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Pr>
                <w:b/>
                <w:sz w:val="22"/>
                <w:szCs w:val="22"/>
              </w:rPr>
              <w:t>2</w:t>
            </w:r>
            <w:r w:rsidR="00EF597A" w:rsidRPr="000638DE">
              <w:rPr>
                <w:b/>
                <w:sz w:val="22"/>
                <w:szCs w:val="22"/>
              </w:rPr>
              <w:t xml:space="preserve">.2. </w:t>
            </w:r>
            <w:r w:rsidR="00ED12CB" w:rsidRPr="00ED12CB">
              <w:rPr>
                <w:sz w:val="22"/>
                <w:szCs w:val="22"/>
              </w:rPr>
              <w:t xml:space="preserve">Цены могут быть изменены </w:t>
            </w:r>
            <w:r w:rsidR="00ED12CB">
              <w:rPr>
                <w:sz w:val="22"/>
                <w:szCs w:val="22"/>
              </w:rPr>
              <w:t xml:space="preserve">Оператором Терминала в одностороннем </w:t>
            </w:r>
            <w:r w:rsidR="007D1D9F">
              <w:rPr>
                <w:sz w:val="22"/>
                <w:szCs w:val="22"/>
              </w:rPr>
              <w:t xml:space="preserve">внесудебном </w:t>
            </w:r>
            <w:r w:rsidR="00ED12CB">
              <w:rPr>
                <w:sz w:val="22"/>
                <w:szCs w:val="22"/>
              </w:rPr>
              <w:t>порядке,</w:t>
            </w:r>
            <w:r w:rsidR="00ED12CB">
              <w:t xml:space="preserve"> </w:t>
            </w:r>
            <w:r w:rsidR="00ED12CB" w:rsidRPr="00ED12CB">
              <w:rPr>
                <w:sz w:val="22"/>
                <w:szCs w:val="22"/>
              </w:rPr>
              <w:t xml:space="preserve">все изменения становятся обязательными для </w:t>
            </w:r>
            <w:r w:rsidR="00602CAD">
              <w:rPr>
                <w:sz w:val="22"/>
                <w:szCs w:val="22"/>
              </w:rPr>
              <w:t xml:space="preserve">Заказчика </w:t>
            </w:r>
            <w:r w:rsidR="00ED12CB" w:rsidRPr="00ED12CB">
              <w:rPr>
                <w:sz w:val="22"/>
                <w:szCs w:val="22"/>
              </w:rPr>
              <w:t xml:space="preserve">по истечении 60 дней с момента </w:t>
            </w:r>
            <w:r w:rsidR="00737E51">
              <w:rPr>
                <w:sz w:val="22"/>
                <w:szCs w:val="22"/>
              </w:rPr>
              <w:t xml:space="preserve">направления </w:t>
            </w:r>
            <w:r w:rsidR="00ED12CB" w:rsidRPr="00ED12CB">
              <w:rPr>
                <w:sz w:val="22"/>
                <w:szCs w:val="22"/>
              </w:rPr>
              <w:t xml:space="preserve">уведомления, сделанного </w:t>
            </w:r>
            <w:r w:rsidR="00ED12CB" w:rsidRPr="000E23E0">
              <w:rPr>
                <w:sz w:val="22"/>
                <w:szCs w:val="22"/>
              </w:rPr>
              <w:t>люб</w:t>
            </w:r>
            <w:r w:rsidR="000E23E0" w:rsidRPr="000E23E0">
              <w:rPr>
                <w:sz w:val="22"/>
                <w:szCs w:val="22"/>
              </w:rPr>
              <w:t>ым</w:t>
            </w:r>
            <w:r w:rsidR="00ED12CB" w:rsidRPr="000E23E0">
              <w:rPr>
                <w:sz w:val="22"/>
                <w:szCs w:val="22"/>
              </w:rPr>
              <w:t xml:space="preserve"> из доступных </w:t>
            </w:r>
            <w:r w:rsidR="000E23E0" w:rsidRPr="000E23E0">
              <w:rPr>
                <w:sz w:val="22"/>
                <w:szCs w:val="22"/>
              </w:rPr>
              <w:t>способов</w:t>
            </w:r>
            <w:r w:rsidR="00737E51">
              <w:rPr>
                <w:sz w:val="22"/>
                <w:szCs w:val="22"/>
              </w:rPr>
              <w:t>, предусмотренных настоящим Договором</w:t>
            </w:r>
            <w:r w:rsidR="00ED12CB" w:rsidRPr="000E23E0">
              <w:rPr>
                <w:sz w:val="22"/>
                <w:szCs w:val="22"/>
              </w:rPr>
              <w:t>.</w:t>
            </w:r>
          </w:p>
          <w:p w:rsidR="00EF597A" w:rsidRPr="00ED12CB" w:rsidRDefault="00EF597A">
            <w:pPr>
              <w:tabs>
                <w:tab w:val="left" w:pos="0"/>
                <w:tab w:val="left" w:pos="36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C60D1D" w:rsidRPr="00D12AE3" w:rsidRDefault="00C60D1D" w:rsidP="00C60D1D">
            <w:pPr>
              <w:tabs>
                <w:tab w:val="left" w:pos="0"/>
                <w:tab w:val="left" w:pos="720"/>
                <w:tab w:val="left" w:pos="1440"/>
                <w:tab w:val="left" w:pos="2160"/>
                <w:tab w:val="left" w:pos="2880"/>
                <w:tab w:val="left" w:pos="6480"/>
                <w:tab w:val="left" w:pos="7200"/>
                <w:tab w:val="left" w:pos="7920"/>
                <w:tab w:val="left" w:pos="8640"/>
                <w:tab w:val="left" w:pos="9360"/>
              </w:tabs>
              <w:rPr>
                <w:b/>
                <w:sz w:val="22"/>
                <w:szCs w:val="22"/>
                <w:u w:val="single"/>
              </w:rPr>
            </w:pPr>
            <w:r w:rsidRPr="00D12AE3">
              <w:rPr>
                <w:b/>
                <w:sz w:val="22"/>
                <w:szCs w:val="22"/>
                <w:u w:val="single"/>
              </w:rPr>
              <w:t>3. Срок действия Контракта</w:t>
            </w:r>
          </w:p>
          <w:p w:rsidR="00C60D1D" w:rsidRPr="000638DE" w:rsidRDefault="00C60D1D" w:rsidP="00C60D1D">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C60D1D" w:rsidRPr="000638DE" w:rsidRDefault="00C60D1D" w:rsidP="00C60D1D">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b/>
                <w:sz w:val="22"/>
                <w:szCs w:val="22"/>
              </w:rPr>
              <w:t>3.1.</w:t>
            </w:r>
            <w:r w:rsidRPr="000638DE">
              <w:rPr>
                <w:sz w:val="22"/>
                <w:szCs w:val="22"/>
              </w:rPr>
              <w:t xml:space="preserve"> Настоящий Контракт вступает в силу с  </w:t>
            </w:r>
            <w:r>
              <w:rPr>
                <w:sz w:val="22"/>
                <w:szCs w:val="22"/>
              </w:rPr>
              <w:t>даты его</w:t>
            </w:r>
            <w:r w:rsidRPr="000638DE">
              <w:rPr>
                <w:sz w:val="22"/>
                <w:szCs w:val="22"/>
              </w:rPr>
              <w:t xml:space="preserve"> </w:t>
            </w:r>
            <w:r>
              <w:rPr>
                <w:sz w:val="22"/>
                <w:szCs w:val="22"/>
              </w:rPr>
              <w:t xml:space="preserve">подписания сторонами </w:t>
            </w:r>
            <w:r w:rsidRPr="000638DE">
              <w:rPr>
                <w:sz w:val="22"/>
                <w:szCs w:val="22"/>
              </w:rPr>
              <w:t xml:space="preserve">и </w:t>
            </w:r>
            <w:r w:rsidR="008A3C14">
              <w:rPr>
                <w:sz w:val="22"/>
                <w:szCs w:val="22"/>
              </w:rPr>
              <w:t>является</w:t>
            </w:r>
            <w:r w:rsidRPr="000638DE">
              <w:rPr>
                <w:sz w:val="22"/>
                <w:szCs w:val="22"/>
              </w:rPr>
              <w:t xml:space="preserve"> </w:t>
            </w:r>
            <w:r w:rsidR="00961CE3">
              <w:rPr>
                <w:sz w:val="22"/>
                <w:szCs w:val="22"/>
              </w:rPr>
              <w:t>бессрочн</w:t>
            </w:r>
            <w:r w:rsidR="008A3C14">
              <w:rPr>
                <w:sz w:val="22"/>
                <w:szCs w:val="22"/>
              </w:rPr>
              <w:t>ым</w:t>
            </w:r>
            <w:r w:rsidRPr="000638DE">
              <w:rPr>
                <w:sz w:val="22"/>
                <w:szCs w:val="22"/>
              </w:rPr>
              <w:t>. Условия настоящего Контракта могут быть дополнены или изменены Сторонами в подписанных дополнительных соглашениях.</w:t>
            </w:r>
          </w:p>
          <w:p w:rsidR="00C60D1D" w:rsidRDefault="00C60D1D" w:rsidP="00C60D1D">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C60D1D" w:rsidRPr="000638DE" w:rsidRDefault="00C60D1D" w:rsidP="00C60D1D">
            <w:pPr>
              <w:tabs>
                <w:tab w:val="left" w:pos="0"/>
                <w:tab w:val="left" w:pos="720"/>
                <w:tab w:val="left" w:pos="1440"/>
                <w:tab w:val="left" w:pos="2160"/>
                <w:tab w:val="left" w:pos="2880"/>
                <w:tab w:val="left" w:pos="6480"/>
                <w:tab w:val="left" w:pos="7200"/>
                <w:tab w:val="left" w:pos="7920"/>
                <w:tab w:val="left" w:pos="8640"/>
                <w:tab w:val="left" w:pos="9360"/>
              </w:tabs>
              <w:jc w:val="both"/>
              <w:rPr>
                <w:bCs/>
                <w:sz w:val="22"/>
                <w:szCs w:val="22"/>
              </w:rPr>
            </w:pPr>
            <w:r w:rsidRPr="000638DE">
              <w:rPr>
                <w:b/>
                <w:sz w:val="22"/>
                <w:szCs w:val="22"/>
              </w:rPr>
              <w:t xml:space="preserve">3.2. </w:t>
            </w:r>
            <w:r w:rsidRPr="000638DE">
              <w:rPr>
                <w:bCs/>
                <w:sz w:val="22"/>
                <w:szCs w:val="22"/>
              </w:rPr>
              <w:t xml:space="preserve">Контракт может быть расторгнут заказным письмом, </w:t>
            </w:r>
            <w:r w:rsidR="00CB57F8">
              <w:rPr>
                <w:bCs/>
                <w:sz w:val="22"/>
                <w:szCs w:val="22"/>
              </w:rPr>
              <w:t>доставленным</w:t>
            </w:r>
            <w:r w:rsidR="00CB57F8" w:rsidRPr="000638DE">
              <w:rPr>
                <w:bCs/>
                <w:sz w:val="22"/>
                <w:szCs w:val="22"/>
              </w:rPr>
              <w:t xml:space="preserve"> </w:t>
            </w:r>
            <w:r w:rsidRPr="000638DE">
              <w:rPr>
                <w:bCs/>
                <w:sz w:val="22"/>
                <w:szCs w:val="22"/>
              </w:rPr>
              <w:t xml:space="preserve">за </w:t>
            </w:r>
            <w:r>
              <w:rPr>
                <w:bCs/>
                <w:sz w:val="22"/>
                <w:szCs w:val="22"/>
              </w:rPr>
              <w:t>3</w:t>
            </w:r>
            <w:r w:rsidR="00CB57F8">
              <w:rPr>
                <w:bCs/>
                <w:sz w:val="22"/>
                <w:szCs w:val="22"/>
              </w:rPr>
              <w:t xml:space="preserve"> </w:t>
            </w:r>
            <w:r>
              <w:rPr>
                <w:bCs/>
                <w:sz w:val="22"/>
                <w:szCs w:val="22"/>
              </w:rPr>
              <w:t>(</w:t>
            </w:r>
            <w:r w:rsidRPr="000638DE">
              <w:rPr>
                <w:bCs/>
                <w:sz w:val="22"/>
                <w:szCs w:val="22"/>
              </w:rPr>
              <w:t>три</w:t>
            </w:r>
            <w:r>
              <w:rPr>
                <w:bCs/>
                <w:sz w:val="22"/>
                <w:szCs w:val="22"/>
              </w:rPr>
              <w:t>)</w:t>
            </w:r>
            <w:r w:rsidRPr="000638DE">
              <w:rPr>
                <w:bCs/>
                <w:sz w:val="22"/>
                <w:szCs w:val="22"/>
              </w:rPr>
              <w:t xml:space="preserve"> месяца одной из Сторон.</w:t>
            </w:r>
          </w:p>
          <w:p w:rsidR="00C60D1D" w:rsidRPr="000638DE" w:rsidRDefault="00C60D1D" w:rsidP="00C60D1D">
            <w:pPr>
              <w:tabs>
                <w:tab w:val="left" w:pos="0"/>
                <w:tab w:val="left" w:pos="720"/>
                <w:tab w:val="left" w:pos="1440"/>
                <w:tab w:val="left" w:pos="2160"/>
                <w:tab w:val="left" w:pos="2880"/>
                <w:tab w:val="left" w:pos="6480"/>
                <w:tab w:val="left" w:pos="7200"/>
                <w:tab w:val="left" w:pos="7920"/>
                <w:tab w:val="left" w:pos="8640"/>
                <w:tab w:val="left" w:pos="9360"/>
              </w:tabs>
              <w:jc w:val="both"/>
              <w:rPr>
                <w:bCs/>
                <w:sz w:val="22"/>
                <w:szCs w:val="22"/>
              </w:rPr>
            </w:pPr>
          </w:p>
          <w:p w:rsidR="00C60D1D" w:rsidRDefault="00C60D1D" w:rsidP="00C60D1D">
            <w:pPr>
              <w:tabs>
                <w:tab w:val="left" w:pos="0"/>
                <w:tab w:val="left" w:pos="360"/>
                <w:tab w:val="left" w:pos="720"/>
                <w:tab w:val="left" w:pos="1440"/>
                <w:tab w:val="left" w:pos="2160"/>
                <w:tab w:val="left" w:pos="2880"/>
                <w:tab w:val="left" w:pos="6480"/>
                <w:tab w:val="left" w:pos="7200"/>
                <w:tab w:val="left" w:pos="7920"/>
                <w:tab w:val="left" w:pos="8640"/>
                <w:tab w:val="left" w:pos="9360"/>
              </w:tabs>
              <w:jc w:val="both"/>
              <w:rPr>
                <w:b/>
                <w:sz w:val="22"/>
                <w:szCs w:val="22"/>
                <w:u w:val="single"/>
              </w:rPr>
            </w:pPr>
            <w:r w:rsidRPr="000638DE">
              <w:rPr>
                <w:b/>
                <w:sz w:val="22"/>
                <w:szCs w:val="22"/>
              </w:rPr>
              <w:t>3.3.</w:t>
            </w:r>
            <w:r w:rsidRPr="000638DE">
              <w:rPr>
                <w:sz w:val="22"/>
                <w:szCs w:val="22"/>
              </w:rPr>
              <w:t xml:space="preserve"> Досрочное расторжение контракта не влечет прекращение обязате</w:t>
            </w:r>
            <w:r w:rsidR="008B594A">
              <w:rPr>
                <w:sz w:val="22"/>
                <w:szCs w:val="22"/>
              </w:rPr>
              <w:t xml:space="preserve">льств </w:t>
            </w:r>
            <w:r w:rsidRPr="000638DE">
              <w:rPr>
                <w:sz w:val="22"/>
                <w:szCs w:val="22"/>
              </w:rPr>
              <w:t xml:space="preserve">Сторон по </w:t>
            </w:r>
            <w:r>
              <w:rPr>
                <w:sz w:val="22"/>
                <w:szCs w:val="22"/>
              </w:rPr>
              <w:t>К</w:t>
            </w:r>
            <w:r w:rsidRPr="000638DE">
              <w:rPr>
                <w:sz w:val="22"/>
                <w:szCs w:val="22"/>
              </w:rPr>
              <w:t>онтракту, возникших до момента его расторжения.</w:t>
            </w:r>
          </w:p>
          <w:p w:rsidR="00C60D1D" w:rsidRDefault="00C60D1D">
            <w:pPr>
              <w:tabs>
                <w:tab w:val="left" w:pos="0"/>
                <w:tab w:val="left" w:pos="360"/>
                <w:tab w:val="left" w:pos="720"/>
                <w:tab w:val="left" w:pos="1440"/>
                <w:tab w:val="left" w:pos="2160"/>
                <w:tab w:val="left" w:pos="2880"/>
                <w:tab w:val="left" w:pos="6480"/>
                <w:tab w:val="left" w:pos="7200"/>
                <w:tab w:val="left" w:pos="7920"/>
                <w:tab w:val="left" w:pos="8640"/>
                <w:tab w:val="left" w:pos="9360"/>
              </w:tabs>
              <w:jc w:val="both"/>
              <w:rPr>
                <w:b/>
                <w:sz w:val="22"/>
                <w:szCs w:val="22"/>
                <w:u w:val="single"/>
              </w:rPr>
            </w:pPr>
          </w:p>
          <w:p w:rsidR="00EF597A" w:rsidRPr="00C41AD0" w:rsidRDefault="00EF597A">
            <w:pPr>
              <w:tabs>
                <w:tab w:val="left" w:pos="0"/>
                <w:tab w:val="left" w:pos="360"/>
                <w:tab w:val="left" w:pos="720"/>
                <w:tab w:val="left" w:pos="1440"/>
                <w:tab w:val="left" w:pos="2160"/>
                <w:tab w:val="left" w:pos="2880"/>
                <w:tab w:val="left" w:pos="6480"/>
                <w:tab w:val="left" w:pos="7200"/>
                <w:tab w:val="left" w:pos="7920"/>
                <w:tab w:val="left" w:pos="8640"/>
                <w:tab w:val="left" w:pos="9360"/>
              </w:tabs>
              <w:jc w:val="both"/>
              <w:rPr>
                <w:b/>
                <w:sz w:val="22"/>
                <w:szCs w:val="22"/>
                <w:u w:val="single"/>
              </w:rPr>
            </w:pPr>
            <w:r w:rsidRPr="00C41AD0">
              <w:rPr>
                <w:b/>
                <w:sz w:val="22"/>
                <w:szCs w:val="22"/>
                <w:u w:val="single"/>
              </w:rPr>
              <w:t xml:space="preserve">4. </w:t>
            </w:r>
            <w:r w:rsidR="00C41AD0" w:rsidRPr="00C41AD0">
              <w:rPr>
                <w:b/>
                <w:sz w:val="22"/>
                <w:szCs w:val="22"/>
                <w:u w:val="single"/>
              </w:rPr>
              <w:t>Ответственность Сторон</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r w:rsidRPr="000638DE">
              <w:rPr>
                <w:b/>
                <w:sz w:val="22"/>
                <w:szCs w:val="22"/>
              </w:rPr>
              <w:t xml:space="preserve">4.1. </w:t>
            </w:r>
            <w:r w:rsidRPr="000638DE">
              <w:rPr>
                <w:sz w:val="22"/>
                <w:szCs w:val="22"/>
              </w:rPr>
              <w:t xml:space="preserve">Оператор Терминала  соглашается  оказать услуги на Контейнерном терминале эффективным и добросовестным образом в соответствии с общими указаниями </w:t>
            </w:r>
            <w:r w:rsidR="003C66B0">
              <w:rPr>
                <w:sz w:val="22"/>
                <w:szCs w:val="22"/>
              </w:rPr>
              <w:t>Заказчика</w:t>
            </w:r>
            <w:r w:rsidRPr="000638DE">
              <w:rPr>
                <w:sz w:val="22"/>
                <w:szCs w:val="22"/>
              </w:rPr>
              <w:t xml:space="preserve">, согласованными с Оператором Терминала. </w:t>
            </w: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b/>
                <w:sz w:val="22"/>
                <w:szCs w:val="22"/>
              </w:rPr>
              <w:t>4.2.</w:t>
            </w:r>
            <w:r w:rsidRPr="000638DE">
              <w:rPr>
                <w:sz w:val="22"/>
                <w:szCs w:val="22"/>
              </w:rPr>
              <w:tab/>
              <w:t xml:space="preserve">Для ведения деятельности на терминале  Оператор Терминала </w:t>
            </w:r>
            <w:r w:rsidR="003D38A3" w:rsidRPr="000638DE">
              <w:rPr>
                <w:sz w:val="22"/>
                <w:szCs w:val="22"/>
              </w:rPr>
              <w:t>обязуется</w:t>
            </w:r>
            <w:r w:rsidRPr="000638DE">
              <w:rPr>
                <w:sz w:val="22"/>
                <w:szCs w:val="22"/>
              </w:rPr>
              <w:t xml:space="preserve">: </w:t>
            </w:r>
          </w:p>
          <w:p w:rsidR="00EF597A" w:rsidRPr="000638DE" w:rsidRDefault="00EF597A">
            <w:pPr>
              <w:pStyle w:val="20"/>
              <w:tabs>
                <w:tab w:val="left" w:pos="630"/>
                <w:tab w:val="left" w:pos="1440"/>
                <w:tab w:val="left" w:pos="2127"/>
              </w:tabs>
              <w:spacing w:after="0" w:line="240" w:lineRule="auto"/>
              <w:ind w:left="0"/>
              <w:jc w:val="both"/>
              <w:rPr>
                <w:sz w:val="22"/>
                <w:szCs w:val="22"/>
                <w:lang w:val="ru-RU"/>
              </w:rPr>
            </w:pPr>
          </w:p>
          <w:p w:rsidR="00EF597A" w:rsidRPr="000638DE" w:rsidRDefault="00EF597A">
            <w:pPr>
              <w:pStyle w:val="20"/>
              <w:tabs>
                <w:tab w:val="left" w:pos="630"/>
                <w:tab w:val="left" w:pos="1440"/>
                <w:tab w:val="left" w:pos="2127"/>
              </w:tabs>
              <w:spacing w:after="0" w:line="240" w:lineRule="auto"/>
              <w:ind w:left="0"/>
              <w:jc w:val="both"/>
              <w:rPr>
                <w:sz w:val="22"/>
                <w:szCs w:val="22"/>
                <w:lang w:val="ru-RU"/>
              </w:rPr>
            </w:pPr>
            <w:r w:rsidRPr="000638DE">
              <w:rPr>
                <w:sz w:val="22"/>
                <w:szCs w:val="22"/>
              </w:rPr>
              <w:t>a</w:t>
            </w:r>
            <w:r w:rsidRPr="000638DE">
              <w:rPr>
                <w:sz w:val="22"/>
                <w:szCs w:val="22"/>
                <w:lang w:val="ru-RU"/>
              </w:rPr>
              <w:t>) Оказывать услуги по приему, погрузке, выгрузке, хранению и перемещению Контейнеров</w:t>
            </w:r>
            <w:r w:rsidR="0064186A">
              <w:rPr>
                <w:sz w:val="22"/>
                <w:szCs w:val="22"/>
                <w:lang w:val="ru-RU"/>
              </w:rPr>
              <w:t>.</w:t>
            </w:r>
          </w:p>
          <w:p w:rsidR="00EF597A" w:rsidRPr="009B2BFE" w:rsidRDefault="00EF597A">
            <w:pPr>
              <w:tabs>
                <w:tab w:val="left" w:pos="0"/>
                <w:tab w:val="left" w:pos="432"/>
                <w:tab w:val="left" w:pos="851"/>
                <w:tab w:val="left" w:pos="2880"/>
                <w:tab w:val="left" w:pos="6480"/>
                <w:tab w:val="left" w:pos="7200"/>
                <w:tab w:val="left" w:pos="7920"/>
                <w:tab w:val="left" w:pos="8640"/>
                <w:tab w:val="left" w:pos="9360"/>
              </w:tabs>
              <w:jc w:val="both"/>
              <w:rPr>
                <w:sz w:val="22"/>
                <w:szCs w:val="22"/>
              </w:rPr>
            </w:pPr>
          </w:p>
          <w:p w:rsidR="00EF597A" w:rsidRPr="000638DE" w:rsidRDefault="00CE19A9">
            <w:pPr>
              <w:tabs>
                <w:tab w:val="left" w:pos="0"/>
                <w:tab w:val="left" w:pos="432"/>
                <w:tab w:val="left" w:pos="851"/>
                <w:tab w:val="left" w:pos="2880"/>
                <w:tab w:val="left" w:pos="6480"/>
                <w:tab w:val="left" w:pos="7200"/>
                <w:tab w:val="left" w:pos="7920"/>
                <w:tab w:val="left" w:pos="8640"/>
                <w:tab w:val="left" w:pos="9360"/>
              </w:tabs>
              <w:jc w:val="both"/>
              <w:rPr>
                <w:sz w:val="22"/>
                <w:szCs w:val="22"/>
              </w:rPr>
            </w:pPr>
            <w:r w:rsidRPr="000638DE">
              <w:rPr>
                <w:sz w:val="22"/>
                <w:szCs w:val="22"/>
                <w:lang w:val="en-US"/>
              </w:rPr>
              <w:t>b</w:t>
            </w:r>
            <w:r w:rsidR="00AE4064" w:rsidRPr="000638DE">
              <w:rPr>
                <w:sz w:val="22"/>
                <w:szCs w:val="22"/>
              </w:rPr>
              <w:t>) Предоставлять соответствующее</w:t>
            </w:r>
            <w:r w:rsidR="00EF597A" w:rsidRPr="000638DE">
              <w:rPr>
                <w:sz w:val="22"/>
                <w:szCs w:val="22"/>
              </w:rPr>
              <w:t xml:space="preserve"> оборудование</w:t>
            </w:r>
            <w:r w:rsidR="00256750">
              <w:rPr>
                <w:sz w:val="22"/>
                <w:szCs w:val="22"/>
              </w:rPr>
              <w:t xml:space="preserve">, </w:t>
            </w:r>
            <w:r w:rsidR="00D70568">
              <w:rPr>
                <w:sz w:val="22"/>
                <w:szCs w:val="22"/>
              </w:rPr>
              <w:t>совместимого с</w:t>
            </w:r>
            <w:r w:rsidR="00256750">
              <w:rPr>
                <w:sz w:val="22"/>
                <w:szCs w:val="22"/>
              </w:rPr>
              <w:t xml:space="preserve"> оборудовани</w:t>
            </w:r>
            <w:r w:rsidR="00D70568">
              <w:rPr>
                <w:sz w:val="22"/>
                <w:szCs w:val="22"/>
              </w:rPr>
              <w:t>ем</w:t>
            </w:r>
            <w:r w:rsidR="00256750">
              <w:rPr>
                <w:sz w:val="22"/>
                <w:szCs w:val="22"/>
              </w:rPr>
              <w:t xml:space="preserve"> Линии, соответствующее </w:t>
            </w:r>
            <w:r w:rsidR="00D70568">
              <w:rPr>
                <w:sz w:val="22"/>
                <w:szCs w:val="22"/>
              </w:rPr>
              <w:t xml:space="preserve">стандарту </w:t>
            </w:r>
            <w:proofErr w:type="gramStart"/>
            <w:r w:rsidR="00D70568">
              <w:rPr>
                <w:sz w:val="22"/>
                <w:szCs w:val="22"/>
                <w:lang w:val="en-US"/>
              </w:rPr>
              <w:t>ISO</w:t>
            </w:r>
            <w:r w:rsidR="00D70568" w:rsidRPr="00D70568">
              <w:rPr>
                <w:sz w:val="22"/>
                <w:szCs w:val="22"/>
              </w:rPr>
              <w:t xml:space="preserve"> </w:t>
            </w:r>
            <w:r w:rsidR="00EF597A" w:rsidRPr="000638DE">
              <w:rPr>
                <w:sz w:val="22"/>
                <w:szCs w:val="22"/>
              </w:rPr>
              <w:t xml:space="preserve"> и</w:t>
            </w:r>
            <w:proofErr w:type="gramEnd"/>
            <w:r w:rsidR="00EF597A" w:rsidRPr="000638DE">
              <w:rPr>
                <w:sz w:val="22"/>
                <w:szCs w:val="22"/>
              </w:rPr>
              <w:t xml:space="preserve"> рабочую силу для обработки Контейнеров в пределах территории Контейнерного Терминала включая судовые операции.</w:t>
            </w:r>
          </w:p>
          <w:p w:rsidR="00EF597A" w:rsidRPr="000638DE" w:rsidRDefault="00CE19A9" w:rsidP="00B2233D">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lang w:val="en-US"/>
              </w:rPr>
              <w:t>c</w:t>
            </w:r>
            <w:r w:rsidR="00EF597A" w:rsidRPr="000638DE">
              <w:rPr>
                <w:sz w:val="22"/>
                <w:szCs w:val="22"/>
              </w:rPr>
              <w:t>)</w:t>
            </w:r>
            <w:r w:rsidR="00EF597A" w:rsidRPr="000638DE">
              <w:rPr>
                <w:sz w:val="22"/>
                <w:szCs w:val="22"/>
              </w:rPr>
              <w:tab/>
              <w:t xml:space="preserve">Обеспечивать </w:t>
            </w:r>
            <w:r w:rsidR="0064186A">
              <w:rPr>
                <w:sz w:val="22"/>
                <w:szCs w:val="22"/>
              </w:rPr>
              <w:t xml:space="preserve">контроль за </w:t>
            </w:r>
            <w:r w:rsidR="00EF597A" w:rsidRPr="000638DE">
              <w:rPr>
                <w:sz w:val="22"/>
                <w:szCs w:val="22"/>
              </w:rPr>
              <w:t>сохранность</w:t>
            </w:r>
            <w:r w:rsidR="0064186A">
              <w:rPr>
                <w:sz w:val="22"/>
                <w:szCs w:val="22"/>
              </w:rPr>
              <w:t>ю</w:t>
            </w:r>
            <w:r w:rsidR="00EF597A" w:rsidRPr="000638DE">
              <w:rPr>
                <w:sz w:val="22"/>
                <w:szCs w:val="22"/>
              </w:rPr>
              <w:t xml:space="preserve"> и </w:t>
            </w:r>
            <w:r w:rsidR="0064186A">
              <w:rPr>
                <w:sz w:val="22"/>
                <w:szCs w:val="22"/>
              </w:rPr>
              <w:t>безопасностью</w:t>
            </w:r>
            <w:r w:rsidR="00EF597A" w:rsidRPr="000638DE">
              <w:rPr>
                <w:sz w:val="22"/>
                <w:szCs w:val="22"/>
              </w:rPr>
              <w:t xml:space="preserve"> </w:t>
            </w:r>
            <w:r w:rsidR="0064186A">
              <w:rPr>
                <w:sz w:val="22"/>
                <w:szCs w:val="22"/>
              </w:rPr>
              <w:t>Контейнеров</w:t>
            </w:r>
            <w:r w:rsidR="00EF597A" w:rsidRPr="000638DE">
              <w:rPr>
                <w:sz w:val="22"/>
                <w:szCs w:val="22"/>
              </w:rPr>
              <w:t xml:space="preserve"> и </w:t>
            </w:r>
            <w:r w:rsidR="0064186A">
              <w:rPr>
                <w:sz w:val="22"/>
                <w:szCs w:val="22"/>
              </w:rPr>
              <w:t>Контейнерных</w:t>
            </w:r>
            <w:r w:rsidR="00EF597A" w:rsidRPr="000638DE">
              <w:rPr>
                <w:sz w:val="22"/>
                <w:szCs w:val="22"/>
              </w:rPr>
              <w:t xml:space="preserve"> груз</w:t>
            </w:r>
            <w:r w:rsidR="0064186A">
              <w:rPr>
                <w:sz w:val="22"/>
                <w:szCs w:val="22"/>
              </w:rPr>
              <w:t>ов</w:t>
            </w:r>
            <w:r w:rsidR="00EF597A" w:rsidRPr="000638DE">
              <w:rPr>
                <w:sz w:val="22"/>
                <w:szCs w:val="22"/>
              </w:rPr>
              <w:t xml:space="preserve"> на </w:t>
            </w:r>
            <w:r w:rsidR="0064186A">
              <w:rPr>
                <w:sz w:val="22"/>
                <w:szCs w:val="22"/>
              </w:rPr>
              <w:t xml:space="preserve">территории </w:t>
            </w:r>
            <w:r w:rsidR="00EF597A" w:rsidRPr="000638DE">
              <w:rPr>
                <w:sz w:val="22"/>
                <w:szCs w:val="22"/>
              </w:rPr>
              <w:t>Контейнерно</w:t>
            </w:r>
            <w:r w:rsidR="0064186A">
              <w:rPr>
                <w:sz w:val="22"/>
                <w:szCs w:val="22"/>
              </w:rPr>
              <w:t>го</w:t>
            </w:r>
            <w:r w:rsidR="00EF597A" w:rsidRPr="000638DE">
              <w:rPr>
                <w:sz w:val="22"/>
                <w:szCs w:val="22"/>
              </w:rPr>
              <w:t xml:space="preserve"> Терминал</w:t>
            </w:r>
            <w:r w:rsidR="0064186A">
              <w:rPr>
                <w:sz w:val="22"/>
                <w:szCs w:val="22"/>
              </w:rPr>
              <w:t>а</w:t>
            </w:r>
            <w:r w:rsidR="00EF597A" w:rsidRPr="000638DE">
              <w:rPr>
                <w:sz w:val="22"/>
                <w:szCs w:val="22"/>
              </w:rPr>
              <w:t>.</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EF597A" w:rsidRPr="000638DE" w:rsidRDefault="00B2233D">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lang w:val="en-US"/>
              </w:rPr>
              <w:t>d</w:t>
            </w:r>
            <w:r w:rsidR="00EF597A" w:rsidRPr="000638DE">
              <w:rPr>
                <w:sz w:val="22"/>
                <w:szCs w:val="22"/>
              </w:rPr>
              <w:t>) Следовать</w:t>
            </w:r>
            <w:r w:rsidR="000B5060">
              <w:rPr>
                <w:sz w:val="22"/>
                <w:szCs w:val="22"/>
              </w:rPr>
              <w:t xml:space="preserve"> и соблюдать</w:t>
            </w:r>
            <w:r w:rsidR="00EF597A" w:rsidRPr="000638DE">
              <w:rPr>
                <w:sz w:val="22"/>
                <w:szCs w:val="22"/>
              </w:rPr>
              <w:t xml:space="preserve"> </w:t>
            </w:r>
            <w:r w:rsidR="000B5060">
              <w:rPr>
                <w:sz w:val="22"/>
                <w:szCs w:val="22"/>
              </w:rPr>
              <w:t xml:space="preserve">процедуры по взаимному согласию Сторон, в том </w:t>
            </w:r>
            <w:r w:rsidR="00DB0B7D">
              <w:rPr>
                <w:sz w:val="22"/>
                <w:szCs w:val="22"/>
              </w:rPr>
              <w:t xml:space="preserve">числе по </w:t>
            </w:r>
            <w:r w:rsidR="000B5060" w:rsidRPr="000E23E0">
              <w:rPr>
                <w:sz w:val="22"/>
                <w:szCs w:val="22"/>
              </w:rPr>
              <w:t>размещени</w:t>
            </w:r>
            <w:r w:rsidR="000E23E0" w:rsidRPr="000E23E0">
              <w:rPr>
                <w:sz w:val="22"/>
                <w:szCs w:val="22"/>
              </w:rPr>
              <w:t>ю</w:t>
            </w:r>
            <w:r w:rsidR="000B5060">
              <w:rPr>
                <w:sz w:val="22"/>
                <w:szCs w:val="22"/>
              </w:rPr>
              <w:t xml:space="preserve"> и планировани</w:t>
            </w:r>
            <w:r w:rsidR="00DB0B7D">
              <w:rPr>
                <w:sz w:val="22"/>
                <w:szCs w:val="22"/>
              </w:rPr>
              <w:t>ю груза</w:t>
            </w:r>
            <w:r w:rsidR="000B5060">
              <w:rPr>
                <w:sz w:val="22"/>
                <w:szCs w:val="22"/>
              </w:rPr>
              <w:t xml:space="preserve"> на Контейнеровозах, а также </w:t>
            </w:r>
            <w:r w:rsidR="00DB0B7D">
              <w:rPr>
                <w:sz w:val="22"/>
                <w:szCs w:val="22"/>
              </w:rPr>
              <w:t>за последовательностью операций на борту.</w:t>
            </w:r>
          </w:p>
          <w:p w:rsidR="00DB0B7D" w:rsidRDefault="00DB0B7D">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EF597A" w:rsidRDefault="00B2233D">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lang w:val="en-US"/>
              </w:rPr>
              <w:lastRenderedPageBreak/>
              <w:t>e</w:t>
            </w:r>
            <w:r w:rsidR="00894D89" w:rsidRPr="000638DE">
              <w:rPr>
                <w:sz w:val="22"/>
                <w:szCs w:val="22"/>
              </w:rPr>
              <w:t xml:space="preserve">) </w:t>
            </w:r>
            <w:r w:rsidR="00DB0B7D">
              <w:rPr>
                <w:sz w:val="22"/>
                <w:szCs w:val="22"/>
              </w:rPr>
              <w:t>Обеспечить подключение</w:t>
            </w:r>
            <w:r w:rsidR="00EF597A" w:rsidRPr="000638DE">
              <w:rPr>
                <w:sz w:val="22"/>
                <w:szCs w:val="22"/>
              </w:rPr>
              <w:t xml:space="preserve"> к ис</w:t>
            </w:r>
            <w:r w:rsidR="00894D89" w:rsidRPr="000638DE">
              <w:rPr>
                <w:sz w:val="22"/>
                <w:szCs w:val="22"/>
              </w:rPr>
              <w:t>точникам питания рефрижераторные</w:t>
            </w:r>
            <w:r w:rsidR="00EF597A" w:rsidRPr="000638DE">
              <w:rPr>
                <w:sz w:val="22"/>
                <w:szCs w:val="22"/>
              </w:rPr>
              <w:t xml:space="preserve"> контейнер</w:t>
            </w:r>
            <w:r w:rsidR="00894D89" w:rsidRPr="000638DE">
              <w:rPr>
                <w:sz w:val="22"/>
                <w:szCs w:val="22"/>
              </w:rPr>
              <w:t>ы</w:t>
            </w:r>
            <w:r w:rsidR="00EF597A" w:rsidRPr="000638DE">
              <w:rPr>
                <w:sz w:val="22"/>
                <w:szCs w:val="22"/>
              </w:rPr>
              <w:t xml:space="preserve"> для поддержания заданного температурного режима, исходя из действующих возможностей Контейнерного Терминала.</w:t>
            </w:r>
          </w:p>
          <w:p w:rsidR="00EF597A" w:rsidRPr="00A01B9F" w:rsidRDefault="00A01B9F">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Pr>
                <w:sz w:val="22"/>
                <w:szCs w:val="22"/>
                <w:lang w:val="en-US"/>
              </w:rPr>
              <w:t>f</w:t>
            </w:r>
            <w:r w:rsidRPr="00A01B9F">
              <w:rPr>
                <w:sz w:val="22"/>
                <w:szCs w:val="22"/>
              </w:rPr>
              <w:t xml:space="preserve">) </w:t>
            </w:r>
            <w:r w:rsidR="00AC5945">
              <w:rPr>
                <w:sz w:val="22"/>
                <w:szCs w:val="22"/>
              </w:rPr>
              <w:t>Предоставлять</w:t>
            </w:r>
            <w:r w:rsidRPr="00A01B9F">
              <w:rPr>
                <w:sz w:val="22"/>
                <w:szCs w:val="22"/>
              </w:rPr>
              <w:t xml:space="preserve"> возможность загрузки / выгрузки оборудования</w:t>
            </w:r>
            <w:r>
              <w:rPr>
                <w:sz w:val="22"/>
                <w:szCs w:val="22"/>
              </w:rPr>
              <w:t xml:space="preserve"> или запасов на контейнеровозы</w:t>
            </w:r>
            <w:r w:rsidRPr="00A01B9F">
              <w:rPr>
                <w:sz w:val="22"/>
                <w:szCs w:val="22"/>
              </w:rPr>
              <w:t>, организовать н</w:t>
            </w:r>
            <w:r w:rsidRPr="000E23E0">
              <w:rPr>
                <w:sz w:val="22"/>
                <w:szCs w:val="22"/>
              </w:rPr>
              <w:t>езначительны</w:t>
            </w:r>
            <w:r w:rsidR="000E23E0" w:rsidRPr="000E23E0">
              <w:rPr>
                <w:sz w:val="22"/>
                <w:szCs w:val="22"/>
              </w:rPr>
              <w:t>е</w:t>
            </w:r>
            <w:r w:rsidRPr="00A01B9F">
              <w:rPr>
                <w:sz w:val="22"/>
                <w:szCs w:val="22"/>
              </w:rPr>
              <w:t xml:space="preserve"> ремонтн</w:t>
            </w:r>
            <w:r>
              <w:rPr>
                <w:sz w:val="22"/>
                <w:szCs w:val="22"/>
              </w:rPr>
              <w:t>ые</w:t>
            </w:r>
            <w:r w:rsidRPr="00A01B9F">
              <w:rPr>
                <w:sz w:val="22"/>
                <w:szCs w:val="22"/>
              </w:rPr>
              <w:t xml:space="preserve"> работ</w:t>
            </w:r>
            <w:r>
              <w:rPr>
                <w:sz w:val="22"/>
                <w:szCs w:val="22"/>
              </w:rPr>
              <w:t>ы</w:t>
            </w:r>
            <w:r w:rsidRPr="00A01B9F">
              <w:rPr>
                <w:sz w:val="22"/>
                <w:szCs w:val="22"/>
              </w:rPr>
              <w:t xml:space="preserve">, а также </w:t>
            </w:r>
            <w:r>
              <w:rPr>
                <w:sz w:val="22"/>
                <w:szCs w:val="22"/>
              </w:rPr>
              <w:t xml:space="preserve">размещать </w:t>
            </w:r>
            <w:r w:rsidRPr="00A01B9F">
              <w:rPr>
                <w:sz w:val="22"/>
                <w:szCs w:val="22"/>
              </w:rPr>
              <w:t>оборудование Контейнеровоз</w:t>
            </w:r>
            <w:r>
              <w:rPr>
                <w:sz w:val="22"/>
                <w:szCs w:val="22"/>
              </w:rPr>
              <w:t>а</w:t>
            </w:r>
            <w:r w:rsidRPr="00A01B9F">
              <w:rPr>
                <w:sz w:val="22"/>
                <w:szCs w:val="22"/>
              </w:rPr>
              <w:t xml:space="preserve"> вдоль борта судна</w:t>
            </w:r>
            <w:r>
              <w:rPr>
                <w:sz w:val="22"/>
                <w:szCs w:val="22"/>
              </w:rPr>
              <w:t>.</w:t>
            </w:r>
          </w:p>
          <w:p w:rsidR="00A01B9F" w:rsidRPr="00A01B9F" w:rsidRDefault="00A01B9F">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7751B2" w:rsidRPr="000638DE" w:rsidRDefault="007751B2" w:rsidP="007751B2">
            <w:pPr>
              <w:tabs>
                <w:tab w:val="left" w:pos="720"/>
                <w:tab w:val="left" w:pos="792"/>
                <w:tab w:val="left" w:pos="2880"/>
                <w:tab w:val="left" w:pos="6480"/>
                <w:tab w:val="left" w:pos="7200"/>
                <w:tab w:val="left" w:pos="7920"/>
                <w:tab w:val="left" w:pos="8640"/>
                <w:tab w:val="left" w:pos="9360"/>
              </w:tabs>
              <w:jc w:val="both"/>
              <w:rPr>
                <w:b/>
                <w:bCs/>
                <w:color w:val="000000"/>
                <w:sz w:val="22"/>
                <w:szCs w:val="22"/>
              </w:rPr>
            </w:pPr>
            <w:r w:rsidRPr="000638DE">
              <w:rPr>
                <w:b/>
                <w:bCs/>
                <w:sz w:val="22"/>
                <w:szCs w:val="22"/>
              </w:rPr>
              <w:t>4.</w:t>
            </w:r>
            <w:r>
              <w:rPr>
                <w:b/>
                <w:bCs/>
                <w:sz w:val="22"/>
                <w:szCs w:val="22"/>
              </w:rPr>
              <w:t>3</w:t>
            </w:r>
            <w:r w:rsidRPr="000638DE">
              <w:rPr>
                <w:b/>
                <w:bCs/>
                <w:sz w:val="22"/>
                <w:szCs w:val="22"/>
              </w:rPr>
              <w:t xml:space="preserve">. </w:t>
            </w:r>
            <w:r w:rsidRPr="000638DE">
              <w:rPr>
                <w:sz w:val="22"/>
                <w:szCs w:val="22"/>
              </w:rPr>
              <w:t xml:space="preserve">Оператор Терминала гарантирует производительность </w:t>
            </w:r>
            <w:r w:rsidRPr="000638DE">
              <w:rPr>
                <w:color w:val="000000"/>
                <w:sz w:val="22"/>
                <w:szCs w:val="22"/>
              </w:rPr>
              <w:t>20 д</w:t>
            </w:r>
            <w:r w:rsidRPr="000638DE">
              <w:rPr>
                <w:sz w:val="22"/>
                <w:szCs w:val="22"/>
              </w:rPr>
              <w:t xml:space="preserve">вижений в час </w:t>
            </w:r>
            <w:r w:rsidRPr="000638DE">
              <w:rPr>
                <w:color w:val="000000"/>
                <w:sz w:val="22"/>
                <w:szCs w:val="22"/>
              </w:rPr>
              <w:t>с/на судно при условии, что:</w:t>
            </w:r>
          </w:p>
          <w:p w:rsidR="007751B2" w:rsidRPr="0067230B" w:rsidRDefault="00124E36" w:rsidP="007751B2">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Pr>
                <w:sz w:val="22"/>
                <w:szCs w:val="22"/>
                <w:lang w:val="en-US"/>
              </w:rPr>
              <w:t>a</w:t>
            </w:r>
            <w:r w:rsidRPr="00124E36">
              <w:rPr>
                <w:sz w:val="22"/>
                <w:szCs w:val="22"/>
              </w:rPr>
              <w:t>)</w:t>
            </w:r>
            <w:r w:rsidR="00AE638B" w:rsidRPr="00AE638B">
              <w:rPr>
                <w:sz w:val="22"/>
                <w:szCs w:val="22"/>
              </w:rPr>
              <w:t xml:space="preserve"> </w:t>
            </w:r>
            <w:r w:rsidR="007751B2" w:rsidRPr="000638DE">
              <w:rPr>
                <w:sz w:val="22"/>
                <w:szCs w:val="22"/>
              </w:rPr>
              <w:t xml:space="preserve">Состояние, конструкция и крепление судна позволяют непрерывно работать </w:t>
            </w:r>
            <w:r w:rsidR="0067230B">
              <w:rPr>
                <w:sz w:val="22"/>
                <w:szCs w:val="22"/>
              </w:rPr>
              <w:t>каждой эксплуатационной бригаде</w:t>
            </w:r>
            <w:r w:rsidR="0067230B" w:rsidRPr="0067230B">
              <w:rPr>
                <w:sz w:val="22"/>
                <w:szCs w:val="22"/>
              </w:rPr>
              <w:t>;</w:t>
            </w:r>
          </w:p>
          <w:p w:rsidR="00AE638B" w:rsidRDefault="00124E36" w:rsidP="007751B2">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Pr>
                <w:sz w:val="22"/>
                <w:szCs w:val="22"/>
                <w:lang w:val="en-US"/>
              </w:rPr>
              <w:t>b</w:t>
            </w:r>
            <w:r w:rsidR="0067230B">
              <w:rPr>
                <w:sz w:val="22"/>
                <w:szCs w:val="22"/>
              </w:rPr>
              <w:t>) фактическое время на погрузку</w:t>
            </w:r>
            <w:r w:rsidR="0067230B" w:rsidRPr="0067230B">
              <w:rPr>
                <w:sz w:val="22"/>
                <w:szCs w:val="22"/>
              </w:rPr>
              <w:t xml:space="preserve">, </w:t>
            </w:r>
            <w:r w:rsidR="0067230B">
              <w:rPr>
                <w:sz w:val="22"/>
                <w:szCs w:val="22"/>
              </w:rPr>
              <w:t>штивки</w:t>
            </w:r>
            <w:r w:rsidR="0067230B" w:rsidRPr="0067230B">
              <w:rPr>
                <w:sz w:val="22"/>
                <w:szCs w:val="22"/>
              </w:rPr>
              <w:t xml:space="preserve">, </w:t>
            </w:r>
            <w:r w:rsidR="0067230B">
              <w:rPr>
                <w:sz w:val="22"/>
                <w:szCs w:val="22"/>
              </w:rPr>
              <w:t>крепления</w:t>
            </w:r>
            <w:r w:rsidR="0067230B" w:rsidRPr="0067230B">
              <w:rPr>
                <w:sz w:val="22"/>
                <w:szCs w:val="22"/>
              </w:rPr>
              <w:t xml:space="preserve"> или разгрузки негабаритных контейнеров</w:t>
            </w:r>
            <w:r w:rsidR="0067230B">
              <w:rPr>
                <w:sz w:val="22"/>
                <w:szCs w:val="22"/>
              </w:rPr>
              <w:t xml:space="preserve">, </w:t>
            </w:r>
            <w:r w:rsidR="0067230B" w:rsidRPr="0067230B">
              <w:rPr>
                <w:sz w:val="22"/>
                <w:szCs w:val="22"/>
              </w:rPr>
              <w:t>открытие / закрытие люков (крышки), исключается из времени производства;</w:t>
            </w:r>
          </w:p>
          <w:p w:rsidR="00042A09" w:rsidRPr="00042A09" w:rsidRDefault="00124E36" w:rsidP="007751B2">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Pr>
                <w:sz w:val="22"/>
                <w:szCs w:val="22"/>
                <w:lang w:val="en-US"/>
              </w:rPr>
              <w:t>c</w:t>
            </w:r>
            <w:r w:rsidR="00042A09" w:rsidRPr="00042A09">
              <w:rPr>
                <w:sz w:val="22"/>
                <w:szCs w:val="22"/>
              </w:rPr>
              <w:t>) Сильные ветры, туман, лед или в аналогичных условиях погоды, а также пара / дыма не препятствуют безопасной эксплуатации.</w:t>
            </w:r>
          </w:p>
          <w:p w:rsidR="00042A09" w:rsidRPr="0067230B" w:rsidRDefault="00042A09" w:rsidP="007751B2">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890592" w:rsidRPr="00F228E8" w:rsidRDefault="00890592">
            <w:pPr>
              <w:tabs>
                <w:tab w:val="left" w:pos="0"/>
                <w:tab w:val="left" w:pos="720"/>
                <w:tab w:val="left" w:pos="1440"/>
                <w:tab w:val="left" w:pos="2160"/>
                <w:tab w:val="left" w:pos="2880"/>
                <w:tab w:val="left" w:pos="6480"/>
                <w:tab w:val="left" w:pos="7200"/>
                <w:tab w:val="left" w:pos="7920"/>
                <w:tab w:val="left" w:pos="8640"/>
                <w:tab w:val="left" w:pos="9360"/>
              </w:tabs>
              <w:jc w:val="both"/>
              <w:rPr>
                <w:bCs/>
                <w:sz w:val="22"/>
                <w:szCs w:val="22"/>
              </w:rPr>
            </w:pPr>
            <w:r w:rsidRPr="000638DE">
              <w:rPr>
                <w:b/>
                <w:sz w:val="22"/>
                <w:szCs w:val="22"/>
              </w:rPr>
              <w:t>4.</w:t>
            </w:r>
            <w:r w:rsidRPr="00890592">
              <w:rPr>
                <w:b/>
                <w:sz w:val="22"/>
                <w:szCs w:val="22"/>
              </w:rPr>
              <w:t>4</w:t>
            </w:r>
            <w:r w:rsidRPr="000638DE">
              <w:rPr>
                <w:b/>
                <w:sz w:val="22"/>
                <w:szCs w:val="22"/>
              </w:rPr>
              <w:t xml:space="preserve">. </w:t>
            </w:r>
            <w:r w:rsidRPr="000638DE">
              <w:rPr>
                <w:bCs/>
                <w:sz w:val="22"/>
                <w:szCs w:val="22"/>
              </w:rPr>
              <w:t xml:space="preserve">В случае если действующие мощности Контейнерного Терминала будут превышены, Оператор Терминала в одностороннем порядке </w:t>
            </w:r>
            <w:r w:rsidR="00F228E8">
              <w:rPr>
                <w:bCs/>
                <w:sz w:val="22"/>
                <w:szCs w:val="22"/>
              </w:rPr>
              <w:t>вводит ограничение</w:t>
            </w:r>
            <w:r w:rsidRPr="000638DE">
              <w:rPr>
                <w:bCs/>
                <w:sz w:val="22"/>
                <w:szCs w:val="22"/>
              </w:rPr>
              <w:t xml:space="preserve"> </w:t>
            </w:r>
            <w:r w:rsidR="00F228E8">
              <w:rPr>
                <w:bCs/>
                <w:sz w:val="22"/>
                <w:szCs w:val="22"/>
              </w:rPr>
              <w:t>на</w:t>
            </w:r>
            <w:r w:rsidRPr="000638DE">
              <w:rPr>
                <w:bCs/>
                <w:sz w:val="22"/>
                <w:szCs w:val="22"/>
              </w:rPr>
              <w:t xml:space="preserve"> обработку контейнеров</w:t>
            </w:r>
            <w:r w:rsidR="00F228E8">
              <w:rPr>
                <w:bCs/>
                <w:sz w:val="22"/>
                <w:szCs w:val="22"/>
              </w:rPr>
              <w:t>.</w:t>
            </w:r>
            <w:r w:rsidRPr="000638DE">
              <w:rPr>
                <w:bCs/>
                <w:sz w:val="22"/>
                <w:szCs w:val="22"/>
              </w:rPr>
              <w:t xml:space="preserve"> </w:t>
            </w:r>
            <w:r w:rsidR="00F228E8">
              <w:rPr>
                <w:bCs/>
                <w:sz w:val="22"/>
                <w:szCs w:val="22"/>
              </w:rPr>
              <w:t xml:space="preserve">Уведомление о характере и продолжительности данного запрета должно быть </w:t>
            </w:r>
            <w:r w:rsidR="005D689D">
              <w:rPr>
                <w:bCs/>
                <w:sz w:val="22"/>
                <w:szCs w:val="22"/>
              </w:rPr>
              <w:t xml:space="preserve">доставлено </w:t>
            </w:r>
            <w:r w:rsidR="00F2447F">
              <w:rPr>
                <w:bCs/>
                <w:sz w:val="22"/>
                <w:szCs w:val="22"/>
              </w:rPr>
              <w:t>Заказчику</w:t>
            </w:r>
            <w:r w:rsidR="00F228E8">
              <w:rPr>
                <w:bCs/>
                <w:sz w:val="22"/>
                <w:szCs w:val="22"/>
              </w:rPr>
              <w:t xml:space="preserve"> не </w:t>
            </w:r>
            <w:r w:rsidR="0072056E">
              <w:rPr>
                <w:bCs/>
                <w:sz w:val="22"/>
                <w:szCs w:val="22"/>
              </w:rPr>
              <w:t>позднее,</w:t>
            </w:r>
            <w:r w:rsidR="00F228E8">
              <w:rPr>
                <w:bCs/>
                <w:sz w:val="22"/>
                <w:szCs w:val="22"/>
              </w:rPr>
              <w:t xml:space="preserve"> чем за 10 дней до его вступления.</w:t>
            </w:r>
          </w:p>
          <w:p w:rsidR="00890592" w:rsidRDefault="00890592">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96231D" w:rsidRDefault="0096231D">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Pr>
                <w:b/>
                <w:sz w:val="22"/>
                <w:szCs w:val="22"/>
              </w:rPr>
              <w:t xml:space="preserve">4.5. </w:t>
            </w:r>
            <w:r w:rsidRPr="0096231D">
              <w:rPr>
                <w:sz w:val="22"/>
                <w:szCs w:val="22"/>
              </w:rPr>
              <w:t xml:space="preserve">В случае превышения максимального </w:t>
            </w:r>
            <w:r>
              <w:rPr>
                <w:sz w:val="22"/>
                <w:szCs w:val="22"/>
              </w:rPr>
              <w:t xml:space="preserve">срока хранения, Оператор Терминала уведомляет </w:t>
            </w:r>
            <w:r w:rsidR="00921DBF">
              <w:rPr>
                <w:sz w:val="22"/>
                <w:szCs w:val="22"/>
              </w:rPr>
              <w:t>Заказчика</w:t>
            </w:r>
            <w:r>
              <w:rPr>
                <w:sz w:val="22"/>
                <w:szCs w:val="22"/>
              </w:rPr>
              <w:t>, чтобы найти приемлемое решение.</w:t>
            </w:r>
          </w:p>
          <w:p w:rsidR="0096231D" w:rsidRPr="0096231D" w:rsidRDefault="0096231D">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b/>
                <w:sz w:val="22"/>
                <w:szCs w:val="22"/>
              </w:rPr>
              <w:t>4.</w:t>
            </w:r>
            <w:r w:rsidR="0096231D">
              <w:rPr>
                <w:b/>
                <w:sz w:val="22"/>
                <w:szCs w:val="22"/>
              </w:rPr>
              <w:t>6</w:t>
            </w:r>
            <w:r w:rsidRPr="000638DE">
              <w:rPr>
                <w:b/>
                <w:sz w:val="22"/>
                <w:szCs w:val="22"/>
              </w:rPr>
              <w:t xml:space="preserve">. </w:t>
            </w:r>
            <w:r w:rsidRPr="000638DE">
              <w:rPr>
                <w:sz w:val="22"/>
                <w:szCs w:val="22"/>
              </w:rPr>
              <w:t xml:space="preserve">В целях обеспечения эффективного планирования операций  по обработке Контейнеровоза, </w:t>
            </w:r>
            <w:r w:rsidR="00DC262C">
              <w:rPr>
                <w:sz w:val="22"/>
                <w:szCs w:val="22"/>
              </w:rPr>
              <w:t>Заказчик</w:t>
            </w:r>
            <w:r w:rsidRPr="000638DE">
              <w:rPr>
                <w:sz w:val="22"/>
                <w:szCs w:val="22"/>
              </w:rPr>
              <w:t xml:space="preserve"> </w:t>
            </w:r>
            <w:r w:rsidR="005D689D">
              <w:rPr>
                <w:sz w:val="22"/>
                <w:szCs w:val="22"/>
              </w:rPr>
              <w:t>обязуется</w:t>
            </w:r>
            <w:r w:rsidRPr="000638DE">
              <w:rPr>
                <w:sz w:val="22"/>
                <w:szCs w:val="22"/>
              </w:rPr>
              <w:t>:</w:t>
            </w:r>
          </w:p>
          <w:p w:rsidR="000D7166" w:rsidRPr="00DC262C" w:rsidRDefault="000D7166">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lang w:val="en-US"/>
              </w:rPr>
              <w:t>a</w:t>
            </w:r>
            <w:r w:rsidRPr="000638DE">
              <w:rPr>
                <w:sz w:val="22"/>
                <w:szCs w:val="22"/>
              </w:rPr>
              <w:t xml:space="preserve">) предоставить детальный предварительный план размещения не позднее 24 часов до прибытия судна или не позднее </w:t>
            </w:r>
            <w:r w:rsidR="00913A21" w:rsidRPr="00913A21">
              <w:rPr>
                <w:sz w:val="22"/>
                <w:szCs w:val="22"/>
              </w:rPr>
              <w:t>8</w:t>
            </w:r>
            <w:r w:rsidRPr="000638DE">
              <w:rPr>
                <w:sz w:val="22"/>
                <w:szCs w:val="22"/>
              </w:rPr>
              <w:t xml:space="preserve"> часов до прибытия судна, если переход из последнего порта составляет меньше </w:t>
            </w:r>
            <w:r w:rsidR="0050712D" w:rsidRPr="0050712D">
              <w:rPr>
                <w:sz w:val="22"/>
                <w:szCs w:val="22"/>
              </w:rPr>
              <w:t>24</w:t>
            </w:r>
            <w:r w:rsidRPr="000638DE">
              <w:rPr>
                <w:sz w:val="22"/>
                <w:szCs w:val="22"/>
              </w:rPr>
              <w:t xml:space="preserve"> часов. Допускаются незначительные изменения этого плана, если они не препятствуют дальнейшим операциям.</w:t>
            </w:r>
          </w:p>
          <w:p w:rsidR="005F55DA" w:rsidRPr="000638DE" w:rsidRDefault="005F55DA" w:rsidP="005F55D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lang w:val="en-US"/>
              </w:rPr>
              <w:t>b</w:t>
            </w:r>
            <w:r w:rsidRPr="000638DE">
              <w:rPr>
                <w:sz w:val="22"/>
                <w:szCs w:val="22"/>
              </w:rPr>
              <w:t xml:space="preserve">) не позднее, чем за </w:t>
            </w:r>
            <w:r w:rsidRPr="000E23E0">
              <w:rPr>
                <w:sz w:val="22"/>
                <w:szCs w:val="22"/>
              </w:rPr>
              <w:t>24</w:t>
            </w:r>
            <w:r w:rsidR="000E23E0" w:rsidRPr="000E23E0">
              <w:rPr>
                <w:sz w:val="22"/>
                <w:szCs w:val="22"/>
              </w:rPr>
              <w:t xml:space="preserve"> часа</w:t>
            </w:r>
            <w:r w:rsidRPr="000638DE">
              <w:rPr>
                <w:sz w:val="22"/>
                <w:szCs w:val="22"/>
              </w:rPr>
              <w:t xml:space="preserve"> до прибытия судна,</w:t>
            </w:r>
            <w:r w:rsidRPr="00D764A8">
              <w:rPr>
                <w:sz w:val="22"/>
                <w:szCs w:val="22"/>
              </w:rPr>
              <w:t xml:space="preserve"> </w:t>
            </w:r>
            <w:r w:rsidRPr="000638DE">
              <w:rPr>
                <w:sz w:val="22"/>
                <w:szCs w:val="22"/>
              </w:rPr>
              <w:t xml:space="preserve">или не позднее </w:t>
            </w:r>
            <w:r w:rsidRPr="0050712D">
              <w:rPr>
                <w:sz w:val="22"/>
                <w:szCs w:val="22"/>
              </w:rPr>
              <w:t>8</w:t>
            </w:r>
            <w:r w:rsidRPr="000638DE">
              <w:rPr>
                <w:sz w:val="22"/>
                <w:szCs w:val="22"/>
              </w:rPr>
              <w:t xml:space="preserve"> часов до прибытия судна, если переход из последнего порта составляет меньше </w:t>
            </w:r>
            <w:r w:rsidRPr="0050712D">
              <w:rPr>
                <w:sz w:val="22"/>
                <w:szCs w:val="22"/>
              </w:rPr>
              <w:t>24</w:t>
            </w:r>
            <w:r w:rsidRPr="000638DE">
              <w:rPr>
                <w:sz w:val="22"/>
                <w:szCs w:val="22"/>
              </w:rPr>
              <w:t xml:space="preserve"> часов предоставлять следующую информацию о контейнерах, подлежащих выгрузке:</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Линия и название судна</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 xml:space="preserve">Начальный порт отправления и номер коносамента </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Порт последней перегрузки и номер коносамента</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Размер, номер контейнера и номер пломбы</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Описание груза и вес</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Информация об отправителе и получателе</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 xml:space="preserve">Температурный режим для рефрижераторных </w:t>
            </w:r>
            <w:r w:rsidRPr="000638DE">
              <w:rPr>
                <w:sz w:val="22"/>
                <w:szCs w:val="22"/>
              </w:rPr>
              <w:lastRenderedPageBreak/>
              <w:t>контейнеров</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Класс опасности груза, если такой имеется</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Сведения о негабаритных контейнерах, если таковые имеются</w:t>
            </w:r>
          </w:p>
          <w:p w:rsidR="005F55DA" w:rsidRPr="000638DE" w:rsidRDefault="005F55DA" w:rsidP="005F55DA">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0638DE">
              <w:rPr>
                <w:sz w:val="22"/>
                <w:szCs w:val="22"/>
              </w:rPr>
              <w:t>Какие-либо особые указания по обработке, если таковые имеются.</w:t>
            </w:r>
          </w:p>
          <w:p w:rsidR="00EF597A" w:rsidRPr="000638DE" w:rsidRDefault="00EF597A">
            <w:pPr>
              <w:tabs>
                <w:tab w:val="left" w:pos="0"/>
                <w:tab w:val="left" w:pos="612"/>
                <w:tab w:val="left" w:pos="1440"/>
                <w:tab w:val="left" w:pos="2160"/>
                <w:tab w:val="left" w:pos="2880"/>
                <w:tab w:val="left" w:pos="6480"/>
                <w:tab w:val="left" w:pos="7200"/>
                <w:tab w:val="left" w:pos="7920"/>
                <w:tab w:val="left" w:pos="8640"/>
                <w:tab w:val="left" w:pos="9360"/>
              </w:tabs>
              <w:jc w:val="both"/>
              <w:rPr>
                <w:sz w:val="22"/>
                <w:szCs w:val="22"/>
              </w:rPr>
            </w:pPr>
          </w:p>
          <w:p w:rsidR="00106A46" w:rsidRPr="007D3490" w:rsidRDefault="00106A46" w:rsidP="00106A46">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7D3490">
              <w:rPr>
                <w:sz w:val="22"/>
                <w:szCs w:val="22"/>
              </w:rPr>
              <w:t>с) не позднее, чем за 24 часа до прибытия судов, доставлять контейнеры, подлежащие погрузке на суда и прошедшие процедуру таможенного оформления,  и предоставлять следующую информацию об этих контейнерах:</w:t>
            </w:r>
          </w:p>
          <w:p w:rsidR="00106A46" w:rsidRPr="007D3490"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7D3490">
              <w:rPr>
                <w:sz w:val="22"/>
                <w:szCs w:val="22"/>
              </w:rPr>
              <w:t>Линия и название судна</w:t>
            </w:r>
          </w:p>
          <w:p w:rsidR="00106A46" w:rsidRPr="007D3490"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7D3490">
              <w:rPr>
                <w:sz w:val="22"/>
                <w:szCs w:val="22"/>
              </w:rPr>
              <w:t>Порт назначения</w:t>
            </w:r>
          </w:p>
          <w:p w:rsidR="00106A46" w:rsidRPr="007D3490"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7D3490">
              <w:rPr>
                <w:sz w:val="22"/>
                <w:szCs w:val="22"/>
              </w:rPr>
              <w:t>Порт выгрузки</w:t>
            </w:r>
          </w:p>
          <w:p w:rsidR="00106A46" w:rsidRPr="007D3490"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7D3490">
              <w:rPr>
                <w:sz w:val="22"/>
                <w:szCs w:val="22"/>
              </w:rPr>
              <w:t>Размеры и номер контейнера</w:t>
            </w:r>
          </w:p>
          <w:p w:rsidR="00106A46" w:rsidRPr="007D3490"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7D3490">
              <w:rPr>
                <w:sz w:val="22"/>
                <w:szCs w:val="22"/>
              </w:rPr>
              <w:t>Номер пломбы</w:t>
            </w:r>
          </w:p>
          <w:p w:rsidR="00106A46" w:rsidRPr="007D3490"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7D3490">
              <w:rPr>
                <w:sz w:val="22"/>
                <w:szCs w:val="22"/>
              </w:rPr>
              <w:t>Описание груза и вес</w:t>
            </w:r>
          </w:p>
          <w:p w:rsidR="00106A46" w:rsidRPr="008D4305"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8D4305">
              <w:rPr>
                <w:sz w:val="22"/>
                <w:szCs w:val="22"/>
              </w:rPr>
              <w:t>информацию о наличии сертификата  VGM</w:t>
            </w:r>
          </w:p>
          <w:p w:rsidR="00106A46" w:rsidRPr="007D3490" w:rsidRDefault="00106A46" w:rsidP="00106A46">
            <w:pPr>
              <w:numPr>
                <w:ilvl w:val="1"/>
                <w:numId w:val="11"/>
              </w:numPr>
              <w:tabs>
                <w:tab w:val="clear" w:pos="1800"/>
                <w:tab w:val="left" w:pos="0"/>
                <w:tab w:val="left" w:pos="612"/>
                <w:tab w:val="left" w:pos="1440"/>
                <w:tab w:val="num" w:pos="2052"/>
                <w:tab w:val="left" w:pos="2160"/>
                <w:tab w:val="left" w:pos="2880"/>
                <w:tab w:val="left" w:pos="6480"/>
                <w:tab w:val="left" w:pos="7200"/>
                <w:tab w:val="left" w:pos="7920"/>
                <w:tab w:val="left" w:pos="8640"/>
                <w:tab w:val="left" w:pos="9360"/>
              </w:tabs>
              <w:ind w:left="0" w:firstLine="0"/>
              <w:rPr>
                <w:sz w:val="22"/>
                <w:szCs w:val="22"/>
              </w:rPr>
            </w:pPr>
            <w:r w:rsidRPr="007D3490">
              <w:rPr>
                <w:sz w:val="22"/>
                <w:szCs w:val="22"/>
              </w:rPr>
              <w:t xml:space="preserve">  Температурный режим для рефрижераторных контейнеров, если имеются</w:t>
            </w:r>
          </w:p>
          <w:p w:rsidR="00106A46" w:rsidRPr="007D3490"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7D3490">
              <w:rPr>
                <w:sz w:val="22"/>
                <w:szCs w:val="22"/>
              </w:rPr>
              <w:t>Сведения об опасных грузах, если имеются</w:t>
            </w:r>
          </w:p>
          <w:p w:rsidR="00106A46" w:rsidRPr="007D3490" w:rsidRDefault="00106A46" w:rsidP="00106A46">
            <w:pPr>
              <w:numPr>
                <w:ilvl w:val="1"/>
                <w:numId w:val="11"/>
              </w:numPr>
              <w:tabs>
                <w:tab w:val="clear" w:pos="1800"/>
                <w:tab w:val="left" w:pos="0"/>
                <w:tab w:val="left" w:pos="720"/>
                <w:tab w:val="left" w:pos="1440"/>
                <w:tab w:val="num" w:pos="2052"/>
                <w:tab w:val="left" w:pos="2160"/>
                <w:tab w:val="left" w:pos="2880"/>
                <w:tab w:val="left" w:pos="6480"/>
                <w:tab w:val="left" w:pos="7200"/>
                <w:tab w:val="left" w:pos="7920"/>
                <w:tab w:val="left" w:pos="8640"/>
                <w:tab w:val="left" w:pos="9360"/>
              </w:tabs>
              <w:ind w:left="0" w:firstLine="0"/>
              <w:jc w:val="both"/>
              <w:rPr>
                <w:sz w:val="22"/>
                <w:szCs w:val="22"/>
              </w:rPr>
            </w:pPr>
            <w:r w:rsidRPr="007D3490">
              <w:rPr>
                <w:sz w:val="22"/>
                <w:szCs w:val="22"/>
              </w:rPr>
              <w:t>Сведения о негабаритных контейнерах, если имеются</w:t>
            </w:r>
          </w:p>
          <w:p w:rsidR="005F55DA" w:rsidRPr="000638DE" w:rsidRDefault="00106A46" w:rsidP="00106A46">
            <w:pPr>
              <w:tabs>
                <w:tab w:val="left" w:pos="0"/>
                <w:tab w:val="left" w:pos="972"/>
                <w:tab w:val="left" w:pos="1440"/>
                <w:tab w:val="left" w:pos="2160"/>
                <w:tab w:val="left" w:pos="2880"/>
                <w:tab w:val="left" w:pos="6480"/>
                <w:tab w:val="left" w:pos="7200"/>
                <w:tab w:val="left" w:pos="7920"/>
                <w:tab w:val="left" w:pos="8640"/>
              </w:tabs>
              <w:rPr>
                <w:bCs/>
                <w:sz w:val="22"/>
                <w:szCs w:val="22"/>
              </w:rPr>
            </w:pPr>
            <w:r w:rsidRPr="007D3490">
              <w:rPr>
                <w:bCs/>
                <w:sz w:val="22"/>
                <w:szCs w:val="22"/>
              </w:rPr>
              <w:t>Какие-либо особые указания по обработке, если таковые имеются.</w:t>
            </w:r>
          </w:p>
          <w:p w:rsidR="00EF597A" w:rsidRPr="00106A46"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p>
          <w:p w:rsidR="00420F9F"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lang w:val="en-US"/>
              </w:rPr>
              <w:t>d</w:t>
            </w:r>
            <w:r w:rsidRPr="000638DE">
              <w:rPr>
                <w:sz w:val="22"/>
                <w:szCs w:val="22"/>
              </w:rPr>
              <w:t>) гарантирует строгое соблюдение условий, предусмотренных в следующих документах:</w:t>
            </w:r>
          </w:p>
          <w:p w:rsidR="00EF597A" w:rsidRPr="000638DE" w:rsidRDefault="00EF597A">
            <w:pPr>
              <w:tabs>
                <w:tab w:val="left" w:pos="0"/>
                <w:tab w:val="left" w:pos="720"/>
                <w:tab w:val="left" w:pos="1440"/>
                <w:tab w:val="left" w:pos="2880"/>
                <w:tab w:val="left" w:pos="6480"/>
                <w:tab w:val="left" w:pos="7200"/>
                <w:tab w:val="left" w:pos="7920"/>
                <w:tab w:val="left" w:pos="8640"/>
                <w:tab w:val="left" w:pos="9360"/>
              </w:tabs>
              <w:jc w:val="both"/>
              <w:rPr>
                <w:sz w:val="22"/>
                <w:szCs w:val="22"/>
              </w:rPr>
            </w:pPr>
            <w:r w:rsidRPr="000638DE">
              <w:rPr>
                <w:sz w:val="22"/>
                <w:szCs w:val="22"/>
              </w:rPr>
              <w:t xml:space="preserve">        </w:t>
            </w:r>
            <w:r w:rsidRPr="000638DE">
              <w:rPr>
                <w:sz w:val="22"/>
                <w:szCs w:val="22"/>
                <w:lang w:val="en-US"/>
              </w:rPr>
              <w:t>i</w:t>
            </w:r>
            <w:r w:rsidRPr="000638DE">
              <w:rPr>
                <w:sz w:val="22"/>
                <w:szCs w:val="22"/>
              </w:rPr>
              <w:t>) Конвенция СОЛОС-74</w:t>
            </w:r>
          </w:p>
          <w:p w:rsidR="009735CA" w:rsidRPr="009735CA" w:rsidRDefault="00EF597A" w:rsidP="009735CA">
            <w:pPr>
              <w:tabs>
                <w:tab w:val="left" w:pos="0"/>
                <w:tab w:val="left" w:pos="720"/>
                <w:tab w:val="left" w:pos="1440"/>
                <w:tab w:val="left" w:pos="2880"/>
                <w:tab w:val="left" w:pos="6480"/>
                <w:tab w:val="left" w:pos="7200"/>
                <w:tab w:val="left" w:pos="7920"/>
                <w:tab w:val="left" w:pos="8640"/>
                <w:tab w:val="left" w:pos="9360"/>
              </w:tabs>
              <w:jc w:val="both"/>
              <w:rPr>
                <w:sz w:val="22"/>
                <w:szCs w:val="22"/>
              </w:rPr>
            </w:pPr>
            <w:r w:rsidRPr="000638DE">
              <w:rPr>
                <w:sz w:val="22"/>
                <w:szCs w:val="22"/>
              </w:rPr>
              <w:t xml:space="preserve">       </w:t>
            </w:r>
            <w:r w:rsidRPr="000638DE">
              <w:rPr>
                <w:sz w:val="22"/>
                <w:szCs w:val="22"/>
                <w:lang w:val="en-US"/>
              </w:rPr>
              <w:t>ii</w:t>
            </w:r>
            <w:r w:rsidRPr="000638DE">
              <w:rPr>
                <w:sz w:val="22"/>
                <w:szCs w:val="22"/>
              </w:rPr>
              <w:t xml:space="preserve">) </w:t>
            </w:r>
            <w:r w:rsidR="00B2233D" w:rsidRPr="000638DE">
              <w:rPr>
                <w:sz w:val="22"/>
                <w:szCs w:val="22"/>
              </w:rPr>
              <w:t>Кодекс М</w:t>
            </w:r>
            <w:r w:rsidR="00AE26E3" w:rsidRPr="000638DE">
              <w:rPr>
                <w:sz w:val="22"/>
                <w:szCs w:val="22"/>
              </w:rPr>
              <w:t>М</w:t>
            </w:r>
            <w:r w:rsidR="00B2233D" w:rsidRPr="000638DE">
              <w:rPr>
                <w:sz w:val="22"/>
                <w:szCs w:val="22"/>
              </w:rPr>
              <w:t>ОГ и Правила М</w:t>
            </w:r>
            <w:r w:rsidR="00AE26E3" w:rsidRPr="000638DE">
              <w:rPr>
                <w:sz w:val="22"/>
                <w:szCs w:val="22"/>
              </w:rPr>
              <w:t>О</w:t>
            </w:r>
            <w:r w:rsidRPr="000638DE">
              <w:rPr>
                <w:sz w:val="22"/>
                <w:szCs w:val="22"/>
              </w:rPr>
              <w:t>ПОГ</w:t>
            </w:r>
          </w:p>
          <w:p w:rsidR="00EF597A" w:rsidRPr="000638DE" w:rsidRDefault="00EF597A" w:rsidP="009735CA">
            <w:pPr>
              <w:tabs>
                <w:tab w:val="left" w:pos="0"/>
                <w:tab w:val="left" w:pos="720"/>
                <w:tab w:val="left" w:pos="1440"/>
                <w:tab w:val="left" w:pos="2880"/>
                <w:tab w:val="left" w:pos="6480"/>
                <w:tab w:val="left" w:pos="7200"/>
                <w:tab w:val="left" w:pos="7920"/>
                <w:tab w:val="left" w:pos="8640"/>
                <w:tab w:val="left" w:pos="9360"/>
              </w:tabs>
              <w:jc w:val="both"/>
              <w:rPr>
                <w:sz w:val="22"/>
                <w:szCs w:val="22"/>
              </w:rPr>
            </w:pPr>
            <w:r w:rsidRPr="000638DE">
              <w:rPr>
                <w:sz w:val="22"/>
                <w:szCs w:val="22"/>
              </w:rPr>
              <w:t xml:space="preserve">      </w:t>
            </w:r>
            <w:r w:rsidRPr="000638DE">
              <w:rPr>
                <w:sz w:val="22"/>
                <w:szCs w:val="22"/>
                <w:lang w:val="en-US"/>
              </w:rPr>
              <w:t>iii</w:t>
            </w:r>
            <w:r w:rsidRPr="000638DE">
              <w:rPr>
                <w:sz w:val="22"/>
                <w:szCs w:val="22"/>
              </w:rPr>
              <w:t>) Нормативные акты органов Государственного контроля, таких как таможенные, пограничные, ветеринарные, санитарные и прочие.</w:t>
            </w:r>
          </w:p>
          <w:p w:rsidR="00EB09D0" w:rsidRDefault="00EB09D0">
            <w:pPr>
              <w:tabs>
                <w:tab w:val="left" w:pos="0"/>
                <w:tab w:val="left" w:pos="720"/>
                <w:tab w:val="left" w:pos="1440"/>
                <w:tab w:val="left" w:pos="2160"/>
                <w:tab w:val="left" w:pos="2880"/>
                <w:tab w:val="left" w:pos="6480"/>
                <w:tab w:val="left" w:pos="7200"/>
                <w:tab w:val="left" w:pos="7920"/>
                <w:tab w:val="left" w:pos="8640"/>
                <w:tab w:val="left" w:pos="9360"/>
              </w:tabs>
              <w:rPr>
                <w:b/>
                <w:sz w:val="22"/>
                <w:szCs w:val="22"/>
                <w:u w:val="single"/>
              </w:rPr>
            </w:pPr>
          </w:p>
          <w:p w:rsidR="00EF597A" w:rsidRPr="001B19DB" w:rsidRDefault="00EF597A">
            <w:pPr>
              <w:tabs>
                <w:tab w:val="left" w:pos="0"/>
                <w:tab w:val="left" w:pos="720"/>
                <w:tab w:val="left" w:pos="1440"/>
                <w:tab w:val="left" w:pos="2160"/>
                <w:tab w:val="left" w:pos="2880"/>
                <w:tab w:val="left" w:pos="6480"/>
                <w:tab w:val="left" w:pos="7200"/>
                <w:tab w:val="left" w:pos="7920"/>
                <w:tab w:val="left" w:pos="8640"/>
                <w:tab w:val="left" w:pos="9360"/>
              </w:tabs>
              <w:rPr>
                <w:sz w:val="22"/>
                <w:szCs w:val="22"/>
                <w:u w:val="single"/>
              </w:rPr>
            </w:pPr>
            <w:r w:rsidRPr="001B19DB">
              <w:rPr>
                <w:b/>
                <w:sz w:val="22"/>
                <w:szCs w:val="22"/>
                <w:u w:val="single"/>
              </w:rPr>
              <w:t>5.  Особые условия</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EF597A" w:rsidRPr="000638DE" w:rsidRDefault="00EF597A">
            <w:pPr>
              <w:tabs>
                <w:tab w:val="left" w:pos="0"/>
                <w:tab w:val="left" w:pos="720"/>
                <w:tab w:val="left" w:pos="1260"/>
                <w:tab w:val="left" w:pos="1440"/>
                <w:tab w:val="left" w:pos="2160"/>
                <w:tab w:val="left" w:pos="2880"/>
                <w:tab w:val="left" w:pos="6480"/>
                <w:tab w:val="left" w:pos="7200"/>
                <w:tab w:val="left" w:pos="7920"/>
                <w:tab w:val="left" w:pos="8640"/>
                <w:tab w:val="left" w:pos="9360"/>
              </w:tabs>
              <w:jc w:val="both"/>
              <w:rPr>
                <w:spacing w:val="-5"/>
                <w:sz w:val="22"/>
                <w:szCs w:val="22"/>
              </w:rPr>
            </w:pPr>
            <w:r w:rsidRPr="000638DE">
              <w:rPr>
                <w:b/>
                <w:bCs/>
                <w:spacing w:val="-5"/>
                <w:sz w:val="22"/>
                <w:szCs w:val="22"/>
              </w:rPr>
              <w:t>5.</w:t>
            </w:r>
            <w:r w:rsidR="00C86BD9" w:rsidRPr="00C86BD9">
              <w:rPr>
                <w:b/>
                <w:bCs/>
                <w:spacing w:val="-5"/>
                <w:sz w:val="22"/>
                <w:szCs w:val="22"/>
              </w:rPr>
              <w:t>1</w:t>
            </w:r>
            <w:r w:rsidRPr="000638DE">
              <w:rPr>
                <w:b/>
                <w:bCs/>
                <w:spacing w:val="-5"/>
                <w:sz w:val="22"/>
                <w:szCs w:val="22"/>
              </w:rPr>
              <w:t xml:space="preserve">. </w:t>
            </w:r>
            <w:r w:rsidRPr="000638DE">
              <w:rPr>
                <w:spacing w:val="-5"/>
                <w:sz w:val="22"/>
                <w:szCs w:val="22"/>
              </w:rPr>
              <w:t>Стороны используют метод электронного обмена данными (ЭОД) для передачи любой информации и платежных документов, связанных с исполнением обязательств по настоящему Контракту, при строгом исполнении следующих условий:</w:t>
            </w:r>
          </w:p>
          <w:p w:rsidR="00EF597A" w:rsidRPr="000638DE" w:rsidRDefault="00EF597A">
            <w:pPr>
              <w:tabs>
                <w:tab w:val="left" w:pos="0"/>
                <w:tab w:val="left" w:pos="720"/>
                <w:tab w:val="left" w:pos="1260"/>
                <w:tab w:val="left" w:pos="1440"/>
                <w:tab w:val="left" w:pos="2160"/>
                <w:tab w:val="left" w:pos="2880"/>
                <w:tab w:val="left" w:pos="6480"/>
                <w:tab w:val="left" w:pos="7200"/>
                <w:tab w:val="left" w:pos="7920"/>
                <w:tab w:val="left" w:pos="8640"/>
                <w:tab w:val="left" w:pos="9360"/>
              </w:tabs>
              <w:jc w:val="both"/>
              <w:rPr>
                <w:spacing w:val="-5"/>
                <w:sz w:val="22"/>
                <w:szCs w:val="22"/>
              </w:rPr>
            </w:pPr>
          </w:p>
          <w:p w:rsidR="00EF597A" w:rsidRPr="000638DE" w:rsidRDefault="00EF597A">
            <w:pPr>
              <w:shd w:val="clear" w:color="auto" w:fill="FFFFFF"/>
              <w:tabs>
                <w:tab w:val="left" w:pos="720"/>
              </w:tabs>
              <w:jc w:val="both"/>
              <w:rPr>
                <w:spacing w:val="-5"/>
                <w:sz w:val="22"/>
                <w:szCs w:val="22"/>
              </w:rPr>
            </w:pPr>
            <w:r w:rsidRPr="000638DE">
              <w:rPr>
                <w:b/>
                <w:bCs/>
                <w:spacing w:val="-5"/>
                <w:sz w:val="22"/>
                <w:szCs w:val="22"/>
              </w:rPr>
              <w:t>5.</w:t>
            </w:r>
            <w:r w:rsidR="00C86BD9" w:rsidRPr="00420F9F">
              <w:rPr>
                <w:b/>
                <w:bCs/>
                <w:spacing w:val="-5"/>
                <w:sz w:val="22"/>
                <w:szCs w:val="22"/>
              </w:rPr>
              <w:t>1</w:t>
            </w:r>
            <w:r w:rsidRPr="000638DE">
              <w:rPr>
                <w:b/>
                <w:bCs/>
                <w:spacing w:val="-5"/>
                <w:sz w:val="22"/>
                <w:szCs w:val="22"/>
              </w:rPr>
              <w:t>.1.</w:t>
            </w:r>
            <w:r w:rsidRPr="000638DE">
              <w:rPr>
                <w:spacing w:val="-5"/>
                <w:sz w:val="22"/>
                <w:szCs w:val="22"/>
              </w:rPr>
              <w:t xml:space="preserve"> Стороны обеспечивают наличие и поддерживают в рабочем состоянии оборудование и программное обеспечение, необходимые для бесперебойной передачи, получения, регистрации и хранения сообщений.</w:t>
            </w:r>
          </w:p>
          <w:p w:rsidR="00EF597A" w:rsidRPr="000638DE" w:rsidRDefault="00EF597A">
            <w:pPr>
              <w:shd w:val="clear" w:color="auto" w:fill="FFFFFF"/>
              <w:tabs>
                <w:tab w:val="left" w:pos="720"/>
              </w:tabs>
              <w:jc w:val="both"/>
              <w:rPr>
                <w:spacing w:val="-5"/>
                <w:sz w:val="22"/>
                <w:szCs w:val="22"/>
              </w:rPr>
            </w:pPr>
          </w:p>
          <w:p w:rsidR="00EF597A" w:rsidRPr="000638DE" w:rsidRDefault="00EF597A">
            <w:pPr>
              <w:shd w:val="clear" w:color="auto" w:fill="FFFFFF"/>
              <w:tabs>
                <w:tab w:val="left" w:pos="720"/>
              </w:tabs>
              <w:jc w:val="both"/>
              <w:rPr>
                <w:spacing w:val="-5"/>
                <w:sz w:val="22"/>
                <w:szCs w:val="22"/>
              </w:rPr>
            </w:pPr>
            <w:r w:rsidRPr="000638DE">
              <w:rPr>
                <w:b/>
                <w:bCs/>
                <w:spacing w:val="-5"/>
                <w:sz w:val="22"/>
                <w:szCs w:val="22"/>
              </w:rPr>
              <w:t>5.</w:t>
            </w:r>
            <w:r w:rsidR="00626584" w:rsidRPr="00626584">
              <w:rPr>
                <w:b/>
                <w:bCs/>
                <w:spacing w:val="-5"/>
                <w:sz w:val="22"/>
                <w:szCs w:val="22"/>
              </w:rPr>
              <w:t>1</w:t>
            </w:r>
            <w:r w:rsidRPr="000638DE">
              <w:rPr>
                <w:b/>
                <w:bCs/>
                <w:spacing w:val="-5"/>
                <w:sz w:val="22"/>
                <w:szCs w:val="22"/>
              </w:rPr>
              <w:t>.2.</w:t>
            </w:r>
            <w:r w:rsidRPr="000638DE">
              <w:rPr>
                <w:spacing w:val="-5"/>
                <w:sz w:val="22"/>
                <w:szCs w:val="22"/>
              </w:rPr>
              <w:t xml:space="preserve"> Сообщение, переданное в соответствии с положениями настоящего раздела, считается </w:t>
            </w:r>
            <w:r w:rsidR="00807D95">
              <w:rPr>
                <w:spacing w:val="-5"/>
                <w:sz w:val="22"/>
                <w:szCs w:val="22"/>
              </w:rPr>
              <w:t>доставленным</w:t>
            </w:r>
            <w:r w:rsidRPr="000638DE">
              <w:rPr>
                <w:spacing w:val="-5"/>
                <w:sz w:val="22"/>
                <w:szCs w:val="22"/>
              </w:rPr>
              <w:t>, если становится доступным для принимающей Стороны, что в любом случае должно быть подтверждено любым доступным способом.</w:t>
            </w:r>
          </w:p>
          <w:p w:rsidR="00EF597A" w:rsidRPr="000638DE" w:rsidRDefault="00EF597A">
            <w:pPr>
              <w:shd w:val="clear" w:color="auto" w:fill="FFFFFF"/>
              <w:tabs>
                <w:tab w:val="left" w:pos="720"/>
              </w:tabs>
              <w:jc w:val="both"/>
              <w:rPr>
                <w:spacing w:val="-5"/>
                <w:sz w:val="22"/>
                <w:szCs w:val="22"/>
              </w:rPr>
            </w:pPr>
          </w:p>
          <w:p w:rsidR="00EF597A" w:rsidRPr="000638DE" w:rsidRDefault="00EF597A">
            <w:pPr>
              <w:shd w:val="clear" w:color="auto" w:fill="FFFFFF"/>
              <w:tabs>
                <w:tab w:val="left" w:pos="720"/>
              </w:tabs>
              <w:jc w:val="both"/>
              <w:rPr>
                <w:spacing w:val="-5"/>
                <w:sz w:val="22"/>
                <w:szCs w:val="22"/>
              </w:rPr>
            </w:pPr>
            <w:r w:rsidRPr="000638DE">
              <w:rPr>
                <w:b/>
                <w:bCs/>
                <w:spacing w:val="-5"/>
                <w:sz w:val="22"/>
                <w:szCs w:val="22"/>
              </w:rPr>
              <w:t>5.</w:t>
            </w:r>
            <w:r w:rsidR="00C86BD9" w:rsidRPr="00420F9F">
              <w:rPr>
                <w:b/>
                <w:bCs/>
                <w:spacing w:val="-5"/>
                <w:sz w:val="22"/>
                <w:szCs w:val="22"/>
              </w:rPr>
              <w:t>1</w:t>
            </w:r>
            <w:r w:rsidRPr="000638DE">
              <w:rPr>
                <w:b/>
                <w:bCs/>
                <w:spacing w:val="-5"/>
                <w:sz w:val="22"/>
                <w:szCs w:val="22"/>
              </w:rPr>
              <w:t>.</w:t>
            </w:r>
            <w:r w:rsidR="00587CEF" w:rsidRPr="00420F9F">
              <w:rPr>
                <w:b/>
                <w:bCs/>
                <w:spacing w:val="-5"/>
                <w:sz w:val="22"/>
                <w:szCs w:val="22"/>
              </w:rPr>
              <w:t>3</w:t>
            </w:r>
            <w:r w:rsidRPr="000638DE">
              <w:rPr>
                <w:b/>
                <w:bCs/>
                <w:spacing w:val="-5"/>
                <w:sz w:val="22"/>
                <w:szCs w:val="22"/>
              </w:rPr>
              <w:t>.</w:t>
            </w:r>
            <w:r w:rsidRPr="000638DE">
              <w:rPr>
                <w:spacing w:val="-5"/>
                <w:sz w:val="22"/>
                <w:szCs w:val="22"/>
              </w:rPr>
              <w:t xml:space="preserve"> Стороны соглашаются обрабатывать сообщения по ЭОД в рамках своей системы не позднее одного рабочего дня.</w:t>
            </w:r>
          </w:p>
          <w:p w:rsidR="00EF597A" w:rsidRPr="000638DE" w:rsidRDefault="00EF597A">
            <w:pPr>
              <w:pStyle w:val="ad"/>
              <w:tabs>
                <w:tab w:val="clear" w:pos="3600"/>
                <w:tab w:val="clear" w:pos="4320"/>
                <w:tab w:val="clear" w:pos="5040"/>
                <w:tab w:val="clear" w:pos="5760"/>
              </w:tabs>
              <w:spacing w:line="240" w:lineRule="auto"/>
              <w:ind w:left="0" w:right="0" w:firstLine="0"/>
              <w:jc w:val="both"/>
              <w:rPr>
                <w:sz w:val="22"/>
                <w:szCs w:val="22"/>
              </w:rPr>
            </w:pPr>
            <w:r w:rsidRPr="000638DE">
              <w:rPr>
                <w:sz w:val="22"/>
                <w:szCs w:val="22"/>
              </w:rPr>
              <w:t>Стороны обязуются осуществлять и поддерживать меры контроля и защиты, а также меры против постороннего доступа к сообщениям, внесения в них изменений, их утери или уничтожения.</w:t>
            </w:r>
          </w:p>
          <w:p w:rsidR="00EF597A" w:rsidRDefault="00EF597A">
            <w:pPr>
              <w:pStyle w:val="ad"/>
              <w:tabs>
                <w:tab w:val="clear" w:pos="3600"/>
                <w:tab w:val="clear" w:pos="4320"/>
                <w:tab w:val="clear" w:pos="5040"/>
                <w:tab w:val="clear" w:pos="5760"/>
              </w:tabs>
              <w:spacing w:line="240" w:lineRule="auto"/>
              <w:ind w:left="0" w:right="0" w:firstLine="0"/>
              <w:jc w:val="both"/>
              <w:rPr>
                <w:sz w:val="22"/>
                <w:szCs w:val="22"/>
              </w:rPr>
            </w:pPr>
          </w:p>
          <w:p w:rsidR="00EF597A" w:rsidRPr="002A4ECA" w:rsidRDefault="00EF597A">
            <w:pPr>
              <w:tabs>
                <w:tab w:val="left" w:pos="0"/>
                <w:tab w:val="left" w:pos="720"/>
                <w:tab w:val="left" w:pos="1440"/>
                <w:tab w:val="left" w:pos="2160"/>
                <w:tab w:val="left" w:pos="2880"/>
                <w:tab w:val="left" w:pos="6480"/>
                <w:tab w:val="left" w:pos="7200"/>
                <w:tab w:val="left" w:pos="7920"/>
                <w:tab w:val="left" w:pos="8640"/>
                <w:tab w:val="left" w:pos="9360"/>
              </w:tabs>
              <w:rPr>
                <w:b/>
                <w:sz w:val="22"/>
                <w:szCs w:val="22"/>
                <w:u w:val="single"/>
              </w:rPr>
            </w:pPr>
            <w:r w:rsidRPr="002A4ECA">
              <w:rPr>
                <w:b/>
                <w:sz w:val="22"/>
                <w:szCs w:val="22"/>
                <w:u w:val="single"/>
              </w:rPr>
              <w:t>6.  Порядок и условия оплаты</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u w:val="single"/>
              </w:rPr>
            </w:pPr>
          </w:p>
          <w:p w:rsidR="00A95137" w:rsidRPr="000E37C0" w:rsidRDefault="00A95137" w:rsidP="00A95137">
            <w:pPr>
              <w:tabs>
                <w:tab w:val="left" w:pos="36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E37C0">
              <w:rPr>
                <w:b/>
                <w:sz w:val="22"/>
                <w:szCs w:val="22"/>
              </w:rPr>
              <w:t>6.1</w:t>
            </w:r>
            <w:r w:rsidRPr="000E37C0">
              <w:rPr>
                <w:sz w:val="22"/>
                <w:szCs w:val="22"/>
              </w:rPr>
              <w:t xml:space="preserve">. </w:t>
            </w:r>
            <w:r w:rsidR="00A5007E" w:rsidRPr="006974BC">
              <w:rPr>
                <w:spacing w:val="-5"/>
                <w:sz w:val="22"/>
              </w:rPr>
              <w:t>Стоимость услуг определяется в рублях и формируется произведением ставок согласно Приложени</w:t>
            </w:r>
            <w:r w:rsidR="00A5007E">
              <w:rPr>
                <w:spacing w:val="-5"/>
                <w:sz w:val="22"/>
              </w:rPr>
              <w:t>я</w:t>
            </w:r>
            <w:r w:rsidR="00A5007E" w:rsidRPr="006974BC">
              <w:rPr>
                <w:spacing w:val="-5"/>
                <w:sz w:val="22"/>
              </w:rPr>
              <w:t xml:space="preserve"> </w:t>
            </w:r>
            <w:r w:rsidR="00A5007E">
              <w:rPr>
                <w:spacing w:val="-5"/>
                <w:sz w:val="22"/>
                <w:lang w:val="en-US"/>
              </w:rPr>
              <w:t>I</w:t>
            </w:r>
            <w:r w:rsidR="00A5007E" w:rsidRPr="006974BC">
              <w:rPr>
                <w:spacing w:val="-5"/>
                <w:sz w:val="22"/>
              </w:rPr>
              <w:t xml:space="preserve"> с учетом курса ЦБ РФ на дату оказания услуги.</w:t>
            </w:r>
          </w:p>
          <w:p w:rsidR="00CE6154" w:rsidRDefault="00CE6154">
            <w:pPr>
              <w:shd w:val="clear" w:color="auto" w:fill="FFFFFF"/>
              <w:jc w:val="both"/>
              <w:rPr>
                <w:spacing w:val="-5"/>
                <w:sz w:val="22"/>
                <w:szCs w:val="22"/>
              </w:rPr>
            </w:pPr>
          </w:p>
          <w:p w:rsidR="00EF597A" w:rsidRDefault="000E37C0">
            <w:pPr>
              <w:shd w:val="clear" w:color="auto" w:fill="FFFFFF"/>
              <w:jc w:val="both"/>
              <w:rPr>
                <w:spacing w:val="-5"/>
                <w:sz w:val="22"/>
                <w:szCs w:val="22"/>
              </w:rPr>
            </w:pPr>
            <w:r>
              <w:rPr>
                <w:spacing w:val="-5"/>
                <w:sz w:val="22"/>
                <w:szCs w:val="22"/>
              </w:rPr>
              <w:t>Все банковские расходы, связанные с переводом денежных средств Оператору Терминала оплачиваются Заказчиком.</w:t>
            </w:r>
          </w:p>
          <w:p w:rsidR="000E37C0" w:rsidRPr="000E37C0" w:rsidRDefault="000E37C0">
            <w:pPr>
              <w:shd w:val="clear" w:color="auto" w:fill="FFFFFF"/>
              <w:jc w:val="both"/>
              <w:rPr>
                <w:spacing w:val="-5"/>
                <w:sz w:val="22"/>
                <w:szCs w:val="22"/>
              </w:rPr>
            </w:pPr>
          </w:p>
          <w:p w:rsidR="007618DD" w:rsidRDefault="007618DD">
            <w:pPr>
              <w:shd w:val="clear" w:color="auto" w:fill="FFFFFF"/>
              <w:tabs>
                <w:tab w:val="left" w:pos="1440"/>
              </w:tabs>
              <w:jc w:val="both"/>
              <w:rPr>
                <w:b/>
                <w:spacing w:val="-5"/>
                <w:sz w:val="22"/>
                <w:szCs w:val="22"/>
              </w:rPr>
            </w:pPr>
          </w:p>
          <w:p w:rsidR="00EF597A" w:rsidRPr="000638DE" w:rsidRDefault="00EF597A">
            <w:pPr>
              <w:shd w:val="clear" w:color="auto" w:fill="FFFFFF"/>
              <w:tabs>
                <w:tab w:val="left" w:pos="1440"/>
              </w:tabs>
              <w:jc w:val="both"/>
              <w:rPr>
                <w:bCs/>
                <w:spacing w:val="-5"/>
                <w:sz w:val="22"/>
                <w:szCs w:val="22"/>
              </w:rPr>
            </w:pPr>
            <w:r w:rsidRPr="000638DE">
              <w:rPr>
                <w:b/>
                <w:spacing w:val="-5"/>
                <w:sz w:val="22"/>
                <w:szCs w:val="22"/>
              </w:rPr>
              <w:t xml:space="preserve">6.2. </w:t>
            </w:r>
            <w:r w:rsidRPr="000638DE">
              <w:rPr>
                <w:bCs/>
                <w:spacing w:val="-5"/>
                <w:sz w:val="22"/>
                <w:szCs w:val="22"/>
              </w:rPr>
              <w:t>Оплата по настоящему Контракту осуществляется следующим образом:</w:t>
            </w:r>
          </w:p>
          <w:p w:rsidR="00EF597A" w:rsidRPr="000638DE" w:rsidRDefault="00EF597A">
            <w:pPr>
              <w:shd w:val="clear" w:color="auto" w:fill="FFFFFF"/>
              <w:tabs>
                <w:tab w:val="left" w:pos="1440"/>
              </w:tabs>
              <w:jc w:val="both"/>
              <w:rPr>
                <w:bCs/>
                <w:spacing w:val="-5"/>
                <w:sz w:val="22"/>
                <w:szCs w:val="22"/>
              </w:rPr>
            </w:pPr>
          </w:p>
          <w:p w:rsidR="00EF597A" w:rsidRPr="00420F9F" w:rsidRDefault="00EF597A">
            <w:pPr>
              <w:shd w:val="clear" w:color="auto" w:fill="FFFFFF"/>
              <w:tabs>
                <w:tab w:val="left" w:pos="1440"/>
              </w:tabs>
              <w:jc w:val="both"/>
              <w:rPr>
                <w:spacing w:val="-5"/>
                <w:sz w:val="22"/>
                <w:szCs w:val="22"/>
              </w:rPr>
            </w:pPr>
            <w:r w:rsidRPr="000638DE">
              <w:rPr>
                <w:b/>
                <w:bCs/>
                <w:spacing w:val="-5"/>
                <w:sz w:val="22"/>
                <w:szCs w:val="22"/>
              </w:rPr>
              <w:t xml:space="preserve">6.2.1. </w:t>
            </w:r>
            <w:r w:rsidR="003445CC">
              <w:rPr>
                <w:spacing w:val="-5"/>
                <w:sz w:val="22"/>
                <w:szCs w:val="22"/>
              </w:rPr>
              <w:t>Заказчик</w:t>
            </w:r>
            <w:r w:rsidRPr="000638DE">
              <w:rPr>
                <w:spacing w:val="-5"/>
                <w:sz w:val="22"/>
                <w:szCs w:val="22"/>
              </w:rPr>
              <w:t xml:space="preserve"> оплачивает счета Оператора</w:t>
            </w:r>
            <w:r w:rsidRPr="000638DE">
              <w:rPr>
                <w:sz w:val="22"/>
                <w:szCs w:val="22"/>
              </w:rPr>
              <w:t xml:space="preserve"> Терминала</w:t>
            </w:r>
            <w:r w:rsidRPr="000638DE">
              <w:rPr>
                <w:spacing w:val="-5"/>
                <w:sz w:val="22"/>
                <w:szCs w:val="22"/>
              </w:rPr>
              <w:t xml:space="preserve"> в течение </w:t>
            </w:r>
            <w:r w:rsidR="00093A82" w:rsidRPr="00A81F52">
              <w:rPr>
                <w:spacing w:val="-5"/>
                <w:sz w:val="22"/>
                <w:szCs w:val="22"/>
              </w:rPr>
              <w:t>15</w:t>
            </w:r>
            <w:r w:rsidRPr="00A81F52">
              <w:rPr>
                <w:spacing w:val="-5"/>
                <w:sz w:val="22"/>
                <w:szCs w:val="22"/>
              </w:rPr>
              <w:t xml:space="preserve"> рабочих дней</w:t>
            </w:r>
            <w:r w:rsidRPr="000638DE">
              <w:rPr>
                <w:spacing w:val="-5"/>
                <w:sz w:val="22"/>
                <w:szCs w:val="22"/>
              </w:rPr>
              <w:t xml:space="preserve">, с даты рассылки электронным способом счета. Датой оплаты счета считается дата зачисления денежных средств на расчетный счет Оператора Терминала. </w:t>
            </w:r>
          </w:p>
          <w:p w:rsidR="003445CC" w:rsidRPr="00420F9F" w:rsidRDefault="003445CC">
            <w:pPr>
              <w:shd w:val="clear" w:color="auto" w:fill="FFFFFF"/>
              <w:tabs>
                <w:tab w:val="left" w:pos="1440"/>
              </w:tabs>
              <w:jc w:val="both"/>
              <w:rPr>
                <w:spacing w:val="-5"/>
                <w:sz w:val="22"/>
                <w:szCs w:val="22"/>
              </w:rPr>
            </w:pPr>
          </w:p>
          <w:p w:rsidR="00EF597A" w:rsidRPr="000638DE" w:rsidRDefault="00EF597A">
            <w:pPr>
              <w:jc w:val="both"/>
              <w:rPr>
                <w:spacing w:val="-5"/>
                <w:sz w:val="22"/>
                <w:szCs w:val="22"/>
              </w:rPr>
            </w:pPr>
            <w:r w:rsidRPr="000638DE">
              <w:rPr>
                <w:b/>
                <w:bCs/>
                <w:sz w:val="22"/>
                <w:szCs w:val="22"/>
              </w:rPr>
              <w:t>6.2.2.</w:t>
            </w:r>
            <w:r w:rsidRPr="000638DE">
              <w:rPr>
                <w:b/>
                <w:bCs/>
                <w:color w:val="FF0000"/>
                <w:sz w:val="22"/>
                <w:szCs w:val="22"/>
              </w:rPr>
              <w:t xml:space="preserve"> </w:t>
            </w:r>
            <w:r w:rsidRPr="000638DE">
              <w:rPr>
                <w:sz w:val="22"/>
                <w:szCs w:val="22"/>
              </w:rPr>
              <w:t xml:space="preserve">При несогласии с суммой счета или какой-либо ее частью, претензии должны быть </w:t>
            </w:r>
            <w:r w:rsidR="00122514">
              <w:rPr>
                <w:sz w:val="22"/>
                <w:szCs w:val="22"/>
              </w:rPr>
              <w:t>доставлены</w:t>
            </w:r>
            <w:r w:rsidR="00122514" w:rsidRPr="000638DE">
              <w:rPr>
                <w:sz w:val="22"/>
                <w:szCs w:val="22"/>
              </w:rPr>
              <w:t xml:space="preserve"> </w:t>
            </w:r>
            <w:r w:rsidRPr="000638DE">
              <w:rPr>
                <w:sz w:val="22"/>
                <w:szCs w:val="22"/>
              </w:rPr>
              <w:t xml:space="preserve">Оператору Терминала в течение </w:t>
            </w:r>
            <w:r w:rsidR="003445CC" w:rsidRPr="003445CC">
              <w:rPr>
                <w:sz w:val="22"/>
                <w:szCs w:val="22"/>
              </w:rPr>
              <w:t>10</w:t>
            </w:r>
            <w:r w:rsidRPr="000638DE">
              <w:rPr>
                <w:sz w:val="22"/>
                <w:szCs w:val="22"/>
              </w:rPr>
              <w:t xml:space="preserve"> рабочих дней</w:t>
            </w:r>
            <w:r w:rsidR="007F493C" w:rsidRPr="000638DE">
              <w:rPr>
                <w:sz w:val="22"/>
                <w:szCs w:val="22"/>
              </w:rPr>
              <w:t>,</w:t>
            </w:r>
            <w:r w:rsidRPr="000638DE">
              <w:rPr>
                <w:sz w:val="22"/>
                <w:szCs w:val="22"/>
              </w:rPr>
              <w:t xml:space="preserve"> с даты рассылки электронным способом счета. Оспариваемые суммы, могут быть вычтены при оплате счета, если разногласие не урегулировано до даты платежа, но, при окончательном урегулировании претензии, к этим суммам могут бы</w:t>
            </w:r>
            <w:r w:rsidR="00143388" w:rsidRPr="000638DE">
              <w:rPr>
                <w:sz w:val="22"/>
                <w:szCs w:val="22"/>
              </w:rPr>
              <w:t>ть применены штрафные санкции в соответствии с</w:t>
            </w:r>
            <w:r w:rsidRPr="000638DE">
              <w:rPr>
                <w:sz w:val="22"/>
                <w:szCs w:val="22"/>
              </w:rPr>
              <w:t xml:space="preserve"> п.6.3. настоящего Контракта, если они не были оплачены в течение 3-х рабочих дней.</w:t>
            </w:r>
          </w:p>
          <w:p w:rsidR="00214500" w:rsidRDefault="00214500">
            <w:pPr>
              <w:shd w:val="clear" w:color="auto" w:fill="FFFFFF"/>
              <w:tabs>
                <w:tab w:val="left" w:pos="612"/>
              </w:tabs>
              <w:jc w:val="both"/>
              <w:rPr>
                <w:b/>
                <w:bCs/>
                <w:sz w:val="22"/>
                <w:szCs w:val="22"/>
              </w:rPr>
            </w:pPr>
          </w:p>
          <w:p w:rsidR="00EF597A" w:rsidRPr="000638DE" w:rsidRDefault="00EF597A">
            <w:pPr>
              <w:shd w:val="clear" w:color="auto" w:fill="FFFFFF"/>
              <w:tabs>
                <w:tab w:val="left" w:pos="612"/>
              </w:tabs>
              <w:jc w:val="both"/>
              <w:rPr>
                <w:sz w:val="22"/>
                <w:szCs w:val="22"/>
              </w:rPr>
            </w:pPr>
            <w:r w:rsidRPr="000638DE">
              <w:rPr>
                <w:b/>
                <w:bCs/>
                <w:sz w:val="22"/>
                <w:szCs w:val="22"/>
              </w:rPr>
              <w:t>6.2.3.</w:t>
            </w:r>
            <w:r w:rsidRPr="000638DE">
              <w:rPr>
                <w:b/>
                <w:bCs/>
                <w:color w:val="00FF00"/>
                <w:sz w:val="22"/>
                <w:szCs w:val="22"/>
              </w:rPr>
              <w:t xml:space="preserve"> </w:t>
            </w:r>
            <w:r w:rsidR="00E15FA0" w:rsidRPr="00E15FA0">
              <w:rPr>
                <w:sz w:val="22"/>
                <w:szCs w:val="22"/>
              </w:rPr>
              <w:t>Ежеквартально</w:t>
            </w:r>
            <w:r w:rsidR="007E1022">
              <w:rPr>
                <w:sz w:val="22"/>
                <w:szCs w:val="22"/>
              </w:rPr>
              <w:t>, до 15 числа месяца, следующего за отчетным,</w:t>
            </w:r>
            <w:r w:rsidRPr="000638DE">
              <w:rPr>
                <w:sz w:val="22"/>
                <w:szCs w:val="22"/>
              </w:rPr>
              <w:t xml:space="preserve"> </w:t>
            </w:r>
            <w:r w:rsidR="007E1022">
              <w:rPr>
                <w:sz w:val="22"/>
                <w:szCs w:val="22"/>
              </w:rPr>
              <w:t>Заказчик</w:t>
            </w:r>
            <w:r w:rsidRPr="000638DE">
              <w:rPr>
                <w:sz w:val="22"/>
                <w:szCs w:val="22"/>
              </w:rPr>
              <w:t xml:space="preserve"> и Оператор Терминала проводят сверку взаиморасчетов и подписывают Акт сверки.</w:t>
            </w:r>
          </w:p>
          <w:p w:rsidR="00EF597A" w:rsidRPr="00757A18" w:rsidRDefault="00EF597A">
            <w:pPr>
              <w:shd w:val="clear" w:color="auto" w:fill="FFFFFF"/>
              <w:tabs>
                <w:tab w:val="left" w:pos="612"/>
              </w:tabs>
              <w:jc w:val="both"/>
              <w:rPr>
                <w:sz w:val="22"/>
                <w:szCs w:val="22"/>
              </w:rPr>
            </w:pPr>
            <w:r w:rsidRPr="000638DE">
              <w:rPr>
                <w:b/>
                <w:bCs/>
                <w:sz w:val="22"/>
                <w:szCs w:val="22"/>
              </w:rPr>
              <w:t xml:space="preserve">6.3. </w:t>
            </w:r>
            <w:r w:rsidRPr="000638DE">
              <w:rPr>
                <w:sz w:val="22"/>
                <w:szCs w:val="22"/>
              </w:rPr>
              <w:t>В случае</w:t>
            </w:r>
            <w:r w:rsidRPr="000638DE">
              <w:rPr>
                <w:b/>
                <w:bCs/>
                <w:sz w:val="22"/>
                <w:szCs w:val="22"/>
              </w:rPr>
              <w:t xml:space="preserve"> </w:t>
            </w:r>
            <w:r w:rsidRPr="000638DE">
              <w:rPr>
                <w:sz w:val="22"/>
                <w:szCs w:val="22"/>
              </w:rPr>
              <w:t xml:space="preserve">нарушения сроков платежа, Оператор Терминала </w:t>
            </w:r>
            <w:r w:rsidR="003841CA">
              <w:rPr>
                <w:sz w:val="22"/>
                <w:szCs w:val="22"/>
              </w:rPr>
              <w:t xml:space="preserve">имеет право </w:t>
            </w:r>
            <w:r w:rsidRPr="000638DE">
              <w:rPr>
                <w:color w:val="000000"/>
                <w:sz w:val="22"/>
                <w:szCs w:val="22"/>
              </w:rPr>
              <w:t>начисл</w:t>
            </w:r>
            <w:r w:rsidR="003841CA">
              <w:rPr>
                <w:color w:val="000000"/>
                <w:sz w:val="22"/>
                <w:szCs w:val="22"/>
              </w:rPr>
              <w:t>ить</w:t>
            </w:r>
            <w:r w:rsidRPr="000638DE">
              <w:rPr>
                <w:color w:val="000000"/>
                <w:sz w:val="22"/>
                <w:szCs w:val="22"/>
              </w:rPr>
              <w:t xml:space="preserve"> </w:t>
            </w:r>
            <w:r w:rsidRPr="000638DE">
              <w:rPr>
                <w:sz w:val="22"/>
                <w:szCs w:val="22"/>
              </w:rPr>
              <w:t>пеню в размере 0.05% за кажды</w:t>
            </w:r>
            <w:r w:rsidR="003841CA">
              <w:rPr>
                <w:sz w:val="22"/>
                <w:szCs w:val="22"/>
              </w:rPr>
              <w:t xml:space="preserve">й день просрочки и </w:t>
            </w:r>
            <w:r w:rsidRPr="000638DE">
              <w:rPr>
                <w:sz w:val="22"/>
                <w:szCs w:val="22"/>
              </w:rPr>
              <w:t>выстав</w:t>
            </w:r>
            <w:r w:rsidR="003841CA">
              <w:rPr>
                <w:sz w:val="22"/>
                <w:szCs w:val="22"/>
              </w:rPr>
              <w:t>ить</w:t>
            </w:r>
            <w:r w:rsidRPr="000638DE">
              <w:rPr>
                <w:sz w:val="22"/>
                <w:szCs w:val="22"/>
              </w:rPr>
              <w:t xml:space="preserve"> счет</w:t>
            </w:r>
            <w:r w:rsidR="003841CA">
              <w:rPr>
                <w:sz w:val="22"/>
                <w:szCs w:val="22"/>
              </w:rPr>
              <w:t>.</w:t>
            </w:r>
          </w:p>
          <w:p w:rsidR="003841CA" w:rsidRPr="00757A18" w:rsidRDefault="003841CA">
            <w:pPr>
              <w:shd w:val="clear" w:color="auto" w:fill="FFFFFF"/>
              <w:tabs>
                <w:tab w:val="left" w:pos="612"/>
              </w:tabs>
              <w:jc w:val="both"/>
              <w:rPr>
                <w:b/>
                <w:bCs/>
                <w:sz w:val="22"/>
                <w:szCs w:val="22"/>
              </w:rPr>
            </w:pPr>
          </w:p>
          <w:p w:rsidR="00EF597A" w:rsidRPr="000638DE" w:rsidRDefault="00EF597A">
            <w:pPr>
              <w:shd w:val="clear" w:color="auto" w:fill="FFFFFF"/>
              <w:tabs>
                <w:tab w:val="left" w:pos="612"/>
              </w:tabs>
              <w:jc w:val="both"/>
              <w:rPr>
                <w:sz w:val="22"/>
                <w:szCs w:val="22"/>
              </w:rPr>
            </w:pPr>
            <w:r w:rsidRPr="000638DE">
              <w:rPr>
                <w:b/>
                <w:sz w:val="22"/>
                <w:szCs w:val="22"/>
              </w:rPr>
              <w:t xml:space="preserve">6.4. </w:t>
            </w:r>
            <w:r w:rsidRPr="000638DE">
              <w:rPr>
                <w:sz w:val="22"/>
                <w:szCs w:val="22"/>
              </w:rPr>
              <w:t>В случае, когда тарифы либо дополнительное косвенное налогообложение меняются по постановлению государственных органов Российской Федерации, стороны принимают эти изменения с момента их введения.</w:t>
            </w:r>
          </w:p>
          <w:p w:rsidR="00EF597A" w:rsidRPr="000638DE" w:rsidRDefault="00EF597A">
            <w:pPr>
              <w:shd w:val="clear" w:color="auto" w:fill="FFFFFF"/>
              <w:tabs>
                <w:tab w:val="left" w:pos="612"/>
              </w:tabs>
              <w:jc w:val="both"/>
              <w:rPr>
                <w:sz w:val="22"/>
                <w:szCs w:val="22"/>
              </w:rPr>
            </w:pPr>
          </w:p>
          <w:p w:rsidR="00EF597A" w:rsidRPr="000638DE" w:rsidRDefault="00EF597A">
            <w:pPr>
              <w:shd w:val="clear" w:color="auto" w:fill="FFFFFF"/>
              <w:tabs>
                <w:tab w:val="left" w:pos="612"/>
              </w:tabs>
              <w:jc w:val="both"/>
              <w:rPr>
                <w:sz w:val="22"/>
                <w:szCs w:val="22"/>
              </w:rPr>
            </w:pPr>
            <w:r w:rsidRPr="000638DE">
              <w:rPr>
                <w:b/>
                <w:bCs/>
                <w:sz w:val="22"/>
                <w:szCs w:val="22"/>
              </w:rPr>
              <w:t xml:space="preserve">6.5. </w:t>
            </w:r>
            <w:r w:rsidRPr="000638DE">
              <w:rPr>
                <w:sz w:val="22"/>
                <w:szCs w:val="22"/>
              </w:rPr>
              <w:t xml:space="preserve">Оператор Терминала имеет право прекратить обработку Контейнеров, уведомив об этом за один месяц в письменной форме, в случае, если </w:t>
            </w:r>
            <w:r w:rsidR="00AB1F31">
              <w:rPr>
                <w:sz w:val="22"/>
                <w:szCs w:val="22"/>
              </w:rPr>
              <w:t>Заказчик</w:t>
            </w:r>
            <w:r w:rsidRPr="000638DE">
              <w:rPr>
                <w:sz w:val="22"/>
                <w:szCs w:val="22"/>
              </w:rPr>
              <w:t xml:space="preserve"> нарушает свои обязательства по оплате оказанных услуг, согласно условиям оплаты, предусмотренным настоящим Контрактом. Любые риски, потери, повреждения, а так же другие расходы Оператора Терминала, связанные с приостановкой обработки Контейнеров, относятся на счет </w:t>
            </w:r>
            <w:r w:rsidR="00AB1F31">
              <w:rPr>
                <w:sz w:val="22"/>
                <w:szCs w:val="22"/>
              </w:rPr>
              <w:t>Заказчика</w:t>
            </w:r>
            <w:r w:rsidRPr="000638DE">
              <w:rPr>
                <w:sz w:val="22"/>
                <w:szCs w:val="22"/>
              </w:rPr>
              <w:t>.</w:t>
            </w:r>
          </w:p>
          <w:p w:rsidR="00EF597A" w:rsidRPr="000638DE" w:rsidRDefault="00EF597A">
            <w:pPr>
              <w:shd w:val="clear" w:color="auto" w:fill="FFFFFF"/>
              <w:tabs>
                <w:tab w:val="left" w:pos="612"/>
              </w:tabs>
              <w:jc w:val="both"/>
              <w:rPr>
                <w:b/>
                <w:bCs/>
                <w:sz w:val="22"/>
                <w:szCs w:val="22"/>
              </w:rPr>
            </w:pPr>
          </w:p>
          <w:p w:rsidR="00D24719" w:rsidRPr="00D24719" w:rsidRDefault="00EF597A">
            <w:pPr>
              <w:shd w:val="clear" w:color="auto" w:fill="FFFFFF"/>
              <w:tabs>
                <w:tab w:val="left" w:pos="612"/>
              </w:tabs>
              <w:jc w:val="both"/>
              <w:rPr>
                <w:bCs/>
                <w:sz w:val="22"/>
                <w:szCs w:val="22"/>
              </w:rPr>
            </w:pPr>
            <w:r w:rsidRPr="000638DE">
              <w:rPr>
                <w:b/>
                <w:bCs/>
                <w:sz w:val="22"/>
                <w:szCs w:val="22"/>
              </w:rPr>
              <w:t>6.6.</w:t>
            </w:r>
            <w:r w:rsidR="00D24719" w:rsidRPr="00D24719">
              <w:rPr>
                <w:b/>
                <w:bCs/>
                <w:sz w:val="22"/>
                <w:szCs w:val="22"/>
              </w:rPr>
              <w:t xml:space="preserve"> </w:t>
            </w:r>
            <w:r w:rsidR="00D24719" w:rsidRPr="00D24719">
              <w:rPr>
                <w:bCs/>
                <w:sz w:val="22"/>
                <w:szCs w:val="22"/>
              </w:rPr>
              <w:t>Для</w:t>
            </w:r>
            <w:r w:rsidRPr="00D24719">
              <w:rPr>
                <w:bCs/>
                <w:sz w:val="22"/>
                <w:szCs w:val="22"/>
              </w:rPr>
              <w:t xml:space="preserve"> </w:t>
            </w:r>
            <w:r w:rsidR="00D24719">
              <w:rPr>
                <w:bCs/>
                <w:sz w:val="22"/>
                <w:szCs w:val="22"/>
              </w:rPr>
              <w:t xml:space="preserve">применения ставки НДС 0%, </w:t>
            </w:r>
            <w:r w:rsidR="001670EC">
              <w:rPr>
                <w:sz w:val="22"/>
                <w:szCs w:val="22"/>
              </w:rPr>
              <w:t>Заказчик</w:t>
            </w:r>
            <w:r w:rsidR="00D24719" w:rsidRPr="000638DE">
              <w:rPr>
                <w:sz w:val="22"/>
                <w:szCs w:val="22"/>
              </w:rPr>
              <w:t xml:space="preserve"> обязан предоставить Оператору</w:t>
            </w:r>
            <w:r w:rsidR="00D24719" w:rsidRPr="000638DE">
              <w:rPr>
                <w:spacing w:val="-5"/>
                <w:sz w:val="22"/>
                <w:szCs w:val="22"/>
              </w:rPr>
              <w:t xml:space="preserve"> Терминала</w:t>
            </w:r>
            <w:r w:rsidR="00D24719" w:rsidRPr="000638DE">
              <w:rPr>
                <w:sz w:val="22"/>
                <w:szCs w:val="22"/>
              </w:rPr>
              <w:t xml:space="preserve"> полный комплект документов в двух экземплярах, достаточный для обоснования налоговой ставки «0» в течение 30 </w:t>
            </w:r>
            <w:r w:rsidR="00D24719" w:rsidRPr="000638DE">
              <w:rPr>
                <w:sz w:val="22"/>
                <w:szCs w:val="22"/>
              </w:rPr>
              <w:lastRenderedPageBreak/>
              <w:t xml:space="preserve">календарных дней с момента завершения </w:t>
            </w:r>
            <w:proofErr w:type="spellStart"/>
            <w:r w:rsidR="00D24719" w:rsidRPr="000638DE">
              <w:rPr>
                <w:sz w:val="22"/>
                <w:szCs w:val="22"/>
              </w:rPr>
              <w:t>судозахода</w:t>
            </w:r>
            <w:proofErr w:type="spellEnd"/>
            <w:r w:rsidR="00D24719" w:rsidRPr="000638DE">
              <w:rPr>
                <w:sz w:val="22"/>
                <w:szCs w:val="22"/>
              </w:rPr>
              <w:t>.</w:t>
            </w:r>
            <w:r w:rsidR="001670EC">
              <w:rPr>
                <w:sz w:val="22"/>
                <w:szCs w:val="22"/>
              </w:rPr>
              <w:t xml:space="preserve"> </w:t>
            </w:r>
            <w:r w:rsidR="00D24719">
              <w:rPr>
                <w:bCs/>
                <w:sz w:val="22"/>
                <w:szCs w:val="22"/>
              </w:rPr>
              <w:t xml:space="preserve">Все документы должны быть </w:t>
            </w:r>
            <w:r w:rsidR="007872B5">
              <w:rPr>
                <w:bCs/>
                <w:sz w:val="22"/>
                <w:szCs w:val="22"/>
              </w:rPr>
              <w:t xml:space="preserve">оформлены </w:t>
            </w:r>
            <w:r w:rsidR="00D24719">
              <w:rPr>
                <w:bCs/>
                <w:sz w:val="22"/>
                <w:szCs w:val="22"/>
              </w:rPr>
              <w:t>в  соответствии с Российским законодательством.</w:t>
            </w:r>
          </w:p>
          <w:p w:rsidR="00D24719" w:rsidRPr="00D24719" w:rsidRDefault="00D24719">
            <w:pPr>
              <w:shd w:val="clear" w:color="auto" w:fill="FFFFFF"/>
              <w:tabs>
                <w:tab w:val="left" w:pos="612"/>
              </w:tabs>
              <w:jc w:val="both"/>
              <w:rPr>
                <w:b/>
                <w:bCs/>
                <w:sz w:val="22"/>
                <w:szCs w:val="22"/>
              </w:rPr>
            </w:pPr>
          </w:p>
          <w:p w:rsidR="007618DD" w:rsidRDefault="007618DD">
            <w:pPr>
              <w:pStyle w:val="31"/>
              <w:spacing w:line="240" w:lineRule="auto"/>
              <w:rPr>
                <w:sz w:val="22"/>
                <w:szCs w:val="22"/>
              </w:rPr>
            </w:pPr>
          </w:p>
          <w:p w:rsidR="00EF597A" w:rsidRDefault="00EF597A">
            <w:pPr>
              <w:pStyle w:val="31"/>
              <w:spacing w:line="240" w:lineRule="auto"/>
            </w:pPr>
            <w:r w:rsidRPr="000638DE">
              <w:rPr>
                <w:sz w:val="22"/>
                <w:szCs w:val="22"/>
              </w:rPr>
              <w:t xml:space="preserve">В случае не предоставления необходимых документов в указанный срок либо их ненадлежащего оформления, </w:t>
            </w:r>
            <w:r w:rsidR="004400F2">
              <w:rPr>
                <w:sz w:val="22"/>
                <w:szCs w:val="22"/>
              </w:rPr>
              <w:t>Заказчик</w:t>
            </w:r>
            <w:r w:rsidRPr="000638DE">
              <w:rPr>
                <w:sz w:val="22"/>
                <w:szCs w:val="22"/>
              </w:rPr>
              <w:t xml:space="preserve"> </w:t>
            </w:r>
            <w:r w:rsidR="00552E3B">
              <w:rPr>
                <w:sz w:val="22"/>
                <w:szCs w:val="22"/>
              </w:rPr>
              <w:t xml:space="preserve">обязуется оплатить Оператору Терминала </w:t>
            </w:r>
            <w:r w:rsidR="00552E3B" w:rsidRPr="00552E3B">
              <w:rPr>
                <w:sz w:val="22"/>
                <w:szCs w:val="22"/>
              </w:rPr>
              <w:t>на основании счета сумму налога на добавленную стоимость в размере 18% дополнительно к стоимости оказанных услуг</w:t>
            </w:r>
            <w:r w:rsidR="00552E3B">
              <w:rPr>
                <w:sz w:val="22"/>
                <w:szCs w:val="22"/>
              </w:rPr>
              <w:t xml:space="preserve"> и </w:t>
            </w:r>
            <w:r w:rsidRPr="000638DE">
              <w:rPr>
                <w:sz w:val="22"/>
                <w:szCs w:val="22"/>
              </w:rPr>
              <w:t>возмещает понесенные Оператором Терминала затраты с учетом требований законодательства РФ.</w:t>
            </w:r>
            <w:r w:rsidR="00D24719">
              <w:t xml:space="preserve"> </w:t>
            </w:r>
          </w:p>
          <w:p w:rsidR="00245E04" w:rsidRPr="000638DE" w:rsidRDefault="00245E04">
            <w:pPr>
              <w:pStyle w:val="31"/>
              <w:spacing w:line="240" w:lineRule="auto"/>
              <w:rPr>
                <w:sz w:val="22"/>
                <w:szCs w:val="22"/>
              </w:rPr>
            </w:pPr>
          </w:p>
          <w:p w:rsidR="00EF597A" w:rsidRPr="000638DE" w:rsidRDefault="00EF597A">
            <w:pPr>
              <w:jc w:val="both"/>
              <w:rPr>
                <w:sz w:val="22"/>
                <w:szCs w:val="22"/>
              </w:rPr>
            </w:pPr>
            <w:r w:rsidRPr="000638DE">
              <w:rPr>
                <w:b/>
                <w:sz w:val="22"/>
                <w:szCs w:val="22"/>
              </w:rPr>
              <w:t>6.7.</w:t>
            </w:r>
            <w:r w:rsidRPr="000638DE">
              <w:rPr>
                <w:sz w:val="22"/>
                <w:szCs w:val="22"/>
              </w:rPr>
              <w:t xml:space="preserve"> </w:t>
            </w:r>
            <w:r w:rsidRPr="000638DE">
              <w:rPr>
                <w:sz w:val="22"/>
                <w:szCs w:val="22"/>
              </w:rPr>
              <w:tab/>
              <w:t>Оператор</w:t>
            </w:r>
            <w:r w:rsidRPr="000638DE">
              <w:rPr>
                <w:spacing w:val="-5"/>
                <w:sz w:val="22"/>
                <w:szCs w:val="22"/>
              </w:rPr>
              <w:t xml:space="preserve"> Терминала</w:t>
            </w:r>
            <w:r w:rsidRPr="000638DE">
              <w:rPr>
                <w:sz w:val="22"/>
                <w:szCs w:val="22"/>
              </w:rPr>
              <w:t xml:space="preserve"> вправе выставить счет за хранение поэтапно за истекший период</w:t>
            </w:r>
            <w:r w:rsidR="006C3805">
              <w:rPr>
                <w:sz w:val="22"/>
                <w:szCs w:val="22"/>
              </w:rPr>
              <w:t>.</w:t>
            </w:r>
            <w:r w:rsidR="00E060BF">
              <w:rPr>
                <w:sz w:val="22"/>
                <w:szCs w:val="22"/>
              </w:rPr>
              <w:t xml:space="preserve"> </w:t>
            </w:r>
            <w:r w:rsidR="00E917A4">
              <w:rPr>
                <w:sz w:val="22"/>
                <w:szCs w:val="22"/>
              </w:rPr>
              <w:t>Заказчик обязан оплатить их в указанные Оператором Терминала сроки</w:t>
            </w:r>
            <w:r w:rsidRPr="000638DE">
              <w:rPr>
                <w:sz w:val="22"/>
                <w:szCs w:val="22"/>
              </w:rPr>
              <w:t>.</w:t>
            </w:r>
          </w:p>
          <w:p w:rsidR="00EF597A" w:rsidRPr="00E060BF"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214500" w:rsidRDefault="00214500">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214500">
              <w:rPr>
                <w:b/>
                <w:sz w:val="22"/>
                <w:szCs w:val="22"/>
              </w:rPr>
              <w:t xml:space="preserve">6.8. </w:t>
            </w:r>
            <w:r w:rsidR="005F01C5">
              <w:rPr>
                <w:sz w:val="22"/>
                <w:szCs w:val="22"/>
              </w:rPr>
              <w:t>Заказчик</w:t>
            </w:r>
            <w:r w:rsidRPr="00214500">
              <w:rPr>
                <w:sz w:val="22"/>
                <w:szCs w:val="22"/>
              </w:rPr>
              <w:t xml:space="preserve"> обязан оплатить </w:t>
            </w:r>
            <w:r>
              <w:rPr>
                <w:sz w:val="22"/>
                <w:szCs w:val="22"/>
              </w:rPr>
              <w:t xml:space="preserve">за </w:t>
            </w:r>
            <w:r w:rsidRPr="00214500">
              <w:rPr>
                <w:sz w:val="22"/>
                <w:szCs w:val="22"/>
              </w:rPr>
              <w:t>все непредвиденные операци</w:t>
            </w:r>
            <w:r w:rsidR="000E23E0">
              <w:rPr>
                <w:sz w:val="22"/>
                <w:szCs w:val="22"/>
              </w:rPr>
              <w:t>и</w:t>
            </w:r>
            <w:r w:rsidRPr="00214500">
              <w:rPr>
                <w:sz w:val="22"/>
                <w:szCs w:val="22"/>
              </w:rPr>
              <w:t>, таки</w:t>
            </w:r>
            <w:r>
              <w:rPr>
                <w:sz w:val="22"/>
                <w:szCs w:val="22"/>
              </w:rPr>
              <w:t>е</w:t>
            </w:r>
            <w:r w:rsidRPr="00214500">
              <w:rPr>
                <w:sz w:val="22"/>
                <w:szCs w:val="22"/>
              </w:rPr>
              <w:t xml:space="preserve"> как: </w:t>
            </w:r>
            <w:r>
              <w:rPr>
                <w:sz w:val="22"/>
                <w:szCs w:val="22"/>
              </w:rPr>
              <w:t>штивки</w:t>
            </w:r>
            <w:r w:rsidRPr="00214500">
              <w:rPr>
                <w:sz w:val="22"/>
                <w:szCs w:val="22"/>
              </w:rPr>
              <w:t xml:space="preserve">, </w:t>
            </w:r>
            <w:r>
              <w:rPr>
                <w:sz w:val="22"/>
                <w:szCs w:val="22"/>
              </w:rPr>
              <w:t xml:space="preserve">обработка </w:t>
            </w:r>
            <w:r w:rsidRPr="00214500">
              <w:rPr>
                <w:sz w:val="22"/>
                <w:szCs w:val="22"/>
              </w:rPr>
              <w:t>контейнеров с использованием цепей или специального оборудования помимо стандартн</w:t>
            </w:r>
            <w:r>
              <w:rPr>
                <w:sz w:val="22"/>
                <w:szCs w:val="22"/>
              </w:rPr>
              <w:t>ого</w:t>
            </w:r>
            <w:r w:rsidRPr="00214500">
              <w:rPr>
                <w:sz w:val="22"/>
                <w:szCs w:val="22"/>
              </w:rPr>
              <w:t xml:space="preserve"> </w:t>
            </w:r>
            <w:r>
              <w:rPr>
                <w:sz w:val="22"/>
                <w:szCs w:val="22"/>
              </w:rPr>
              <w:t>спредера</w:t>
            </w:r>
            <w:r w:rsidRPr="00214500">
              <w:rPr>
                <w:sz w:val="22"/>
                <w:szCs w:val="22"/>
              </w:rPr>
              <w:t xml:space="preserve"> и др., </w:t>
            </w:r>
            <w:r>
              <w:rPr>
                <w:sz w:val="22"/>
                <w:szCs w:val="22"/>
              </w:rPr>
              <w:t xml:space="preserve">совершенные </w:t>
            </w:r>
            <w:r w:rsidRPr="00214500">
              <w:rPr>
                <w:sz w:val="22"/>
                <w:szCs w:val="22"/>
              </w:rPr>
              <w:t xml:space="preserve">по необходимости </w:t>
            </w:r>
            <w:r>
              <w:rPr>
                <w:sz w:val="22"/>
                <w:szCs w:val="22"/>
              </w:rPr>
              <w:t xml:space="preserve">Оператором Терминала </w:t>
            </w:r>
            <w:r w:rsidRPr="00214500">
              <w:rPr>
                <w:sz w:val="22"/>
                <w:szCs w:val="22"/>
              </w:rPr>
              <w:t xml:space="preserve"> в соответствии с </w:t>
            </w:r>
            <w:r>
              <w:rPr>
                <w:sz w:val="22"/>
                <w:szCs w:val="22"/>
              </w:rPr>
              <w:t>актом выполненных работ.</w:t>
            </w:r>
          </w:p>
          <w:p w:rsidR="00093A82" w:rsidRDefault="00093A82">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EF597A" w:rsidRPr="002602D7" w:rsidRDefault="00EF597A">
            <w:pPr>
              <w:tabs>
                <w:tab w:val="left" w:pos="0"/>
                <w:tab w:val="left" w:pos="720"/>
                <w:tab w:val="left" w:pos="1440"/>
                <w:tab w:val="left" w:pos="2160"/>
                <w:tab w:val="left" w:pos="2880"/>
                <w:tab w:val="left" w:pos="6480"/>
                <w:tab w:val="left" w:pos="7200"/>
                <w:tab w:val="left" w:pos="7920"/>
                <w:tab w:val="left" w:pos="8640"/>
                <w:tab w:val="left" w:pos="9360"/>
              </w:tabs>
              <w:rPr>
                <w:b/>
                <w:sz w:val="22"/>
                <w:szCs w:val="22"/>
                <w:u w:val="single"/>
              </w:rPr>
            </w:pPr>
            <w:r w:rsidRPr="002602D7">
              <w:rPr>
                <w:b/>
                <w:sz w:val="22"/>
                <w:szCs w:val="22"/>
                <w:u w:val="single"/>
              </w:rPr>
              <w:t>7.  Ответственность</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EF597A" w:rsidRDefault="000E09EB" w:rsidP="00527236">
            <w:pPr>
              <w:numPr>
                <w:ilvl w:val="1"/>
                <w:numId w:val="0"/>
              </w:numPr>
              <w:tabs>
                <w:tab w:val="left" w:pos="900"/>
                <w:tab w:val="num" w:pos="1140"/>
                <w:tab w:val="left" w:pos="1440"/>
                <w:tab w:val="left" w:pos="2880"/>
                <w:tab w:val="left" w:pos="6480"/>
                <w:tab w:val="left" w:pos="7200"/>
                <w:tab w:val="left" w:pos="7920"/>
                <w:tab w:val="left" w:pos="8640"/>
                <w:tab w:val="left" w:pos="9360"/>
              </w:tabs>
              <w:jc w:val="both"/>
              <w:rPr>
                <w:sz w:val="22"/>
                <w:szCs w:val="22"/>
              </w:rPr>
            </w:pPr>
            <w:r w:rsidRPr="000E09EB">
              <w:rPr>
                <w:b/>
                <w:sz w:val="22"/>
                <w:szCs w:val="22"/>
              </w:rPr>
              <w:t>7.1.</w:t>
            </w:r>
            <w:r w:rsidRPr="000E09EB">
              <w:rPr>
                <w:sz w:val="22"/>
                <w:szCs w:val="22"/>
              </w:rPr>
              <w:t xml:space="preserve"> </w:t>
            </w:r>
            <w:r w:rsidR="00EF597A" w:rsidRPr="000638DE">
              <w:rPr>
                <w:sz w:val="22"/>
                <w:szCs w:val="22"/>
              </w:rPr>
              <w:t>Оператор</w:t>
            </w:r>
            <w:r w:rsidR="00EF597A" w:rsidRPr="000638DE">
              <w:rPr>
                <w:spacing w:val="-5"/>
                <w:sz w:val="22"/>
                <w:szCs w:val="22"/>
              </w:rPr>
              <w:t xml:space="preserve"> Терминала</w:t>
            </w:r>
            <w:r w:rsidR="00EF597A" w:rsidRPr="000638DE">
              <w:rPr>
                <w:sz w:val="22"/>
                <w:szCs w:val="22"/>
              </w:rPr>
              <w:t xml:space="preserve"> обязан возместить </w:t>
            </w:r>
            <w:r w:rsidR="002F26F5">
              <w:rPr>
                <w:sz w:val="22"/>
                <w:szCs w:val="22"/>
              </w:rPr>
              <w:t>Заказчику</w:t>
            </w:r>
            <w:r w:rsidR="00EF597A" w:rsidRPr="000638DE">
              <w:rPr>
                <w:sz w:val="22"/>
                <w:szCs w:val="22"/>
              </w:rPr>
              <w:t xml:space="preserve"> убытки, вызванные:</w:t>
            </w:r>
          </w:p>
          <w:p w:rsidR="00BA6BD4" w:rsidRPr="000638DE" w:rsidRDefault="00BA6BD4" w:rsidP="00527236">
            <w:pPr>
              <w:numPr>
                <w:ilvl w:val="1"/>
                <w:numId w:val="0"/>
              </w:numPr>
              <w:tabs>
                <w:tab w:val="left" w:pos="900"/>
                <w:tab w:val="num" w:pos="1140"/>
                <w:tab w:val="left" w:pos="1440"/>
                <w:tab w:val="left" w:pos="2880"/>
                <w:tab w:val="left" w:pos="6480"/>
                <w:tab w:val="left" w:pos="7200"/>
                <w:tab w:val="left" w:pos="7920"/>
                <w:tab w:val="left" w:pos="8640"/>
                <w:tab w:val="left" w:pos="9360"/>
              </w:tabs>
              <w:jc w:val="both"/>
              <w:rPr>
                <w:sz w:val="22"/>
                <w:szCs w:val="22"/>
              </w:rPr>
            </w:pPr>
          </w:p>
          <w:p w:rsidR="00EF597A" w:rsidRPr="000638DE" w:rsidRDefault="00EF597A">
            <w:pPr>
              <w:tabs>
                <w:tab w:val="left" w:pos="900"/>
                <w:tab w:val="left" w:pos="1440"/>
                <w:tab w:val="left" w:pos="2880"/>
                <w:tab w:val="left" w:pos="6480"/>
                <w:tab w:val="left" w:pos="7200"/>
                <w:tab w:val="left" w:pos="7920"/>
                <w:tab w:val="left" w:pos="8640"/>
                <w:tab w:val="left" w:pos="9360"/>
              </w:tabs>
              <w:jc w:val="both"/>
              <w:rPr>
                <w:sz w:val="22"/>
                <w:szCs w:val="22"/>
              </w:rPr>
            </w:pPr>
            <w:r w:rsidRPr="000638DE">
              <w:rPr>
                <w:sz w:val="22"/>
                <w:szCs w:val="22"/>
                <w:lang w:val="en-US"/>
              </w:rPr>
              <w:t>a</w:t>
            </w:r>
            <w:r w:rsidRPr="000638DE">
              <w:rPr>
                <w:sz w:val="22"/>
                <w:szCs w:val="22"/>
              </w:rPr>
              <w:t xml:space="preserve">) </w:t>
            </w:r>
            <w:r w:rsidR="00316663">
              <w:rPr>
                <w:sz w:val="22"/>
                <w:szCs w:val="22"/>
              </w:rPr>
              <w:t>У</w:t>
            </w:r>
            <w:r w:rsidRPr="000638DE">
              <w:rPr>
                <w:sz w:val="22"/>
                <w:szCs w:val="22"/>
              </w:rPr>
              <w:t xml:space="preserve">тратой или повреждением контейнеров, принадлежащих, арендуемых или находящихся под ответственностью </w:t>
            </w:r>
            <w:r w:rsidR="002F26F5">
              <w:rPr>
                <w:sz w:val="22"/>
                <w:szCs w:val="22"/>
              </w:rPr>
              <w:t>Заказчика</w:t>
            </w:r>
            <w:r w:rsidRPr="000638DE">
              <w:rPr>
                <w:sz w:val="22"/>
                <w:szCs w:val="22"/>
              </w:rPr>
              <w:t xml:space="preserve">, с момента их получения Оператором Терминала до момента их погрузки на контейнеровоз включительно, а также с момента выгрузки и до их выдачи включительно, если утрата или повреждение явились результатом виновных действий (бездействия) Оператора Терминала, его служащих, агентов или субподрядчиков, действующих в соответствии с обязательствами по настоящему Контракту. </w:t>
            </w:r>
          </w:p>
          <w:p w:rsidR="00757A18" w:rsidRDefault="00757A18">
            <w:pPr>
              <w:tabs>
                <w:tab w:val="left" w:pos="0"/>
                <w:tab w:val="left" w:pos="720"/>
                <w:tab w:val="left" w:pos="2160"/>
                <w:tab w:val="left" w:pos="2880"/>
                <w:tab w:val="left" w:pos="6480"/>
                <w:tab w:val="left" w:pos="7200"/>
                <w:tab w:val="left" w:pos="7920"/>
                <w:tab w:val="left" w:pos="8640"/>
                <w:tab w:val="left" w:pos="9360"/>
              </w:tabs>
              <w:jc w:val="both"/>
              <w:rPr>
                <w:b/>
                <w:sz w:val="22"/>
                <w:szCs w:val="22"/>
              </w:rPr>
            </w:pPr>
          </w:p>
          <w:p w:rsidR="00EF597A" w:rsidRPr="000638DE" w:rsidRDefault="00EF597A">
            <w:pPr>
              <w:tabs>
                <w:tab w:val="left" w:pos="0"/>
                <w:tab w:val="left" w:pos="720"/>
                <w:tab w:val="left" w:pos="2160"/>
                <w:tab w:val="left" w:pos="2880"/>
                <w:tab w:val="left" w:pos="6480"/>
                <w:tab w:val="left" w:pos="7200"/>
                <w:tab w:val="left" w:pos="7920"/>
                <w:tab w:val="left" w:pos="8640"/>
                <w:tab w:val="left" w:pos="9360"/>
              </w:tabs>
              <w:jc w:val="both"/>
              <w:rPr>
                <w:sz w:val="22"/>
                <w:szCs w:val="22"/>
              </w:rPr>
            </w:pPr>
            <w:r w:rsidRPr="000638DE">
              <w:rPr>
                <w:b/>
                <w:sz w:val="22"/>
                <w:szCs w:val="22"/>
              </w:rPr>
              <w:t xml:space="preserve">7.2. </w:t>
            </w:r>
            <w:r w:rsidR="002F26F5">
              <w:rPr>
                <w:bCs/>
                <w:sz w:val="22"/>
                <w:szCs w:val="22"/>
              </w:rPr>
              <w:t>Заказчик</w:t>
            </w:r>
            <w:r w:rsidRPr="000638DE">
              <w:rPr>
                <w:sz w:val="22"/>
                <w:szCs w:val="22"/>
              </w:rPr>
              <w:t xml:space="preserve"> обязан возместить Оператору</w:t>
            </w:r>
            <w:r w:rsidRPr="000638DE">
              <w:rPr>
                <w:spacing w:val="-5"/>
                <w:sz w:val="22"/>
                <w:szCs w:val="22"/>
              </w:rPr>
              <w:t xml:space="preserve"> Терминала</w:t>
            </w:r>
            <w:r w:rsidRPr="000638DE">
              <w:rPr>
                <w:sz w:val="22"/>
                <w:szCs w:val="22"/>
              </w:rPr>
              <w:t xml:space="preserve"> убытки, вызванные:</w:t>
            </w:r>
          </w:p>
          <w:p w:rsidR="00EF597A" w:rsidRPr="00316663" w:rsidRDefault="00EF597A">
            <w:pPr>
              <w:tabs>
                <w:tab w:val="left" w:pos="0"/>
                <w:tab w:val="num" w:pos="360"/>
                <w:tab w:val="left" w:pos="720"/>
                <w:tab w:val="left" w:pos="2160"/>
                <w:tab w:val="left" w:pos="2880"/>
                <w:tab w:val="left" w:pos="6480"/>
                <w:tab w:val="left" w:pos="7200"/>
                <w:tab w:val="left" w:pos="7920"/>
                <w:tab w:val="left" w:pos="8640"/>
                <w:tab w:val="left" w:pos="9360"/>
              </w:tabs>
              <w:jc w:val="both"/>
              <w:rPr>
                <w:sz w:val="22"/>
                <w:szCs w:val="22"/>
              </w:rPr>
            </w:pPr>
            <w:r w:rsidRPr="000638DE">
              <w:rPr>
                <w:sz w:val="22"/>
                <w:szCs w:val="22"/>
              </w:rPr>
              <w:t xml:space="preserve">а) </w:t>
            </w:r>
            <w:r w:rsidRPr="000638DE">
              <w:rPr>
                <w:sz w:val="22"/>
                <w:szCs w:val="22"/>
              </w:rPr>
              <w:tab/>
            </w:r>
            <w:r w:rsidR="00316663">
              <w:rPr>
                <w:sz w:val="22"/>
                <w:szCs w:val="22"/>
              </w:rPr>
              <w:t>п</w:t>
            </w:r>
            <w:r w:rsidRPr="000638DE">
              <w:rPr>
                <w:sz w:val="22"/>
                <w:szCs w:val="22"/>
              </w:rPr>
              <w:t xml:space="preserve">овреждением либо утратой любого оборудования, </w:t>
            </w:r>
            <w:r w:rsidR="000E23E0" w:rsidRPr="000E23E0">
              <w:rPr>
                <w:sz w:val="22"/>
                <w:szCs w:val="22"/>
              </w:rPr>
              <w:t>имущества,</w:t>
            </w:r>
            <w:r w:rsidR="000E23E0">
              <w:rPr>
                <w:sz w:val="22"/>
                <w:szCs w:val="22"/>
              </w:rPr>
              <w:t xml:space="preserve"> </w:t>
            </w:r>
            <w:r w:rsidRPr="000638DE">
              <w:rPr>
                <w:sz w:val="22"/>
                <w:szCs w:val="22"/>
              </w:rPr>
              <w:t xml:space="preserve">принадлежащего Оператору Терминала или используемого Оператором Терминала, если они причинены действиями (бездействием) </w:t>
            </w:r>
            <w:r w:rsidR="002F26F5">
              <w:rPr>
                <w:sz w:val="22"/>
                <w:szCs w:val="22"/>
              </w:rPr>
              <w:t>Заказчика</w:t>
            </w:r>
            <w:r w:rsidRPr="000638DE">
              <w:rPr>
                <w:sz w:val="22"/>
                <w:szCs w:val="22"/>
              </w:rPr>
              <w:t>, его служащих или субпод</w:t>
            </w:r>
            <w:r w:rsidR="00316663">
              <w:rPr>
                <w:sz w:val="22"/>
                <w:szCs w:val="22"/>
              </w:rPr>
              <w:t>рядчиков</w:t>
            </w:r>
            <w:r w:rsidR="00316663" w:rsidRPr="00316663">
              <w:rPr>
                <w:sz w:val="22"/>
                <w:szCs w:val="22"/>
              </w:rPr>
              <w:t>;</w:t>
            </w:r>
          </w:p>
          <w:p w:rsidR="00EF597A" w:rsidRPr="002F26F5" w:rsidRDefault="00EF597A">
            <w:pPr>
              <w:pStyle w:val="a6"/>
              <w:tabs>
                <w:tab w:val="clear" w:pos="4320"/>
                <w:tab w:val="left" w:pos="0"/>
                <w:tab w:val="left" w:pos="1440"/>
                <w:tab w:val="left" w:pos="2160"/>
                <w:tab w:val="left" w:pos="2880"/>
                <w:tab w:val="left" w:pos="6480"/>
                <w:tab w:val="left" w:pos="7200"/>
                <w:tab w:val="left" w:pos="7920"/>
                <w:tab w:val="left" w:pos="8640"/>
                <w:tab w:val="left" w:pos="9360"/>
              </w:tabs>
              <w:jc w:val="both"/>
              <w:rPr>
                <w:sz w:val="22"/>
                <w:szCs w:val="22"/>
                <w:lang w:val="ru-RU"/>
              </w:rPr>
            </w:pPr>
            <w:r w:rsidRPr="000638DE">
              <w:rPr>
                <w:b/>
                <w:sz w:val="22"/>
                <w:szCs w:val="22"/>
                <w:lang w:val="ru-RU"/>
              </w:rPr>
              <w:t xml:space="preserve"> </w:t>
            </w:r>
            <w:r w:rsidR="00392D84">
              <w:rPr>
                <w:sz w:val="22"/>
                <w:szCs w:val="22"/>
                <w:lang w:val="en-US"/>
              </w:rPr>
              <w:t>b</w:t>
            </w:r>
            <w:r w:rsidRPr="000638DE">
              <w:rPr>
                <w:sz w:val="22"/>
                <w:szCs w:val="22"/>
                <w:lang w:val="ru-RU"/>
              </w:rPr>
              <w:t xml:space="preserve">) повреждением либо утратой контейнеров, шасси, иного имущества, находящегося на контейнерном терминале и принадлежащего третьим лицам, при условии, что такой убыток причинен действиями (бездействием) </w:t>
            </w:r>
            <w:r w:rsidR="002F26F5">
              <w:rPr>
                <w:sz w:val="22"/>
                <w:szCs w:val="22"/>
                <w:lang w:val="ru-RU"/>
              </w:rPr>
              <w:t>Заказчика</w:t>
            </w:r>
            <w:r w:rsidRPr="000638DE">
              <w:rPr>
                <w:sz w:val="22"/>
                <w:szCs w:val="22"/>
                <w:lang w:val="ru-RU"/>
              </w:rPr>
              <w:t>, его служащих или субподрядчиков.</w:t>
            </w:r>
          </w:p>
          <w:p w:rsidR="00CE1F27" w:rsidRDefault="00CE1F27">
            <w:pPr>
              <w:pStyle w:val="a6"/>
              <w:tabs>
                <w:tab w:val="clear" w:pos="4320"/>
                <w:tab w:val="left" w:pos="0"/>
                <w:tab w:val="left" w:pos="1440"/>
                <w:tab w:val="left" w:pos="2160"/>
                <w:tab w:val="left" w:pos="2880"/>
                <w:tab w:val="left" w:pos="6480"/>
                <w:tab w:val="left" w:pos="7200"/>
                <w:tab w:val="left" w:pos="7920"/>
                <w:tab w:val="left" w:pos="8640"/>
                <w:tab w:val="left" w:pos="9360"/>
              </w:tabs>
              <w:jc w:val="both"/>
              <w:rPr>
                <w:sz w:val="22"/>
                <w:szCs w:val="22"/>
                <w:lang w:val="ru-RU"/>
              </w:rPr>
            </w:pPr>
            <w:r>
              <w:rPr>
                <w:sz w:val="22"/>
                <w:szCs w:val="22"/>
                <w:lang w:val="en-US"/>
              </w:rPr>
              <w:t>c</w:t>
            </w:r>
            <w:r w:rsidRPr="00CE1F27">
              <w:rPr>
                <w:sz w:val="22"/>
                <w:szCs w:val="22"/>
                <w:lang w:val="ru-RU"/>
              </w:rPr>
              <w:t>)</w:t>
            </w:r>
            <w:r w:rsidRPr="00CE1F27">
              <w:rPr>
                <w:lang w:val="ru-RU"/>
              </w:rPr>
              <w:t xml:space="preserve"> </w:t>
            </w:r>
            <w:r w:rsidRPr="00CE1F27">
              <w:rPr>
                <w:sz w:val="22"/>
                <w:szCs w:val="22"/>
                <w:lang w:val="ru-RU"/>
              </w:rPr>
              <w:t>нарушение</w:t>
            </w:r>
            <w:r>
              <w:rPr>
                <w:sz w:val="22"/>
                <w:szCs w:val="22"/>
                <w:lang w:val="ru-RU"/>
              </w:rPr>
              <w:t>м</w:t>
            </w:r>
            <w:r w:rsidRPr="00CE1F27">
              <w:rPr>
                <w:sz w:val="22"/>
                <w:szCs w:val="22"/>
                <w:lang w:val="ru-RU"/>
              </w:rPr>
              <w:t xml:space="preserve"> своих обязательств </w:t>
            </w:r>
            <w:r w:rsidR="004E769A">
              <w:rPr>
                <w:sz w:val="22"/>
                <w:szCs w:val="22"/>
                <w:lang w:val="ru-RU"/>
              </w:rPr>
              <w:t>Заказчиком</w:t>
            </w:r>
            <w:r w:rsidRPr="00CE1F27">
              <w:rPr>
                <w:sz w:val="22"/>
                <w:szCs w:val="22"/>
                <w:lang w:val="ru-RU"/>
              </w:rPr>
              <w:t>, подрядчико</w:t>
            </w:r>
            <w:r>
              <w:rPr>
                <w:sz w:val="22"/>
                <w:szCs w:val="22"/>
                <w:lang w:val="ru-RU"/>
              </w:rPr>
              <w:t>м</w:t>
            </w:r>
            <w:r w:rsidRPr="00CE1F27">
              <w:rPr>
                <w:sz w:val="22"/>
                <w:szCs w:val="22"/>
                <w:lang w:val="ru-RU"/>
              </w:rPr>
              <w:t>, связанных с несвоевременной подаче</w:t>
            </w:r>
            <w:r w:rsidR="000E23E0">
              <w:rPr>
                <w:sz w:val="22"/>
                <w:szCs w:val="22"/>
                <w:lang w:val="ru-RU"/>
              </w:rPr>
              <w:t>й</w:t>
            </w:r>
            <w:r w:rsidRPr="00CE1F27">
              <w:rPr>
                <w:sz w:val="22"/>
                <w:szCs w:val="22"/>
                <w:lang w:val="ru-RU"/>
              </w:rPr>
              <w:t xml:space="preserve"> надлежащим образом оформленных документов.</w:t>
            </w:r>
          </w:p>
          <w:p w:rsidR="00E81B64" w:rsidRDefault="00E81B64">
            <w:pPr>
              <w:pStyle w:val="a6"/>
              <w:tabs>
                <w:tab w:val="clear" w:pos="4320"/>
                <w:tab w:val="left" w:pos="0"/>
                <w:tab w:val="left" w:pos="1440"/>
                <w:tab w:val="left" w:pos="2160"/>
                <w:tab w:val="left" w:pos="2880"/>
                <w:tab w:val="left" w:pos="6480"/>
                <w:tab w:val="left" w:pos="7200"/>
                <w:tab w:val="left" w:pos="7920"/>
                <w:tab w:val="left" w:pos="8640"/>
                <w:tab w:val="left" w:pos="9360"/>
              </w:tabs>
              <w:jc w:val="both"/>
              <w:rPr>
                <w:sz w:val="22"/>
                <w:szCs w:val="22"/>
                <w:lang w:val="ru-RU"/>
              </w:rPr>
            </w:pPr>
          </w:p>
          <w:p w:rsidR="00E81B64" w:rsidRPr="000638DE" w:rsidRDefault="00E81B64" w:rsidP="00E81B64">
            <w:pPr>
              <w:jc w:val="both"/>
              <w:rPr>
                <w:sz w:val="22"/>
                <w:szCs w:val="22"/>
              </w:rPr>
            </w:pPr>
            <w:r w:rsidRPr="00E81B64">
              <w:rPr>
                <w:b/>
                <w:sz w:val="22"/>
                <w:szCs w:val="22"/>
              </w:rPr>
              <w:lastRenderedPageBreak/>
              <w:t>7.3.</w:t>
            </w:r>
            <w:r w:rsidRPr="00E81B64">
              <w:rPr>
                <w:sz w:val="22"/>
                <w:szCs w:val="22"/>
              </w:rPr>
              <w:t xml:space="preserve"> </w:t>
            </w:r>
            <w:r w:rsidRPr="000638DE">
              <w:rPr>
                <w:sz w:val="22"/>
                <w:szCs w:val="22"/>
              </w:rPr>
              <w:t>Оператор</w:t>
            </w:r>
            <w:r w:rsidRPr="000638DE">
              <w:rPr>
                <w:spacing w:val="-5"/>
                <w:sz w:val="22"/>
                <w:szCs w:val="22"/>
              </w:rPr>
              <w:t xml:space="preserve"> Терминала</w:t>
            </w:r>
            <w:r w:rsidRPr="000638DE">
              <w:rPr>
                <w:sz w:val="22"/>
                <w:szCs w:val="22"/>
              </w:rPr>
              <w:t xml:space="preserve"> освобождается от возмещения убытков, причиненных </w:t>
            </w:r>
            <w:r w:rsidR="00E30200">
              <w:rPr>
                <w:sz w:val="22"/>
                <w:szCs w:val="22"/>
              </w:rPr>
              <w:t>Заказчику</w:t>
            </w:r>
            <w:r w:rsidRPr="000638DE">
              <w:rPr>
                <w:sz w:val="22"/>
                <w:szCs w:val="22"/>
              </w:rPr>
              <w:t xml:space="preserve"> в случае если:</w:t>
            </w:r>
          </w:p>
          <w:p w:rsidR="00E81B64" w:rsidRPr="00E81B64" w:rsidRDefault="00E81B64" w:rsidP="00E81B64">
            <w:pPr>
              <w:tabs>
                <w:tab w:val="left" w:pos="1440"/>
              </w:tabs>
              <w:jc w:val="both"/>
              <w:rPr>
                <w:sz w:val="22"/>
                <w:szCs w:val="22"/>
              </w:rPr>
            </w:pPr>
            <w:r w:rsidRPr="000638DE">
              <w:rPr>
                <w:sz w:val="22"/>
                <w:szCs w:val="22"/>
              </w:rPr>
              <w:t>- опасные грузы были уничтожены или обезврежены (если этого потребовали обстоятельства) по причине отсутствия надлежащей информации об опасном грузе и усл</w:t>
            </w:r>
            <w:r>
              <w:rPr>
                <w:sz w:val="22"/>
                <w:szCs w:val="22"/>
              </w:rPr>
              <w:t>овиях его перевозки</w:t>
            </w:r>
            <w:r w:rsidRPr="00E81B64">
              <w:rPr>
                <w:sz w:val="22"/>
                <w:szCs w:val="22"/>
              </w:rPr>
              <w:t>;</w:t>
            </w:r>
          </w:p>
          <w:p w:rsidR="00E81B64" w:rsidRPr="00E81B64" w:rsidRDefault="00E81B64" w:rsidP="00E81B64">
            <w:pPr>
              <w:tabs>
                <w:tab w:val="left" w:pos="1440"/>
              </w:tabs>
              <w:jc w:val="both"/>
              <w:rPr>
                <w:sz w:val="22"/>
                <w:szCs w:val="22"/>
              </w:rPr>
            </w:pPr>
          </w:p>
          <w:p w:rsidR="00E81B64" w:rsidRPr="000638DE" w:rsidRDefault="00E81B64" w:rsidP="00E81B64">
            <w:pPr>
              <w:pStyle w:val="21"/>
              <w:spacing w:after="0" w:line="240" w:lineRule="auto"/>
              <w:jc w:val="both"/>
              <w:rPr>
                <w:sz w:val="22"/>
                <w:szCs w:val="22"/>
                <w:lang w:val="ru-RU"/>
              </w:rPr>
            </w:pPr>
            <w:r w:rsidRPr="000638DE">
              <w:rPr>
                <w:sz w:val="22"/>
                <w:szCs w:val="22"/>
                <w:lang w:val="ru-RU"/>
              </w:rPr>
              <w:t>- убытки и потери явились результатом:</w:t>
            </w:r>
          </w:p>
          <w:p w:rsidR="00E81B64" w:rsidRPr="000638DE" w:rsidRDefault="00E81B64" w:rsidP="00E81B64">
            <w:pPr>
              <w:jc w:val="both"/>
              <w:rPr>
                <w:sz w:val="22"/>
                <w:szCs w:val="22"/>
              </w:rPr>
            </w:pPr>
            <w:r w:rsidRPr="000638DE">
              <w:rPr>
                <w:sz w:val="22"/>
                <w:szCs w:val="22"/>
              </w:rPr>
              <w:t>а) действий и/или бездействи</w:t>
            </w:r>
            <w:r w:rsidR="000E23E0">
              <w:rPr>
                <w:sz w:val="22"/>
                <w:szCs w:val="22"/>
              </w:rPr>
              <w:t>я</w:t>
            </w:r>
            <w:r w:rsidRPr="000638DE">
              <w:rPr>
                <w:sz w:val="22"/>
                <w:szCs w:val="22"/>
              </w:rPr>
              <w:t xml:space="preserve"> </w:t>
            </w:r>
            <w:r w:rsidR="00E30200">
              <w:rPr>
                <w:sz w:val="22"/>
                <w:szCs w:val="22"/>
              </w:rPr>
              <w:t>Заказчика</w:t>
            </w:r>
            <w:r w:rsidRPr="000638DE">
              <w:rPr>
                <w:sz w:val="22"/>
                <w:szCs w:val="22"/>
              </w:rPr>
              <w:t>;</w:t>
            </w:r>
          </w:p>
          <w:p w:rsidR="00E81B64" w:rsidRPr="00E81B64" w:rsidRDefault="00E81B64" w:rsidP="00E81B64">
            <w:pPr>
              <w:jc w:val="both"/>
              <w:rPr>
                <w:sz w:val="22"/>
                <w:szCs w:val="22"/>
              </w:rPr>
            </w:pPr>
            <w:r w:rsidRPr="000638DE">
              <w:rPr>
                <w:sz w:val="22"/>
                <w:szCs w:val="22"/>
                <w:lang w:val="en-US"/>
              </w:rPr>
              <w:t>b</w:t>
            </w:r>
            <w:r w:rsidRPr="000638DE">
              <w:rPr>
                <w:sz w:val="22"/>
                <w:szCs w:val="22"/>
              </w:rPr>
              <w:t>) с</w:t>
            </w:r>
            <w:r>
              <w:rPr>
                <w:sz w:val="22"/>
                <w:szCs w:val="22"/>
              </w:rPr>
              <w:t>крытых дефектов</w:t>
            </w:r>
            <w:r w:rsidRPr="00E81B64">
              <w:rPr>
                <w:sz w:val="22"/>
                <w:szCs w:val="22"/>
              </w:rPr>
              <w:t xml:space="preserve">, </w:t>
            </w:r>
            <w:r w:rsidRPr="000638DE">
              <w:rPr>
                <w:sz w:val="22"/>
                <w:szCs w:val="22"/>
              </w:rPr>
              <w:t>природное качество груза</w:t>
            </w:r>
            <w:r w:rsidRPr="00E81B64">
              <w:rPr>
                <w:sz w:val="22"/>
                <w:szCs w:val="22"/>
              </w:rPr>
              <w:t>;</w:t>
            </w:r>
          </w:p>
          <w:p w:rsidR="00E81B64" w:rsidRPr="00E81B64" w:rsidRDefault="00E81B64" w:rsidP="00E81B64">
            <w:pPr>
              <w:jc w:val="both"/>
              <w:rPr>
                <w:sz w:val="22"/>
                <w:szCs w:val="22"/>
              </w:rPr>
            </w:pPr>
          </w:p>
          <w:p w:rsidR="00E81B64" w:rsidRPr="000638DE" w:rsidRDefault="00E81B64" w:rsidP="00E81B64">
            <w:pPr>
              <w:jc w:val="both"/>
              <w:rPr>
                <w:sz w:val="22"/>
                <w:szCs w:val="22"/>
              </w:rPr>
            </w:pPr>
            <w:r w:rsidRPr="000638DE">
              <w:rPr>
                <w:sz w:val="22"/>
                <w:szCs w:val="22"/>
              </w:rPr>
              <w:t>с) изменения температуры и физико-химических свойств груза;</w:t>
            </w:r>
          </w:p>
          <w:p w:rsidR="00E81B64" w:rsidRPr="000638DE" w:rsidRDefault="00E81B64" w:rsidP="00E81B64">
            <w:pPr>
              <w:jc w:val="both"/>
              <w:rPr>
                <w:sz w:val="22"/>
                <w:szCs w:val="22"/>
              </w:rPr>
            </w:pPr>
            <w:r w:rsidRPr="000638DE">
              <w:rPr>
                <w:sz w:val="22"/>
                <w:szCs w:val="22"/>
                <w:lang w:val="en-US"/>
              </w:rPr>
              <w:t>d</w:t>
            </w:r>
            <w:r w:rsidRPr="000638DE">
              <w:rPr>
                <w:sz w:val="22"/>
                <w:szCs w:val="22"/>
              </w:rPr>
              <w:t>) отсутствия или непрочности упаковочного материала;</w:t>
            </w:r>
          </w:p>
          <w:p w:rsidR="00E81B64" w:rsidRPr="000638DE" w:rsidRDefault="00E81B64" w:rsidP="00E81B64">
            <w:pPr>
              <w:jc w:val="both"/>
              <w:rPr>
                <w:sz w:val="22"/>
                <w:szCs w:val="22"/>
              </w:rPr>
            </w:pPr>
            <w:r w:rsidRPr="000638DE">
              <w:rPr>
                <w:sz w:val="22"/>
                <w:szCs w:val="22"/>
              </w:rPr>
              <w:t>е) несоответствия упаковки правилам перевозки;</w:t>
            </w:r>
          </w:p>
          <w:p w:rsidR="00E81B64" w:rsidRPr="000638DE" w:rsidRDefault="00E81B64" w:rsidP="00E81B64">
            <w:pPr>
              <w:jc w:val="both"/>
              <w:rPr>
                <w:sz w:val="22"/>
                <w:szCs w:val="22"/>
              </w:rPr>
            </w:pPr>
          </w:p>
          <w:p w:rsidR="00E81B64" w:rsidRPr="000638DE" w:rsidRDefault="00E81B64" w:rsidP="00E81B64">
            <w:pPr>
              <w:jc w:val="both"/>
              <w:rPr>
                <w:sz w:val="22"/>
                <w:szCs w:val="22"/>
              </w:rPr>
            </w:pPr>
            <w:r w:rsidRPr="000638DE">
              <w:rPr>
                <w:sz w:val="22"/>
                <w:szCs w:val="22"/>
                <w:lang w:val="en-US"/>
              </w:rPr>
              <w:t>f</w:t>
            </w:r>
            <w:r w:rsidRPr="000638DE">
              <w:rPr>
                <w:sz w:val="22"/>
                <w:szCs w:val="22"/>
              </w:rPr>
              <w:t>) ареста груза либо его изъятие, произведенные Государственными контролирующими органами, если это произошло не по вине Оператора</w:t>
            </w:r>
            <w:r w:rsidRPr="000638DE">
              <w:rPr>
                <w:spacing w:val="-5"/>
                <w:sz w:val="22"/>
                <w:szCs w:val="22"/>
              </w:rPr>
              <w:t xml:space="preserve"> Терминала</w:t>
            </w:r>
            <w:r w:rsidRPr="000638DE">
              <w:rPr>
                <w:sz w:val="22"/>
                <w:szCs w:val="22"/>
              </w:rPr>
              <w:t>;</w:t>
            </w:r>
          </w:p>
          <w:p w:rsidR="00E81B64" w:rsidRPr="000638DE" w:rsidRDefault="00E81B64" w:rsidP="00E81B64">
            <w:pPr>
              <w:jc w:val="both"/>
              <w:rPr>
                <w:sz w:val="22"/>
                <w:szCs w:val="22"/>
              </w:rPr>
            </w:pPr>
            <w:r w:rsidRPr="000638DE">
              <w:rPr>
                <w:sz w:val="22"/>
                <w:szCs w:val="22"/>
                <w:lang w:val="en-US"/>
              </w:rPr>
              <w:t>g</w:t>
            </w:r>
            <w:r w:rsidRPr="000638DE">
              <w:rPr>
                <w:sz w:val="22"/>
                <w:szCs w:val="22"/>
              </w:rPr>
              <w:t>) карантинными ограничениями и любыми другими действиями Государственных контролирующих органов;</w:t>
            </w:r>
          </w:p>
          <w:p w:rsidR="00E81B64" w:rsidRPr="00CE1F27" w:rsidRDefault="00E81B64">
            <w:pPr>
              <w:pStyle w:val="a6"/>
              <w:tabs>
                <w:tab w:val="clear" w:pos="4320"/>
                <w:tab w:val="left" w:pos="0"/>
                <w:tab w:val="left" w:pos="1440"/>
                <w:tab w:val="left" w:pos="2160"/>
                <w:tab w:val="left" w:pos="2880"/>
                <w:tab w:val="left" w:pos="6480"/>
                <w:tab w:val="left" w:pos="7200"/>
                <w:tab w:val="left" w:pos="7920"/>
                <w:tab w:val="left" w:pos="8640"/>
                <w:tab w:val="left" w:pos="9360"/>
              </w:tabs>
              <w:jc w:val="both"/>
              <w:rPr>
                <w:sz w:val="22"/>
                <w:szCs w:val="22"/>
                <w:lang w:val="ru-RU"/>
              </w:rPr>
            </w:pPr>
          </w:p>
          <w:p w:rsidR="00FA19DD" w:rsidRPr="00E81B64" w:rsidRDefault="00E81B64">
            <w:pPr>
              <w:jc w:val="both"/>
              <w:rPr>
                <w:sz w:val="22"/>
                <w:szCs w:val="22"/>
              </w:rPr>
            </w:pPr>
            <w:r w:rsidRPr="00E81B64">
              <w:rPr>
                <w:b/>
                <w:sz w:val="22"/>
                <w:szCs w:val="22"/>
              </w:rPr>
              <w:t>7.4.</w:t>
            </w:r>
            <w:r w:rsidRPr="00E81B64">
              <w:rPr>
                <w:sz w:val="22"/>
                <w:szCs w:val="22"/>
              </w:rPr>
              <w:t xml:space="preserve"> </w:t>
            </w:r>
            <w:r w:rsidRPr="000638DE">
              <w:rPr>
                <w:sz w:val="22"/>
                <w:szCs w:val="22"/>
              </w:rPr>
              <w:t>Оператор</w:t>
            </w:r>
            <w:r w:rsidRPr="000638DE">
              <w:rPr>
                <w:spacing w:val="-5"/>
                <w:sz w:val="22"/>
                <w:szCs w:val="22"/>
              </w:rPr>
              <w:t xml:space="preserve"> Терминала</w:t>
            </w:r>
            <w:r w:rsidRPr="000638DE">
              <w:rPr>
                <w:sz w:val="22"/>
                <w:szCs w:val="22"/>
              </w:rPr>
              <w:t xml:space="preserve"> не несет, каких либо обязательств по проверке соблюдения специальных предписаний по упаковке или погрузке груза в соответствии с национальными правилами и инструкциями и/или Кодексом </w:t>
            </w:r>
            <w:r w:rsidRPr="000638DE">
              <w:rPr>
                <w:sz w:val="22"/>
                <w:szCs w:val="22"/>
                <w:lang w:val="en-US"/>
              </w:rPr>
              <w:t>IMO</w:t>
            </w:r>
            <w:r w:rsidRPr="000638DE">
              <w:rPr>
                <w:sz w:val="22"/>
                <w:szCs w:val="22"/>
              </w:rPr>
              <w:t xml:space="preserve"> относительно упаковки или погрузки опасных грузов. Оператор Терминала примет во внимание вышеуказанные правила и инструкции только в случае получения от </w:t>
            </w:r>
            <w:r w:rsidR="003F2FF9">
              <w:rPr>
                <w:sz w:val="22"/>
                <w:szCs w:val="22"/>
              </w:rPr>
              <w:t>Заказчика</w:t>
            </w:r>
            <w:r w:rsidRPr="000638DE">
              <w:rPr>
                <w:sz w:val="22"/>
                <w:szCs w:val="22"/>
              </w:rPr>
              <w:t xml:space="preserve"> специальных инструкций относительно данного Груза. Описание Груза и/или другие указания, относящиеся к природе грузов, включенные в обычные документы на перегрузку не рассматриваются как специальные инструкции.</w:t>
            </w:r>
          </w:p>
          <w:p w:rsidR="00950617" w:rsidRDefault="00950617">
            <w:pPr>
              <w:pStyle w:val="ab"/>
              <w:tabs>
                <w:tab w:val="num" w:pos="1440"/>
              </w:tabs>
              <w:spacing w:after="0"/>
              <w:jc w:val="both"/>
              <w:rPr>
                <w:sz w:val="22"/>
                <w:szCs w:val="22"/>
                <w:lang w:val="ru-RU"/>
              </w:rPr>
            </w:pPr>
            <w:r w:rsidRPr="00950617">
              <w:rPr>
                <w:b/>
                <w:sz w:val="22"/>
                <w:szCs w:val="22"/>
                <w:lang w:val="ru-RU"/>
              </w:rPr>
              <w:t>7.4.1.</w:t>
            </w:r>
            <w:r w:rsidRPr="00950617">
              <w:rPr>
                <w:sz w:val="22"/>
                <w:szCs w:val="22"/>
                <w:lang w:val="ru-RU"/>
              </w:rPr>
              <w:t xml:space="preserve"> Оператор</w:t>
            </w:r>
            <w:r w:rsidRPr="00950617">
              <w:rPr>
                <w:spacing w:val="-5"/>
                <w:sz w:val="22"/>
                <w:szCs w:val="22"/>
                <w:lang w:val="ru-RU"/>
              </w:rPr>
              <w:t xml:space="preserve"> Терминала</w:t>
            </w:r>
            <w:r w:rsidRPr="00950617">
              <w:rPr>
                <w:sz w:val="22"/>
                <w:szCs w:val="22"/>
                <w:lang w:val="ru-RU"/>
              </w:rPr>
              <w:t xml:space="preserve"> не несет каких либо обязательств по проверке достоверности предоставленной Заказчиком информации о наличии сертификата  </w:t>
            </w:r>
            <w:r w:rsidRPr="00B42963">
              <w:rPr>
                <w:sz w:val="22"/>
                <w:szCs w:val="22"/>
              </w:rPr>
              <w:t>VGM</w:t>
            </w:r>
            <w:r w:rsidRPr="00950617">
              <w:rPr>
                <w:sz w:val="22"/>
                <w:szCs w:val="22"/>
                <w:lang w:val="ru-RU"/>
              </w:rPr>
              <w:t xml:space="preserve">. Ответственность за достоверность указанной информации, а так же риски возникновения любых неблагоприятных последствий, вызванных отсутствием (недействительностью) сертификата  </w:t>
            </w:r>
            <w:r w:rsidRPr="00B42963">
              <w:rPr>
                <w:sz w:val="22"/>
                <w:szCs w:val="22"/>
              </w:rPr>
              <w:t>VGM</w:t>
            </w:r>
            <w:r w:rsidRPr="00950617">
              <w:rPr>
                <w:sz w:val="22"/>
                <w:szCs w:val="22"/>
                <w:lang w:val="ru-RU"/>
              </w:rPr>
              <w:t>, несет Заказчик.</w:t>
            </w:r>
          </w:p>
          <w:p w:rsidR="00950617" w:rsidRPr="00950617" w:rsidRDefault="00950617">
            <w:pPr>
              <w:pStyle w:val="ab"/>
              <w:tabs>
                <w:tab w:val="num" w:pos="1440"/>
              </w:tabs>
              <w:spacing w:after="0"/>
              <w:jc w:val="both"/>
              <w:rPr>
                <w:b/>
                <w:sz w:val="22"/>
                <w:szCs w:val="22"/>
                <w:lang w:val="ru-RU"/>
              </w:rPr>
            </w:pPr>
          </w:p>
          <w:p w:rsidR="00E81B64" w:rsidRPr="00E81B64" w:rsidRDefault="00E81B64">
            <w:pPr>
              <w:pStyle w:val="ab"/>
              <w:tabs>
                <w:tab w:val="num" w:pos="1440"/>
              </w:tabs>
              <w:spacing w:after="0"/>
              <w:jc w:val="both"/>
              <w:rPr>
                <w:b/>
                <w:sz w:val="22"/>
                <w:szCs w:val="22"/>
                <w:lang w:val="ru-RU"/>
              </w:rPr>
            </w:pPr>
            <w:r w:rsidRPr="00E81B64">
              <w:rPr>
                <w:b/>
                <w:sz w:val="22"/>
                <w:szCs w:val="22"/>
                <w:lang w:val="ru-RU"/>
              </w:rPr>
              <w:t>7.5</w:t>
            </w:r>
            <w:r w:rsidRPr="00E81B64">
              <w:rPr>
                <w:sz w:val="22"/>
                <w:szCs w:val="22"/>
                <w:lang w:val="ru-RU"/>
              </w:rPr>
              <w:t>.Общая ответственность Оператора Терминала по одной претензии либо по совокупности претензий связанных с одним инцидентом произошедших по вине Оператора Терминала, не должна превышать 5</w:t>
            </w:r>
            <w:r w:rsidRPr="000638DE">
              <w:rPr>
                <w:sz w:val="22"/>
                <w:szCs w:val="22"/>
              </w:rPr>
              <w:t> </w:t>
            </w:r>
            <w:r w:rsidRPr="00E81B64">
              <w:rPr>
                <w:sz w:val="22"/>
                <w:szCs w:val="22"/>
                <w:lang w:val="ru-RU"/>
              </w:rPr>
              <w:t>000</w:t>
            </w:r>
            <w:r w:rsidRPr="000638DE">
              <w:rPr>
                <w:sz w:val="22"/>
                <w:szCs w:val="22"/>
              </w:rPr>
              <w:t> </w:t>
            </w:r>
            <w:r w:rsidRPr="00E81B64">
              <w:rPr>
                <w:sz w:val="22"/>
                <w:szCs w:val="22"/>
                <w:lang w:val="ru-RU"/>
              </w:rPr>
              <w:t>000 (пять миллионов) долларов США, если иное не предусмотрено настоящим Контрактом.</w:t>
            </w:r>
          </w:p>
          <w:p w:rsidR="00E81B64" w:rsidRDefault="00E81B64">
            <w:pPr>
              <w:pStyle w:val="ab"/>
              <w:tabs>
                <w:tab w:val="num" w:pos="1440"/>
              </w:tabs>
              <w:spacing w:after="0"/>
              <w:jc w:val="both"/>
              <w:rPr>
                <w:b/>
                <w:sz w:val="22"/>
                <w:szCs w:val="22"/>
                <w:lang w:val="ru-RU"/>
              </w:rPr>
            </w:pPr>
          </w:p>
          <w:p w:rsidR="00EF597A" w:rsidRPr="00420F9F" w:rsidRDefault="00EF597A">
            <w:pPr>
              <w:jc w:val="both"/>
              <w:rPr>
                <w:spacing w:val="-5"/>
                <w:sz w:val="22"/>
                <w:szCs w:val="22"/>
              </w:rPr>
            </w:pPr>
            <w:r w:rsidRPr="000638DE">
              <w:rPr>
                <w:b/>
                <w:sz w:val="22"/>
                <w:szCs w:val="22"/>
              </w:rPr>
              <w:t>7.</w:t>
            </w:r>
            <w:r w:rsidR="00E81B64" w:rsidRPr="00E81B64">
              <w:rPr>
                <w:b/>
                <w:sz w:val="22"/>
                <w:szCs w:val="22"/>
              </w:rPr>
              <w:t>6</w:t>
            </w:r>
            <w:r w:rsidRPr="000638DE">
              <w:rPr>
                <w:b/>
                <w:sz w:val="22"/>
                <w:szCs w:val="22"/>
              </w:rPr>
              <w:t>.</w:t>
            </w:r>
            <w:r w:rsidRPr="000638DE">
              <w:rPr>
                <w:sz w:val="22"/>
                <w:szCs w:val="22"/>
              </w:rPr>
              <w:t xml:space="preserve"> </w:t>
            </w:r>
            <w:r w:rsidRPr="000638DE">
              <w:rPr>
                <w:spacing w:val="-5"/>
                <w:sz w:val="22"/>
                <w:szCs w:val="22"/>
              </w:rPr>
              <w:t>Ответствен</w:t>
            </w:r>
            <w:r w:rsidR="00E81B64">
              <w:rPr>
                <w:spacing w:val="-5"/>
                <w:sz w:val="22"/>
                <w:szCs w:val="22"/>
              </w:rPr>
              <w:t>ность Сторон по пунктам 7.1 – 7</w:t>
            </w:r>
            <w:r w:rsidR="00013EFF">
              <w:rPr>
                <w:spacing w:val="-5"/>
                <w:sz w:val="22"/>
                <w:szCs w:val="22"/>
              </w:rPr>
              <w:t>.2</w:t>
            </w:r>
            <w:r w:rsidRPr="000638DE">
              <w:rPr>
                <w:spacing w:val="-5"/>
                <w:sz w:val="22"/>
                <w:szCs w:val="22"/>
              </w:rPr>
              <w:t xml:space="preserve"> </w:t>
            </w:r>
            <w:r w:rsidR="00CF14CB">
              <w:rPr>
                <w:spacing w:val="-5"/>
                <w:sz w:val="22"/>
                <w:szCs w:val="22"/>
              </w:rPr>
              <w:t>регулируется нормами ГК РФ.</w:t>
            </w:r>
          </w:p>
          <w:p w:rsidR="004B583F" w:rsidRPr="00420F9F" w:rsidRDefault="004B583F">
            <w:pPr>
              <w:jc w:val="both"/>
              <w:rPr>
                <w:spacing w:val="-5"/>
                <w:sz w:val="22"/>
                <w:szCs w:val="22"/>
              </w:rPr>
            </w:pPr>
          </w:p>
          <w:p w:rsidR="00EF597A" w:rsidRPr="000638DE" w:rsidRDefault="00EF597A">
            <w:pPr>
              <w:jc w:val="both"/>
              <w:rPr>
                <w:spacing w:val="-5"/>
                <w:sz w:val="22"/>
                <w:szCs w:val="22"/>
              </w:rPr>
            </w:pPr>
          </w:p>
          <w:p w:rsidR="00EF597A" w:rsidRPr="00AA2DDA" w:rsidRDefault="00EF597A">
            <w:pPr>
              <w:tabs>
                <w:tab w:val="left" w:pos="720"/>
                <w:tab w:val="left" w:pos="1440"/>
                <w:tab w:val="left" w:pos="2160"/>
                <w:tab w:val="left" w:pos="2880"/>
                <w:tab w:val="left" w:pos="6480"/>
                <w:tab w:val="left" w:pos="7200"/>
                <w:tab w:val="left" w:pos="7920"/>
                <w:tab w:val="left" w:pos="8640"/>
                <w:tab w:val="left" w:pos="9360"/>
              </w:tabs>
              <w:rPr>
                <w:b/>
                <w:sz w:val="22"/>
                <w:szCs w:val="22"/>
                <w:u w:val="single"/>
              </w:rPr>
            </w:pPr>
            <w:r w:rsidRPr="00AA2DDA">
              <w:rPr>
                <w:b/>
                <w:sz w:val="22"/>
                <w:szCs w:val="22"/>
                <w:u w:val="single"/>
              </w:rPr>
              <w:t>8.</w:t>
            </w:r>
            <w:r w:rsidR="00D75B32">
              <w:rPr>
                <w:b/>
                <w:sz w:val="22"/>
                <w:szCs w:val="22"/>
                <w:u w:val="single"/>
              </w:rPr>
              <w:t xml:space="preserve">  </w:t>
            </w:r>
            <w:r w:rsidRPr="00AA2DDA">
              <w:rPr>
                <w:b/>
                <w:sz w:val="22"/>
                <w:szCs w:val="22"/>
                <w:u w:val="single"/>
              </w:rPr>
              <w:t>Обстоятельства непреодолимой силы</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0E0C39" w:rsidRPr="001A4E77" w:rsidRDefault="00EF597A">
            <w:pPr>
              <w:tabs>
                <w:tab w:val="left" w:pos="900"/>
              </w:tabs>
              <w:jc w:val="both"/>
              <w:rPr>
                <w:sz w:val="22"/>
                <w:szCs w:val="22"/>
              </w:rPr>
            </w:pPr>
            <w:r w:rsidRPr="000638DE">
              <w:rPr>
                <w:b/>
                <w:sz w:val="22"/>
                <w:szCs w:val="22"/>
              </w:rPr>
              <w:t>8.1.</w:t>
            </w:r>
            <w:r w:rsidRPr="000638DE">
              <w:rPr>
                <w:sz w:val="22"/>
                <w:szCs w:val="22"/>
              </w:rPr>
              <w:t xml:space="preserve"> </w:t>
            </w:r>
            <w:r w:rsidR="001A4E77">
              <w:rPr>
                <w:sz w:val="22"/>
                <w:szCs w:val="22"/>
              </w:rPr>
              <w:t xml:space="preserve">Стороны освобождаются от ответственности за частичное или полное неисполнение своих </w:t>
            </w:r>
            <w:r w:rsidR="001A4E77">
              <w:rPr>
                <w:sz w:val="22"/>
                <w:szCs w:val="22"/>
              </w:rPr>
              <w:lastRenderedPageBreak/>
              <w:t xml:space="preserve">обязанностей вследствие действия непреодолимой силы («форс-мажор»), а именно: погодные условия, регламентируемые внутренними распоряжениями по порту Новороссийск, наводнение, буря, землетрясение, война, боевые действия, блокада, общественные беспорядки, забастовки, запрещения импорта или транзита, акты и действия государственных органов, находящиеся вне контроля Сторон, исключая случаи, когда последствия могли бы и не наступить, при условии своевременного исполнения Оператором Терминала своих обязательств в рамках действия настоящего </w:t>
            </w:r>
            <w:r w:rsidR="00345BC8">
              <w:rPr>
                <w:sz w:val="22"/>
                <w:szCs w:val="22"/>
              </w:rPr>
              <w:t>Контракта</w:t>
            </w:r>
            <w:r w:rsidR="001A4E77">
              <w:rPr>
                <w:sz w:val="22"/>
                <w:szCs w:val="22"/>
              </w:rPr>
              <w:t>.</w:t>
            </w:r>
          </w:p>
          <w:p w:rsidR="000E0C39" w:rsidRPr="000E0C39" w:rsidRDefault="000E0C39">
            <w:pPr>
              <w:tabs>
                <w:tab w:val="left" w:pos="900"/>
              </w:tabs>
              <w:jc w:val="both"/>
              <w:rPr>
                <w:sz w:val="22"/>
                <w:szCs w:val="22"/>
              </w:rPr>
            </w:pPr>
          </w:p>
          <w:p w:rsidR="00EF597A" w:rsidRPr="00BC1456" w:rsidRDefault="00EF597A">
            <w:pPr>
              <w:tabs>
                <w:tab w:val="left" w:pos="612"/>
              </w:tabs>
              <w:jc w:val="both"/>
              <w:rPr>
                <w:sz w:val="22"/>
                <w:szCs w:val="22"/>
              </w:rPr>
            </w:pPr>
            <w:r w:rsidRPr="000638DE">
              <w:rPr>
                <w:b/>
                <w:sz w:val="22"/>
                <w:szCs w:val="22"/>
              </w:rPr>
              <w:t>8.</w:t>
            </w:r>
            <w:r w:rsidR="00BC1456" w:rsidRPr="00BC1456">
              <w:rPr>
                <w:b/>
                <w:sz w:val="22"/>
                <w:szCs w:val="22"/>
              </w:rPr>
              <w:t>2</w:t>
            </w:r>
            <w:r w:rsidRPr="000638DE">
              <w:rPr>
                <w:b/>
                <w:sz w:val="22"/>
                <w:szCs w:val="22"/>
              </w:rPr>
              <w:t>.</w:t>
            </w:r>
            <w:r w:rsidRPr="000638DE">
              <w:rPr>
                <w:sz w:val="22"/>
                <w:szCs w:val="22"/>
              </w:rPr>
              <w:t xml:space="preserve"> </w:t>
            </w:r>
            <w:r w:rsidR="00BC1456" w:rsidRPr="00BC1456">
              <w:rPr>
                <w:sz w:val="22"/>
                <w:szCs w:val="22"/>
              </w:rPr>
              <w:t xml:space="preserve">Сторона, которая не в состоянии выполнять свои обязательства по настоящему </w:t>
            </w:r>
            <w:r w:rsidR="00BC1456">
              <w:rPr>
                <w:sz w:val="22"/>
                <w:szCs w:val="22"/>
              </w:rPr>
              <w:t>Контракту</w:t>
            </w:r>
            <w:r w:rsidR="00BC1456" w:rsidRPr="00BC1456">
              <w:rPr>
                <w:sz w:val="22"/>
                <w:szCs w:val="22"/>
              </w:rPr>
              <w:t xml:space="preserve"> </w:t>
            </w:r>
            <w:r w:rsidR="00BC1456">
              <w:rPr>
                <w:sz w:val="22"/>
                <w:szCs w:val="22"/>
              </w:rPr>
              <w:t>по причине</w:t>
            </w:r>
            <w:r w:rsidR="00BC1456" w:rsidRPr="00BC1456">
              <w:rPr>
                <w:sz w:val="22"/>
                <w:szCs w:val="22"/>
              </w:rPr>
              <w:t xml:space="preserve"> форс-мажорных обстоятельств обязана в течение разумного периода времени от момента его возникновения и прекращения уведомить другую Сторону в письменной</w:t>
            </w:r>
            <w:r w:rsidR="00BC1456">
              <w:rPr>
                <w:sz w:val="22"/>
                <w:szCs w:val="22"/>
              </w:rPr>
              <w:t xml:space="preserve"> форме</w:t>
            </w:r>
            <w:r w:rsidR="00BC1456" w:rsidRPr="00BC1456">
              <w:rPr>
                <w:sz w:val="22"/>
                <w:szCs w:val="22"/>
              </w:rPr>
              <w:t xml:space="preserve"> о наступлении, предполагаемой продолжительности и прекращения такого обстоятельствах.</w:t>
            </w:r>
          </w:p>
          <w:p w:rsidR="00BC1456" w:rsidRPr="00BC1456" w:rsidRDefault="00BC1456">
            <w:pPr>
              <w:tabs>
                <w:tab w:val="left" w:pos="612"/>
              </w:tabs>
              <w:jc w:val="both"/>
              <w:rPr>
                <w:sz w:val="22"/>
                <w:szCs w:val="22"/>
              </w:rPr>
            </w:pPr>
          </w:p>
          <w:p w:rsidR="00FF1579" w:rsidRPr="000638DE" w:rsidRDefault="00EF597A" w:rsidP="00FF1579">
            <w:pPr>
              <w:tabs>
                <w:tab w:val="left" w:pos="1440"/>
              </w:tabs>
              <w:jc w:val="both"/>
              <w:rPr>
                <w:spacing w:val="-3"/>
                <w:sz w:val="22"/>
                <w:szCs w:val="22"/>
              </w:rPr>
            </w:pPr>
            <w:r w:rsidRPr="000638DE">
              <w:rPr>
                <w:b/>
                <w:spacing w:val="-3"/>
                <w:sz w:val="22"/>
                <w:szCs w:val="22"/>
              </w:rPr>
              <w:t>8.3.</w:t>
            </w:r>
            <w:r w:rsidRPr="000638DE">
              <w:rPr>
                <w:spacing w:val="-3"/>
                <w:sz w:val="22"/>
                <w:szCs w:val="22"/>
              </w:rPr>
              <w:t xml:space="preserve"> </w:t>
            </w:r>
            <w:r w:rsidR="00FF1579" w:rsidRPr="000638DE">
              <w:rPr>
                <w:spacing w:val="-3"/>
                <w:sz w:val="22"/>
                <w:szCs w:val="22"/>
              </w:rPr>
              <w:t>В случае если обстоятельства Форс-мажора длятся более 3</w:t>
            </w:r>
            <w:r w:rsidR="00CE19A9" w:rsidRPr="000638DE">
              <w:rPr>
                <w:spacing w:val="-3"/>
                <w:sz w:val="22"/>
                <w:szCs w:val="22"/>
              </w:rPr>
              <w:t>-</w:t>
            </w:r>
            <w:r w:rsidR="00FF1579" w:rsidRPr="000638DE">
              <w:rPr>
                <w:spacing w:val="-3"/>
                <w:sz w:val="22"/>
                <w:szCs w:val="22"/>
              </w:rPr>
              <w:t xml:space="preserve">х месяцев, любая из Сторон имеет право расторгнуть настоящий </w:t>
            </w:r>
            <w:r w:rsidR="00333A3E">
              <w:rPr>
                <w:spacing w:val="-3"/>
                <w:sz w:val="22"/>
                <w:szCs w:val="22"/>
              </w:rPr>
              <w:t>К</w:t>
            </w:r>
            <w:r w:rsidR="00FF1579" w:rsidRPr="000638DE">
              <w:rPr>
                <w:spacing w:val="-3"/>
                <w:sz w:val="22"/>
                <w:szCs w:val="22"/>
              </w:rPr>
              <w:t>онтракт</w:t>
            </w:r>
            <w:r w:rsidR="00392D84" w:rsidRPr="00392D84">
              <w:rPr>
                <w:spacing w:val="-3"/>
                <w:sz w:val="22"/>
                <w:szCs w:val="22"/>
              </w:rPr>
              <w:t>,</w:t>
            </w:r>
            <w:r w:rsidR="00FF1579" w:rsidRPr="000638DE">
              <w:rPr>
                <w:spacing w:val="-3"/>
                <w:sz w:val="22"/>
                <w:szCs w:val="22"/>
              </w:rPr>
              <w:t xml:space="preserve"> направив соответствующее уведомление  другой Стороне. Если настоящий Контракт расторгнут в указанном порядке, то обе стороны согласовывают справедливую и разумную оплату работ, завершенных вплоть до даты расторжения, с учетом любых предыдущих договорных обязательств, принятых на основе выполнения настоящего </w:t>
            </w:r>
            <w:r w:rsidR="00177A28">
              <w:rPr>
                <w:spacing w:val="-3"/>
                <w:sz w:val="22"/>
                <w:szCs w:val="22"/>
              </w:rPr>
              <w:t>К</w:t>
            </w:r>
            <w:r w:rsidR="00FF1579" w:rsidRPr="000638DE">
              <w:rPr>
                <w:spacing w:val="-3"/>
                <w:sz w:val="22"/>
                <w:szCs w:val="22"/>
              </w:rPr>
              <w:t>онтракта.</w:t>
            </w:r>
          </w:p>
          <w:p w:rsidR="003A46C4" w:rsidRPr="000638DE" w:rsidRDefault="003A46C4">
            <w:pPr>
              <w:tabs>
                <w:tab w:val="left" w:pos="1440"/>
              </w:tabs>
              <w:jc w:val="both"/>
              <w:rPr>
                <w:spacing w:val="-3"/>
                <w:sz w:val="22"/>
                <w:szCs w:val="22"/>
              </w:rPr>
            </w:pPr>
          </w:p>
          <w:p w:rsidR="00A411E8" w:rsidRPr="00A411E8" w:rsidRDefault="00A411E8" w:rsidP="00527236">
            <w:pPr>
              <w:numPr>
                <w:ilvl w:val="1"/>
                <w:numId w:val="0"/>
              </w:numPr>
              <w:tabs>
                <w:tab w:val="left" w:pos="720"/>
                <w:tab w:val="num" w:pos="1080"/>
                <w:tab w:val="left" w:pos="2160"/>
                <w:tab w:val="left" w:pos="2880"/>
                <w:tab w:val="left" w:pos="6480"/>
                <w:tab w:val="left" w:pos="7200"/>
                <w:tab w:val="left" w:pos="7920"/>
                <w:tab w:val="left" w:pos="8640"/>
                <w:tab w:val="left" w:pos="9360"/>
              </w:tabs>
              <w:jc w:val="both"/>
              <w:rPr>
                <w:b/>
                <w:sz w:val="22"/>
                <w:szCs w:val="22"/>
                <w:u w:val="single"/>
              </w:rPr>
            </w:pPr>
            <w:r w:rsidRPr="00A411E8">
              <w:rPr>
                <w:b/>
                <w:sz w:val="22"/>
                <w:szCs w:val="22"/>
                <w:u w:val="single"/>
              </w:rPr>
              <w:t>9. Применимое Законодательство -  Юрисдикция</w:t>
            </w:r>
          </w:p>
          <w:p w:rsidR="00A411E8" w:rsidRDefault="00A411E8" w:rsidP="00527236">
            <w:pPr>
              <w:numPr>
                <w:ilvl w:val="1"/>
                <w:numId w:val="0"/>
              </w:numPr>
              <w:tabs>
                <w:tab w:val="left" w:pos="720"/>
                <w:tab w:val="num" w:pos="1080"/>
                <w:tab w:val="left" w:pos="2160"/>
                <w:tab w:val="left" w:pos="2880"/>
                <w:tab w:val="left" w:pos="6480"/>
                <w:tab w:val="left" w:pos="7200"/>
                <w:tab w:val="left" w:pos="7920"/>
                <w:tab w:val="left" w:pos="8640"/>
                <w:tab w:val="left" w:pos="9360"/>
              </w:tabs>
              <w:jc w:val="both"/>
              <w:rPr>
                <w:b/>
                <w:sz w:val="22"/>
                <w:szCs w:val="22"/>
              </w:rPr>
            </w:pPr>
          </w:p>
          <w:p w:rsidR="00594CD0" w:rsidRDefault="00C86BD9" w:rsidP="00527236">
            <w:pPr>
              <w:numPr>
                <w:ilvl w:val="1"/>
                <w:numId w:val="0"/>
              </w:numPr>
              <w:tabs>
                <w:tab w:val="left" w:pos="720"/>
                <w:tab w:val="num" w:pos="1080"/>
                <w:tab w:val="left" w:pos="2160"/>
                <w:tab w:val="left" w:pos="2880"/>
                <w:tab w:val="left" w:pos="6480"/>
                <w:tab w:val="left" w:pos="7200"/>
                <w:tab w:val="left" w:pos="7920"/>
                <w:tab w:val="left" w:pos="8640"/>
                <w:tab w:val="left" w:pos="9360"/>
              </w:tabs>
              <w:jc w:val="both"/>
              <w:rPr>
                <w:sz w:val="22"/>
                <w:szCs w:val="22"/>
              </w:rPr>
            </w:pPr>
            <w:r w:rsidRPr="00C86BD9">
              <w:rPr>
                <w:b/>
                <w:sz w:val="22"/>
                <w:szCs w:val="22"/>
              </w:rPr>
              <w:t>9.1.</w:t>
            </w:r>
            <w:r w:rsidRPr="00C86BD9">
              <w:rPr>
                <w:sz w:val="22"/>
                <w:szCs w:val="22"/>
              </w:rPr>
              <w:t xml:space="preserve"> </w:t>
            </w:r>
            <w:r w:rsidR="00594CD0" w:rsidRPr="000638DE">
              <w:rPr>
                <w:sz w:val="22"/>
                <w:szCs w:val="22"/>
              </w:rPr>
              <w:t>Настоящий контракт считается заключенным и регулируется в соответствии с законодательством Российской Федерации.</w:t>
            </w:r>
          </w:p>
          <w:p w:rsidR="005E1D79" w:rsidRPr="00AC466C" w:rsidRDefault="00EF597A" w:rsidP="005E1D79">
            <w:pPr>
              <w:jc w:val="both"/>
              <w:rPr>
                <w:sz w:val="22"/>
                <w:szCs w:val="22"/>
              </w:rPr>
            </w:pPr>
            <w:r w:rsidRPr="000638DE">
              <w:rPr>
                <w:b/>
                <w:sz w:val="22"/>
                <w:szCs w:val="22"/>
              </w:rPr>
              <w:t>9.</w:t>
            </w:r>
            <w:r w:rsidR="00F56499" w:rsidRPr="000638DE">
              <w:rPr>
                <w:b/>
                <w:sz w:val="22"/>
                <w:szCs w:val="22"/>
              </w:rPr>
              <w:t>2</w:t>
            </w:r>
            <w:r w:rsidRPr="000638DE">
              <w:rPr>
                <w:sz w:val="22"/>
                <w:szCs w:val="22"/>
              </w:rPr>
              <w:t xml:space="preserve">. </w:t>
            </w:r>
            <w:r w:rsidR="00AD06FE" w:rsidRPr="00AD06FE">
              <w:rPr>
                <w:sz w:val="22"/>
                <w:szCs w:val="22"/>
              </w:rPr>
              <w:t xml:space="preserve">Все споры, разногласия или требования, возникающие из настоящего </w:t>
            </w:r>
            <w:r w:rsidR="00345BC8">
              <w:rPr>
                <w:sz w:val="22"/>
                <w:szCs w:val="22"/>
              </w:rPr>
              <w:t>Контракта</w:t>
            </w:r>
            <w:r w:rsidR="00AD06FE" w:rsidRPr="00AD06FE">
              <w:rPr>
                <w:sz w:val="22"/>
                <w:szCs w:val="22"/>
              </w:rPr>
              <w:t xml:space="preserve"> или в связи с ним, в том числе касающиеся его вступления в силу, заключения, изменения, исполнения, нарушения, прекращения или действительности, подлежат урегулированию Сторонами в претензионном порядке путем направления требования другой Стороне (далее – «Требование»). При неполучении направившей Стороной ответа на Требование в течение 21 (двадцати одного) календарного дня со дня доставки Требования, споры передаются на рассмотрение по существу в </w:t>
            </w:r>
            <w:r w:rsidRPr="000638DE">
              <w:rPr>
                <w:sz w:val="22"/>
                <w:szCs w:val="22"/>
              </w:rPr>
              <w:t>Арбитражн</w:t>
            </w:r>
            <w:r w:rsidR="00AD06FE">
              <w:rPr>
                <w:sz w:val="22"/>
                <w:szCs w:val="22"/>
              </w:rPr>
              <w:t>ый</w:t>
            </w:r>
            <w:r w:rsidRPr="000638DE">
              <w:rPr>
                <w:sz w:val="22"/>
                <w:szCs w:val="22"/>
              </w:rPr>
              <w:t xml:space="preserve"> суд Краснодарского края. </w:t>
            </w:r>
            <w:r w:rsidR="005E1D79" w:rsidRPr="00AC466C">
              <w:rPr>
                <w:sz w:val="22"/>
                <w:szCs w:val="22"/>
              </w:rPr>
              <w:t>Язык судопроизводства - русский.</w:t>
            </w:r>
          </w:p>
          <w:p w:rsidR="00EF597A" w:rsidRPr="000638DE" w:rsidRDefault="00EF597A">
            <w:pPr>
              <w:tabs>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rPr>
              <w:t>Решение Арбитражного суда является окончательным и обязательным для обеих Сторон.</w:t>
            </w:r>
          </w:p>
          <w:p w:rsidR="00365214" w:rsidRDefault="00365214">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rPr>
            </w:pPr>
          </w:p>
          <w:p w:rsidR="00EF597A" w:rsidRPr="00365214"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b/>
                <w:sz w:val="22"/>
                <w:szCs w:val="22"/>
                <w:u w:val="single"/>
              </w:rPr>
            </w:pPr>
            <w:r w:rsidRPr="00365214">
              <w:rPr>
                <w:b/>
                <w:sz w:val="22"/>
                <w:szCs w:val="22"/>
                <w:u w:val="single"/>
              </w:rPr>
              <w:t>1</w:t>
            </w:r>
            <w:r w:rsidR="00F80595" w:rsidRPr="00365214">
              <w:rPr>
                <w:b/>
                <w:sz w:val="22"/>
                <w:szCs w:val="22"/>
                <w:u w:val="single"/>
              </w:rPr>
              <w:t>0</w:t>
            </w:r>
            <w:r w:rsidR="00365214">
              <w:rPr>
                <w:b/>
                <w:sz w:val="22"/>
                <w:szCs w:val="22"/>
                <w:u w:val="single"/>
              </w:rPr>
              <w:t xml:space="preserve">. </w:t>
            </w:r>
            <w:r w:rsidRPr="00365214">
              <w:rPr>
                <w:b/>
                <w:sz w:val="22"/>
                <w:szCs w:val="22"/>
                <w:u w:val="single"/>
              </w:rPr>
              <w:t>Конфиденциальность</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rPr>
              <w:tab/>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b/>
                <w:sz w:val="22"/>
                <w:szCs w:val="22"/>
              </w:rPr>
              <w:t>1</w:t>
            </w:r>
            <w:r w:rsidR="00F80595" w:rsidRPr="00365214">
              <w:rPr>
                <w:b/>
                <w:sz w:val="22"/>
                <w:szCs w:val="22"/>
              </w:rPr>
              <w:t>0</w:t>
            </w:r>
            <w:r w:rsidRPr="000638DE">
              <w:rPr>
                <w:b/>
                <w:sz w:val="22"/>
                <w:szCs w:val="22"/>
              </w:rPr>
              <w:t>.1</w:t>
            </w:r>
            <w:r w:rsidRPr="000638DE">
              <w:rPr>
                <w:sz w:val="22"/>
                <w:szCs w:val="22"/>
              </w:rPr>
              <w:t xml:space="preserve">. Обе Стороны по настоящему контракту договариваются о том, что они обеспечивают предельную  конфиденциальность следующих вопросов: </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rPr>
              <w:t>(а) Условий Контракта.</w:t>
            </w:r>
          </w:p>
          <w:p w:rsidR="00EF597A" w:rsidRPr="000638DE" w:rsidRDefault="00EF597A">
            <w:pPr>
              <w:pStyle w:val="a9"/>
              <w:tabs>
                <w:tab w:val="clear" w:pos="4320"/>
                <w:tab w:val="left" w:pos="0"/>
                <w:tab w:val="left" w:pos="720"/>
                <w:tab w:val="left" w:pos="1440"/>
                <w:tab w:val="left" w:pos="2160"/>
                <w:tab w:val="left" w:pos="2880"/>
                <w:tab w:val="left" w:pos="6480"/>
                <w:tab w:val="left" w:pos="7200"/>
                <w:tab w:val="left" w:pos="7920"/>
                <w:tab w:val="left" w:pos="8640"/>
                <w:tab w:val="left" w:pos="9360"/>
              </w:tabs>
              <w:jc w:val="both"/>
              <w:rPr>
                <w:sz w:val="22"/>
                <w:szCs w:val="22"/>
                <w:lang w:val="ru-RU" w:eastAsia="ru-RU"/>
              </w:rPr>
            </w:pPr>
            <w:r w:rsidRPr="000638DE">
              <w:rPr>
                <w:sz w:val="22"/>
                <w:szCs w:val="22"/>
                <w:lang w:val="ru-RU" w:eastAsia="ru-RU"/>
              </w:rPr>
              <w:lastRenderedPageBreak/>
              <w:t>(</w:t>
            </w:r>
            <w:r w:rsidRPr="000638DE">
              <w:rPr>
                <w:sz w:val="22"/>
                <w:szCs w:val="22"/>
                <w:lang w:val="en-US" w:eastAsia="ru-RU"/>
              </w:rPr>
              <w:t>b</w:t>
            </w:r>
            <w:r w:rsidRPr="000638DE">
              <w:rPr>
                <w:sz w:val="22"/>
                <w:szCs w:val="22"/>
                <w:lang w:val="ru-RU" w:eastAsia="ru-RU"/>
              </w:rPr>
              <w:t>) Всех устных сообщений, заявлений и информации любого характера, представленных сторонами и/или их советниками после заключения настоящего Контракта.</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r w:rsidRPr="000638DE">
              <w:rPr>
                <w:sz w:val="22"/>
                <w:szCs w:val="22"/>
              </w:rPr>
              <w:t>(с) Всех документов, данных, отчетов, записей, архивов или информации любого характера на любых носителях, которые были предоставлены или переданы до или после заключения настоящего Контракта и/или на основании настоящего Контракта.</w:t>
            </w:r>
          </w:p>
          <w:p w:rsidR="00EF597A" w:rsidRPr="000638DE" w:rsidRDefault="00EF597A">
            <w:pPr>
              <w:tabs>
                <w:tab w:val="left" w:pos="0"/>
                <w:tab w:val="left" w:pos="720"/>
                <w:tab w:val="left" w:pos="1440"/>
                <w:tab w:val="left" w:pos="2160"/>
                <w:tab w:val="left" w:pos="2880"/>
                <w:tab w:val="left" w:pos="6480"/>
                <w:tab w:val="left" w:pos="7200"/>
                <w:tab w:val="left" w:pos="7920"/>
                <w:tab w:val="left" w:pos="8640"/>
                <w:tab w:val="left" w:pos="9360"/>
              </w:tabs>
              <w:jc w:val="both"/>
              <w:rPr>
                <w:sz w:val="22"/>
                <w:szCs w:val="22"/>
              </w:rPr>
            </w:pPr>
          </w:p>
          <w:p w:rsidR="00EF597A" w:rsidRPr="000638DE" w:rsidRDefault="00EF597A">
            <w:pPr>
              <w:tabs>
                <w:tab w:val="left" w:pos="0"/>
                <w:tab w:val="left" w:pos="6480"/>
                <w:tab w:val="left" w:pos="7200"/>
                <w:tab w:val="left" w:pos="7920"/>
                <w:tab w:val="left" w:pos="8640"/>
                <w:tab w:val="left" w:pos="9360"/>
              </w:tabs>
              <w:jc w:val="both"/>
              <w:rPr>
                <w:sz w:val="22"/>
                <w:szCs w:val="22"/>
              </w:rPr>
            </w:pPr>
            <w:r w:rsidRPr="000638DE">
              <w:rPr>
                <w:b/>
                <w:sz w:val="22"/>
                <w:szCs w:val="22"/>
              </w:rPr>
              <w:t>1</w:t>
            </w:r>
            <w:r w:rsidR="00F80595" w:rsidRPr="00420F9F">
              <w:rPr>
                <w:b/>
                <w:sz w:val="22"/>
                <w:szCs w:val="22"/>
              </w:rPr>
              <w:t>0</w:t>
            </w:r>
            <w:r w:rsidRPr="000638DE">
              <w:rPr>
                <w:b/>
                <w:sz w:val="22"/>
                <w:szCs w:val="22"/>
              </w:rPr>
              <w:t xml:space="preserve">.2. </w:t>
            </w:r>
            <w:r w:rsidRPr="000638DE">
              <w:rPr>
                <w:sz w:val="22"/>
                <w:szCs w:val="22"/>
              </w:rPr>
              <w:t>Любая ссылка на условия настоящего Контракта не производится любой из сторон в любых рекламных, информационных или стимулирующих сбыт материалах без предварительного согласия другой стороны. По истечении срока или расторжении настоящего Контракта</w:t>
            </w:r>
            <w:r w:rsidR="007F493C" w:rsidRPr="000638DE">
              <w:rPr>
                <w:sz w:val="22"/>
                <w:szCs w:val="22"/>
              </w:rPr>
              <w:t>,</w:t>
            </w:r>
            <w:r w:rsidRPr="000638DE">
              <w:rPr>
                <w:sz w:val="22"/>
                <w:szCs w:val="22"/>
              </w:rPr>
              <w:t xml:space="preserve"> все стороны обязуются не допускать любого разглашения сведений прессе или любой иной информационной компании, издателю или иным образом, относящихся к событиям, переговорам, документам, финансовым соглашениям или общему поведению любой стороны по настоящему Контракту без отдельного согласия данного лица (за исключением профессиональных юридических и финансовых советников), и в этом случае они будут нести такое же обязательство конфиденциальности, или тех случаев, когда такая информация требуется по закону или компетентному суду или в целях арбитража. </w:t>
            </w:r>
          </w:p>
          <w:p w:rsidR="00EF597A" w:rsidRPr="000638DE" w:rsidRDefault="00EF597A">
            <w:pPr>
              <w:tabs>
                <w:tab w:val="left" w:pos="0"/>
                <w:tab w:val="left" w:pos="6480"/>
                <w:tab w:val="left" w:pos="7200"/>
                <w:tab w:val="left" w:pos="7920"/>
                <w:tab w:val="left" w:pos="8640"/>
                <w:tab w:val="left" w:pos="9360"/>
              </w:tabs>
              <w:jc w:val="both"/>
              <w:rPr>
                <w:sz w:val="22"/>
                <w:szCs w:val="22"/>
              </w:rPr>
            </w:pP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r w:rsidRPr="000638DE">
              <w:rPr>
                <w:b/>
                <w:sz w:val="22"/>
                <w:szCs w:val="22"/>
              </w:rPr>
              <w:t>1</w:t>
            </w:r>
            <w:r w:rsidR="00626584" w:rsidRPr="00626584">
              <w:rPr>
                <w:b/>
                <w:sz w:val="22"/>
                <w:szCs w:val="22"/>
              </w:rPr>
              <w:t>0</w:t>
            </w:r>
            <w:r w:rsidRPr="000638DE">
              <w:rPr>
                <w:b/>
                <w:sz w:val="22"/>
                <w:szCs w:val="22"/>
              </w:rPr>
              <w:t xml:space="preserve">.3. </w:t>
            </w:r>
            <w:r w:rsidRPr="000638DE">
              <w:rPr>
                <w:sz w:val="22"/>
                <w:szCs w:val="22"/>
              </w:rPr>
              <w:t xml:space="preserve">Все агенты и субподрядчики по настоящему Контракту обязаны соблюдать вопросы конфиденциальности настоящего </w:t>
            </w:r>
            <w:r w:rsidR="00345BC8">
              <w:rPr>
                <w:sz w:val="22"/>
                <w:szCs w:val="22"/>
              </w:rPr>
              <w:t>Контракта</w:t>
            </w:r>
            <w:r w:rsidRPr="000638DE">
              <w:rPr>
                <w:sz w:val="22"/>
                <w:szCs w:val="22"/>
              </w:rPr>
              <w:t>.</w:t>
            </w:r>
          </w:p>
          <w:p w:rsidR="00EF597A" w:rsidRPr="000638DE" w:rsidRDefault="00EF597A">
            <w:pPr>
              <w:tabs>
                <w:tab w:val="left" w:pos="0"/>
                <w:tab w:val="left" w:pos="6480"/>
                <w:tab w:val="left" w:pos="7200"/>
                <w:tab w:val="left" w:pos="7920"/>
                <w:tab w:val="left" w:pos="8640"/>
                <w:tab w:val="left" w:pos="9360"/>
              </w:tabs>
              <w:jc w:val="both"/>
              <w:rPr>
                <w:sz w:val="22"/>
                <w:szCs w:val="22"/>
              </w:rPr>
            </w:pPr>
          </w:p>
          <w:p w:rsidR="000F5E63" w:rsidRDefault="000F5E63">
            <w:pPr>
              <w:tabs>
                <w:tab w:val="left" w:pos="0"/>
                <w:tab w:val="left" w:pos="1440"/>
                <w:tab w:val="left" w:pos="2160"/>
                <w:tab w:val="left" w:pos="2880"/>
                <w:tab w:val="left" w:pos="6480"/>
                <w:tab w:val="left" w:pos="7200"/>
                <w:tab w:val="left" w:pos="7920"/>
                <w:tab w:val="left" w:pos="8640"/>
                <w:tab w:val="left" w:pos="9360"/>
              </w:tabs>
              <w:jc w:val="both"/>
              <w:rPr>
                <w:b/>
                <w:sz w:val="22"/>
                <w:szCs w:val="22"/>
                <w:u w:val="single"/>
              </w:rPr>
            </w:pPr>
          </w:p>
          <w:p w:rsidR="00A411E8" w:rsidRPr="00345BC8" w:rsidRDefault="00A411E8">
            <w:pPr>
              <w:tabs>
                <w:tab w:val="left" w:pos="0"/>
                <w:tab w:val="left" w:pos="1440"/>
                <w:tab w:val="left" w:pos="2160"/>
                <w:tab w:val="left" w:pos="2880"/>
                <w:tab w:val="left" w:pos="6480"/>
                <w:tab w:val="left" w:pos="7200"/>
                <w:tab w:val="left" w:pos="7920"/>
                <w:tab w:val="left" w:pos="8640"/>
                <w:tab w:val="left" w:pos="9360"/>
              </w:tabs>
              <w:jc w:val="both"/>
              <w:rPr>
                <w:b/>
                <w:sz w:val="22"/>
                <w:szCs w:val="22"/>
                <w:u w:val="single"/>
              </w:rPr>
            </w:pPr>
          </w:p>
          <w:p w:rsidR="00EF597A" w:rsidRPr="00365214"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u w:val="single"/>
              </w:rPr>
            </w:pPr>
            <w:r w:rsidRPr="00365214">
              <w:rPr>
                <w:b/>
                <w:sz w:val="22"/>
                <w:szCs w:val="22"/>
                <w:u w:val="single"/>
              </w:rPr>
              <w:t>1</w:t>
            </w:r>
            <w:r w:rsidR="00F80595" w:rsidRPr="00420F9F">
              <w:rPr>
                <w:b/>
                <w:sz w:val="22"/>
                <w:szCs w:val="22"/>
                <w:u w:val="single"/>
              </w:rPr>
              <w:t>1</w:t>
            </w:r>
            <w:r w:rsidRPr="00365214">
              <w:rPr>
                <w:b/>
                <w:sz w:val="22"/>
                <w:szCs w:val="22"/>
                <w:u w:val="single"/>
              </w:rPr>
              <w:t>. Заключительные положения</w:t>
            </w:r>
            <w:r w:rsidR="00345BC8">
              <w:rPr>
                <w:b/>
                <w:sz w:val="22"/>
                <w:szCs w:val="22"/>
                <w:u w:val="single"/>
              </w:rPr>
              <w:t>. Уведомления</w:t>
            </w:r>
          </w:p>
          <w:p w:rsidR="00EF597A" w:rsidRPr="000638DE" w:rsidRDefault="00EF597A">
            <w:pPr>
              <w:pStyle w:val="81"/>
              <w:tabs>
                <w:tab w:val="left" w:pos="0"/>
                <w:tab w:val="left" w:pos="720"/>
                <w:tab w:val="left" w:pos="1440"/>
                <w:tab w:val="left" w:pos="2160"/>
                <w:tab w:val="left" w:pos="2880"/>
                <w:tab w:val="left" w:pos="6480"/>
                <w:tab w:val="left" w:pos="7200"/>
                <w:tab w:val="left" w:pos="7920"/>
                <w:tab w:val="left" w:pos="8640"/>
                <w:tab w:val="left" w:pos="9360"/>
              </w:tabs>
              <w:ind w:left="0" w:firstLine="0"/>
              <w:jc w:val="both"/>
              <w:rPr>
                <w:sz w:val="22"/>
                <w:szCs w:val="22"/>
                <w:lang w:val="ru-RU" w:eastAsia="en-US"/>
              </w:rPr>
            </w:pP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r w:rsidRPr="000638DE">
              <w:rPr>
                <w:b/>
                <w:sz w:val="22"/>
                <w:szCs w:val="22"/>
              </w:rPr>
              <w:t>1</w:t>
            </w:r>
            <w:r w:rsidR="00F80595" w:rsidRPr="00420F9F">
              <w:rPr>
                <w:b/>
                <w:sz w:val="22"/>
                <w:szCs w:val="22"/>
              </w:rPr>
              <w:t>1</w:t>
            </w:r>
            <w:r w:rsidRPr="000638DE">
              <w:rPr>
                <w:b/>
                <w:sz w:val="22"/>
                <w:szCs w:val="22"/>
              </w:rPr>
              <w:t xml:space="preserve">.1. </w:t>
            </w:r>
            <w:r w:rsidRPr="000638DE">
              <w:rPr>
                <w:sz w:val="22"/>
                <w:szCs w:val="22"/>
              </w:rPr>
              <w:t>Настоящий Контракт составлен на английском и русском языках, при этом версия на русском языке считается приоритетной.</w:t>
            </w:r>
          </w:p>
          <w:p w:rsidR="00594CD0" w:rsidRPr="000638DE" w:rsidRDefault="00594CD0">
            <w:pPr>
              <w:tabs>
                <w:tab w:val="left" w:pos="0"/>
                <w:tab w:val="left" w:pos="1440"/>
                <w:tab w:val="left" w:pos="2160"/>
                <w:tab w:val="left" w:pos="2880"/>
                <w:tab w:val="left" w:pos="6480"/>
                <w:tab w:val="left" w:pos="7200"/>
                <w:tab w:val="left" w:pos="7920"/>
                <w:tab w:val="left" w:pos="8640"/>
                <w:tab w:val="left" w:pos="9360"/>
              </w:tabs>
              <w:jc w:val="both"/>
              <w:rPr>
                <w:sz w:val="22"/>
                <w:szCs w:val="22"/>
              </w:rPr>
            </w:pPr>
          </w:p>
          <w:p w:rsidR="00EF597A" w:rsidRDefault="00EF597A">
            <w:pPr>
              <w:pStyle w:val="a9"/>
              <w:tabs>
                <w:tab w:val="clear" w:pos="4320"/>
                <w:tab w:val="left" w:pos="0"/>
                <w:tab w:val="left" w:pos="2160"/>
                <w:tab w:val="left" w:pos="2880"/>
                <w:tab w:val="left" w:pos="6480"/>
                <w:tab w:val="left" w:pos="7200"/>
                <w:tab w:val="left" w:pos="7920"/>
                <w:tab w:val="left" w:pos="8640"/>
                <w:tab w:val="left" w:pos="9360"/>
              </w:tabs>
              <w:jc w:val="both"/>
              <w:rPr>
                <w:sz w:val="22"/>
                <w:szCs w:val="22"/>
                <w:lang w:val="ru-RU" w:eastAsia="ru-RU"/>
              </w:rPr>
            </w:pPr>
            <w:r w:rsidRPr="000638DE">
              <w:rPr>
                <w:b/>
                <w:bCs/>
                <w:sz w:val="22"/>
                <w:szCs w:val="22"/>
                <w:lang w:val="ru-RU" w:eastAsia="ru-RU"/>
              </w:rPr>
              <w:t>1</w:t>
            </w:r>
            <w:r w:rsidR="00F80595" w:rsidRPr="00420F9F">
              <w:rPr>
                <w:b/>
                <w:bCs/>
                <w:sz w:val="22"/>
                <w:szCs w:val="22"/>
                <w:lang w:val="ru-RU" w:eastAsia="ru-RU"/>
              </w:rPr>
              <w:t>1</w:t>
            </w:r>
            <w:r w:rsidRPr="000638DE">
              <w:rPr>
                <w:b/>
                <w:bCs/>
                <w:sz w:val="22"/>
                <w:szCs w:val="22"/>
                <w:lang w:val="ru-RU" w:eastAsia="ru-RU"/>
              </w:rPr>
              <w:t>.2.</w:t>
            </w:r>
            <w:r w:rsidRPr="000638DE">
              <w:rPr>
                <w:sz w:val="22"/>
                <w:szCs w:val="22"/>
                <w:lang w:val="ru-RU" w:eastAsia="ru-RU"/>
              </w:rPr>
              <w:t xml:space="preserve"> Условия Настоящего Контракта могут быть изменены или дополнены в письменном дополнении, подписанным обеими </w:t>
            </w:r>
            <w:r w:rsidR="00506A67">
              <w:rPr>
                <w:sz w:val="22"/>
                <w:szCs w:val="22"/>
                <w:lang w:val="ru-RU" w:eastAsia="ru-RU"/>
              </w:rPr>
              <w:t>С</w:t>
            </w:r>
            <w:r w:rsidR="00506A67" w:rsidRPr="000638DE">
              <w:rPr>
                <w:sz w:val="22"/>
                <w:szCs w:val="22"/>
                <w:lang w:val="ru-RU" w:eastAsia="ru-RU"/>
              </w:rPr>
              <w:t>торонами</w:t>
            </w:r>
            <w:r w:rsidRPr="000638DE">
              <w:rPr>
                <w:sz w:val="22"/>
                <w:szCs w:val="22"/>
                <w:lang w:val="ru-RU" w:eastAsia="ru-RU"/>
              </w:rPr>
              <w:t>.</w:t>
            </w:r>
          </w:p>
          <w:p w:rsidR="00177A28" w:rsidRPr="000638DE" w:rsidRDefault="00177A28">
            <w:pPr>
              <w:pStyle w:val="a9"/>
              <w:tabs>
                <w:tab w:val="clear" w:pos="4320"/>
                <w:tab w:val="left" w:pos="0"/>
                <w:tab w:val="left" w:pos="2160"/>
                <w:tab w:val="left" w:pos="2880"/>
                <w:tab w:val="left" w:pos="6480"/>
                <w:tab w:val="left" w:pos="7200"/>
                <w:tab w:val="left" w:pos="7920"/>
                <w:tab w:val="left" w:pos="8640"/>
                <w:tab w:val="left" w:pos="9360"/>
              </w:tabs>
              <w:jc w:val="both"/>
              <w:rPr>
                <w:sz w:val="22"/>
                <w:szCs w:val="22"/>
                <w:lang w:val="ru-RU" w:eastAsia="ru-RU"/>
              </w:rPr>
            </w:pP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r w:rsidRPr="000638DE">
              <w:rPr>
                <w:b/>
                <w:bCs/>
                <w:sz w:val="22"/>
                <w:szCs w:val="22"/>
              </w:rPr>
              <w:t>1</w:t>
            </w:r>
            <w:r w:rsidR="00F80595" w:rsidRPr="00420F9F">
              <w:rPr>
                <w:b/>
                <w:bCs/>
                <w:sz w:val="22"/>
                <w:szCs w:val="22"/>
              </w:rPr>
              <w:t>1</w:t>
            </w:r>
            <w:r w:rsidRPr="000638DE">
              <w:rPr>
                <w:b/>
                <w:bCs/>
                <w:sz w:val="22"/>
                <w:szCs w:val="22"/>
              </w:rPr>
              <w:t xml:space="preserve">.3. </w:t>
            </w:r>
            <w:r w:rsidRPr="000638DE">
              <w:rPr>
                <w:sz w:val="22"/>
                <w:szCs w:val="22"/>
              </w:rPr>
              <w:t>Настоящий Контракт формирует и содержит полный договор между Сторонами в отношении предмета настоящего контракта и отменяет все предыдущие устные или письменные соглашения.</w:t>
            </w: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r w:rsidRPr="000638DE">
              <w:rPr>
                <w:b/>
                <w:bCs/>
                <w:sz w:val="22"/>
                <w:szCs w:val="22"/>
              </w:rPr>
              <w:t>1</w:t>
            </w:r>
            <w:r w:rsidR="00F80595" w:rsidRPr="00420F9F">
              <w:rPr>
                <w:b/>
                <w:bCs/>
                <w:sz w:val="22"/>
                <w:szCs w:val="22"/>
              </w:rPr>
              <w:t>1</w:t>
            </w:r>
            <w:r w:rsidRPr="000638DE">
              <w:rPr>
                <w:b/>
                <w:bCs/>
                <w:sz w:val="22"/>
                <w:szCs w:val="22"/>
              </w:rPr>
              <w:t xml:space="preserve">.4. </w:t>
            </w:r>
            <w:r w:rsidRPr="000638DE">
              <w:rPr>
                <w:sz w:val="22"/>
                <w:szCs w:val="22"/>
              </w:rPr>
              <w:t>Ссылки в настоящем Контракте на любой законодательный или нормативный акт считаются охватывающими любой законодательный или нормативный акт, принятый вместо него или существенно изменяющий, повторно устанавливающий или включающий его.</w:t>
            </w: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r w:rsidRPr="000638DE">
              <w:rPr>
                <w:b/>
                <w:bCs/>
                <w:sz w:val="22"/>
                <w:szCs w:val="22"/>
              </w:rPr>
              <w:t>1</w:t>
            </w:r>
            <w:r w:rsidR="00F80595" w:rsidRPr="00420F9F">
              <w:rPr>
                <w:b/>
                <w:bCs/>
                <w:sz w:val="22"/>
                <w:szCs w:val="22"/>
              </w:rPr>
              <w:t>1</w:t>
            </w:r>
            <w:r w:rsidRPr="000638DE">
              <w:rPr>
                <w:b/>
                <w:bCs/>
                <w:sz w:val="22"/>
                <w:szCs w:val="22"/>
              </w:rPr>
              <w:t>.5.</w:t>
            </w:r>
            <w:r w:rsidRPr="000638DE">
              <w:rPr>
                <w:sz w:val="22"/>
                <w:szCs w:val="22"/>
              </w:rPr>
              <w:t xml:space="preserve"> Уполномоченные представители сторон подписали настоящий Контракт в двух экземплярах, по одному для каждой стороны.</w:t>
            </w:r>
          </w:p>
          <w:p w:rsidR="00EF597A" w:rsidRPr="000638DE" w:rsidRDefault="00EF597A">
            <w:pPr>
              <w:tabs>
                <w:tab w:val="left" w:pos="0"/>
                <w:tab w:val="left" w:pos="1440"/>
                <w:tab w:val="left" w:pos="2160"/>
                <w:tab w:val="left" w:pos="2880"/>
                <w:tab w:val="left" w:pos="6480"/>
                <w:tab w:val="left" w:pos="7200"/>
                <w:tab w:val="left" w:pos="7920"/>
                <w:tab w:val="left" w:pos="8640"/>
                <w:tab w:val="left" w:pos="9360"/>
              </w:tabs>
              <w:jc w:val="both"/>
              <w:rPr>
                <w:sz w:val="22"/>
                <w:szCs w:val="22"/>
              </w:rPr>
            </w:pPr>
          </w:p>
          <w:p w:rsidR="00345BC8" w:rsidRPr="00345BC8" w:rsidRDefault="00EF597A" w:rsidP="00345BC8">
            <w:pPr>
              <w:tabs>
                <w:tab w:val="left" w:pos="0"/>
                <w:tab w:val="left" w:pos="1440"/>
                <w:tab w:val="left" w:pos="2160"/>
                <w:tab w:val="left" w:pos="2880"/>
                <w:tab w:val="left" w:pos="6480"/>
                <w:tab w:val="left" w:pos="7200"/>
                <w:tab w:val="left" w:pos="7920"/>
                <w:tab w:val="left" w:pos="8640"/>
                <w:tab w:val="left" w:pos="9360"/>
              </w:tabs>
              <w:jc w:val="both"/>
              <w:rPr>
                <w:spacing w:val="3"/>
                <w:sz w:val="22"/>
                <w:szCs w:val="22"/>
              </w:rPr>
            </w:pPr>
            <w:r w:rsidRPr="000638DE">
              <w:rPr>
                <w:b/>
                <w:bCs/>
                <w:sz w:val="22"/>
                <w:szCs w:val="22"/>
              </w:rPr>
              <w:t>1</w:t>
            </w:r>
            <w:r w:rsidR="00626584" w:rsidRPr="00626584">
              <w:rPr>
                <w:b/>
                <w:bCs/>
                <w:sz w:val="22"/>
                <w:szCs w:val="22"/>
              </w:rPr>
              <w:t>1</w:t>
            </w:r>
            <w:r w:rsidRPr="000638DE">
              <w:rPr>
                <w:b/>
                <w:bCs/>
                <w:sz w:val="22"/>
                <w:szCs w:val="22"/>
              </w:rPr>
              <w:t xml:space="preserve">.6. </w:t>
            </w:r>
            <w:r w:rsidR="000C4B36">
              <w:rPr>
                <w:spacing w:val="3"/>
                <w:sz w:val="22"/>
                <w:szCs w:val="22"/>
              </w:rPr>
              <w:t>Обмен</w:t>
            </w:r>
            <w:r w:rsidR="000C4B36" w:rsidRPr="000C4B36">
              <w:rPr>
                <w:spacing w:val="3"/>
                <w:sz w:val="22"/>
                <w:szCs w:val="22"/>
              </w:rPr>
              <w:t xml:space="preserve"> претензиями, а также решение вопросов </w:t>
            </w:r>
            <w:r w:rsidR="000C4B36" w:rsidRPr="000C4B36">
              <w:rPr>
                <w:spacing w:val="3"/>
                <w:sz w:val="22"/>
                <w:szCs w:val="22"/>
              </w:rPr>
              <w:lastRenderedPageBreak/>
              <w:t>о</w:t>
            </w:r>
            <w:r w:rsidR="000C4B36">
              <w:rPr>
                <w:spacing w:val="3"/>
                <w:sz w:val="22"/>
                <w:szCs w:val="22"/>
              </w:rPr>
              <w:t>б изменении условий настоящего Контракта или его досрочного прекращения</w:t>
            </w:r>
            <w:r w:rsidR="000C4B36" w:rsidRPr="000C4B36">
              <w:rPr>
                <w:spacing w:val="3"/>
                <w:sz w:val="22"/>
                <w:szCs w:val="22"/>
              </w:rPr>
              <w:t xml:space="preserve"> </w:t>
            </w:r>
            <w:r w:rsidR="000C4B36">
              <w:rPr>
                <w:spacing w:val="3"/>
                <w:sz w:val="22"/>
                <w:szCs w:val="22"/>
              </w:rPr>
              <w:t>осуществляется</w:t>
            </w:r>
            <w:r w:rsidR="00345BC8" w:rsidRPr="00345BC8">
              <w:rPr>
                <w:spacing w:val="3"/>
                <w:sz w:val="22"/>
                <w:szCs w:val="22"/>
              </w:rPr>
              <w:t xml:space="preserve"> на </w:t>
            </w:r>
            <w:r w:rsidR="00936745">
              <w:rPr>
                <w:spacing w:val="3"/>
                <w:sz w:val="22"/>
                <w:szCs w:val="22"/>
              </w:rPr>
              <w:t>русском</w:t>
            </w:r>
            <w:r w:rsidR="00345BC8" w:rsidRPr="00345BC8">
              <w:rPr>
                <w:spacing w:val="3"/>
                <w:sz w:val="22"/>
                <w:szCs w:val="22"/>
              </w:rPr>
              <w:t xml:space="preserve"> языке, </w:t>
            </w:r>
            <w:r w:rsidR="000C4B36">
              <w:rPr>
                <w:spacing w:val="3"/>
                <w:sz w:val="22"/>
                <w:szCs w:val="22"/>
              </w:rPr>
              <w:t xml:space="preserve">при этом такие юридически-значимые сообщения </w:t>
            </w:r>
            <w:r w:rsidR="00345BC8" w:rsidRPr="00345BC8">
              <w:rPr>
                <w:spacing w:val="3"/>
                <w:sz w:val="22"/>
                <w:szCs w:val="22"/>
              </w:rPr>
              <w:t>направляются любым из указанных способов</w:t>
            </w:r>
            <w:r w:rsidR="000C4B36">
              <w:rPr>
                <w:spacing w:val="3"/>
                <w:sz w:val="22"/>
                <w:szCs w:val="22"/>
              </w:rPr>
              <w:t>:</w:t>
            </w:r>
          </w:p>
          <w:p w:rsidR="00345BC8" w:rsidRPr="00345BC8" w:rsidRDefault="00345BC8" w:rsidP="00345BC8">
            <w:pPr>
              <w:tabs>
                <w:tab w:val="left" w:pos="0"/>
                <w:tab w:val="left" w:pos="1440"/>
                <w:tab w:val="left" w:pos="2160"/>
                <w:tab w:val="left" w:pos="2880"/>
                <w:tab w:val="left" w:pos="6480"/>
                <w:tab w:val="left" w:pos="7200"/>
                <w:tab w:val="left" w:pos="7920"/>
                <w:tab w:val="left" w:pos="8640"/>
                <w:tab w:val="left" w:pos="9360"/>
              </w:tabs>
              <w:jc w:val="both"/>
              <w:rPr>
                <w:spacing w:val="3"/>
                <w:sz w:val="22"/>
                <w:szCs w:val="22"/>
              </w:rPr>
            </w:pPr>
            <w:r w:rsidRPr="00345BC8">
              <w:rPr>
                <w:spacing w:val="3"/>
                <w:sz w:val="22"/>
                <w:szCs w:val="22"/>
              </w:rPr>
              <w:t xml:space="preserve">(а) посредством международной курьерской службы </w:t>
            </w:r>
            <w:r w:rsidRPr="00345BC8">
              <w:rPr>
                <w:spacing w:val="3"/>
                <w:sz w:val="22"/>
                <w:szCs w:val="22"/>
                <w:lang w:val="en-US"/>
              </w:rPr>
              <w:t>DHL</w:t>
            </w:r>
            <w:r w:rsidR="00D764D1">
              <w:rPr>
                <w:spacing w:val="3"/>
                <w:sz w:val="22"/>
                <w:szCs w:val="22"/>
              </w:rPr>
              <w:t xml:space="preserve">, </w:t>
            </w:r>
            <w:r w:rsidR="00332C5A" w:rsidRPr="00332C5A">
              <w:rPr>
                <w:spacing w:val="3"/>
                <w:sz w:val="22"/>
                <w:szCs w:val="22"/>
              </w:rPr>
              <w:t>DIMEX</w:t>
            </w:r>
            <w:r w:rsidRPr="00345BC8">
              <w:rPr>
                <w:spacing w:val="3"/>
                <w:sz w:val="22"/>
                <w:szCs w:val="22"/>
              </w:rPr>
              <w:t>;</w:t>
            </w:r>
          </w:p>
          <w:p w:rsidR="00345BC8" w:rsidRPr="00345BC8" w:rsidRDefault="00345BC8" w:rsidP="00345BC8">
            <w:pPr>
              <w:tabs>
                <w:tab w:val="left" w:pos="0"/>
                <w:tab w:val="left" w:pos="1440"/>
                <w:tab w:val="left" w:pos="2160"/>
                <w:tab w:val="left" w:pos="2880"/>
                <w:tab w:val="left" w:pos="6480"/>
                <w:tab w:val="left" w:pos="7200"/>
                <w:tab w:val="left" w:pos="7920"/>
                <w:tab w:val="left" w:pos="8640"/>
                <w:tab w:val="left" w:pos="9360"/>
              </w:tabs>
              <w:jc w:val="both"/>
              <w:rPr>
                <w:spacing w:val="3"/>
                <w:sz w:val="22"/>
                <w:szCs w:val="22"/>
              </w:rPr>
            </w:pPr>
            <w:r w:rsidRPr="00345BC8">
              <w:rPr>
                <w:spacing w:val="3"/>
                <w:sz w:val="22"/>
                <w:szCs w:val="22"/>
              </w:rPr>
              <w:t>(</w:t>
            </w:r>
            <w:r w:rsidRPr="00345BC8">
              <w:rPr>
                <w:spacing w:val="3"/>
                <w:sz w:val="22"/>
                <w:szCs w:val="22"/>
                <w:lang w:val="en-US"/>
              </w:rPr>
              <w:t>b</w:t>
            </w:r>
            <w:r w:rsidRPr="00345BC8">
              <w:rPr>
                <w:spacing w:val="3"/>
                <w:sz w:val="22"/>
                <w:szCs w:val="22"/>
              </w:rPr>
              <w:t>) с посыльным под отметку на копии</w:t>
            </w:r>
            <w:r w:rsidR="00DE6B82">
              <w:rPr>
                <w:spacing w:val="3"/>
                <w:sz w:val="22"/>
                <w:szCs w:val="22"/>
              </w:rPr>
              <w:t xml:space="preserve"> </w:t>
            </w:r>
            <w:r w:rsidRPr="00345BC8">
              <w:rPr>
                <w:spacing w:val="3"/>
                <w:sz w:val="22"/>
                <w:szCs w:val="22"/>
              </w:rPr>
              <w:t>в адрес другой Стороны, указанный ниже</w:t>
            </w:r>
            <w:r w:rsidR="00881316">
              <w:rPr>
                <w:spacing w:val="3"/>
                <w:sz w:val="22"/>
                <w:szCs w:val="22"/>
              </w:rPr>
              <w:t xml:space="preserve"> в разделе 13 настоящего Контракта.</w:t>
            </w:r>
          </w:p>
          <w:p w:rsidR="00881316" w:rsidRPr="00AC466C" w:rsidRDefault="00881316" w:rsidP="00881316">
            <w:pPr>
              <w:jc w:val="both"/>
              <w:rPr>
                <w:sz w:val="22"/>
                <w:szCs w:val="22"/>
              </w:rPr>
            </w:pPr>
            <w:r w:rsidRPr="00AC466C">
              <w:rPr>
                <w:sz w:val="22"/>
                <w:szCs w:val="22"/>
              </w:rPr>
              <w:t>Или в другой адрес, о котором письменно и своевременно Стороны уведомили друг друга.</w:t>
            </w:r>
          </w:p>
          <w:p w:rsidR="00A25606" w:rsidRPr="00AC466C" w:rsidRDefault="00A25606" w:rsidP="00A25606">
            <w:pPr>
              <w:jc w:val="both"/>
              <w:rPr>
                <w:sz w:val="22"/>
                <w:szCs w:val="22"/>
              </w:rPr>
            </w:pPr>
            <w:r w:rsidRPr="00AC466C">
              <w:rPr>
                <w:sz w:val="22"/>
                <w:szCs w:val="22"/>
              </w:rPr>
              <w:t>При отправке извещения посыльным или через указанную в курьерскую службу извещение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E2052" w:rsidRDefault="007E2052">
            <w:pPr>
              <w:tabs>
                <w:tab w:val="left" w:pos="0"/>
                <w:tab w:val="left" w:pos="1440"/>
                <w:tab w:val="left" w:pos="2160"/>
                <w:tab w:val="left" w:pos="2880"/>
                <w:tab w:val="left" w:pos="6480"/>
                <w:tab w:val="left" w:pos="7200"/>
                <w:tab w:val="left" w:pos="7920"/>
                <w:tab w:val="left" w:pos="8640"/>
                <w:tab w:val="left" w:pos="9360"/>
              </w:tabs>
              <w:jc w:val="both"/>
              <w:rPr>
                <w:b/>
                <w:spacing w:val="3"/>
                <w:sz w:val="22"/>
                <w:szCs w:val="22"/>
              </w:rPr>
            </w:pPr>
          </w:p>
          <w:p w:rsidR="00EF597A" w:rsidRPr="000638DE" w:rsidRDefault="00626584">
            <w:pPr>
              <w:tabs>
                <w:tab w:val="left" w:pos="0"/>
                <w:tab w:val="left" w:pos="1440"/>
                <w:tab w:val="left" w:pos="2160"/>
                <w:tab w:val="left" w:pos="2880"/>
                <w:tab w:val="left" w:pos="6480"/>
                <w:tab w:val="left" w:pos="7200"/>
                <w:tab w:val="left" w:pos="7920"/>
                <w:tab w:val="left" w:pos="8640"/>
                <w:tab w:val="left" w:pos="9360"/>
              </w:tabs>
              <w:jc w:val="both"/>
              <w:rPr>
                <w:sz w:val="22"/>
                <w:szCs w:val="22"/>
              </w:rPr>
            </w:pPr>
            <w:r w:rsidRPr="00626584">
              <w:rPr>
                <w:b/>
                <w:spacing w:val="3"/>
                <w:sz w:val="22"/>
                <w:szCs w:val="22"/>
              </w:rPr>
              <w:t>11.7.</w:t>
            </w:r>
            <w:r w:rsidR="00985BF2">
              <w:rPr>
                <w:spacing w:val="3"/>
                <w:sz w:val="22"/>
                <w:szCs w:val="22"/>
              </w:rPr>
              <w:t xml:space="preserve"> </w:t>
            </w:r>
            <w:r w:rsidR="00985BF2" w:rsidRPr="00985BF2">
              <w:rPr>
                <w:spacing w:val="3"/>
                <w:sz w:val="22"/>
                <w:szCs w:val="22"/>
              </w:rPr>
              <w:t>Стороны обязуются в десятидневный срок письменно извещать друг друга обо всех изменениях своих реквизитов и адре</w:t>
            </w:r>
            <w:r w:rsidR="007E1462">
              <w:rPr>
                <w:spacing w:val="3"/>
                <w:sz w:val="22"/>
                <w:szCs w:val="22"/>
              </w:rPr>
              <w:t>сов, указанных в настоящем Контракте</w:t>
            </w:r>
            <w:r w:rsidR="00985BF2" w:rsidRPr="00985BF2">
              <w:rPr>
                <w:spacing w:val="3"/>
                <w:sz w:val="22"/>
                <w:szCs w:val="22"/>
              </w:rPr>
              <w:t xml:space="preserve">. Такое извещение должно быть направлено другой Стороне заказным письмом. Сторона, не известившая другую Сторону на условиях, установленных </w:t>
            </w:r>
            <w:r w:rsidR="005506FC">
              <w:rPr>
                <w:spacing w:val="3"/>
                <w:sz w:val="22"/>
                <w:szCs w:val="22"/>
              </w:rPr>
              <w:t>Контрактом</w:t>
            </w:r>
            <w:r w:rsidR="00985BF2" w:rsidRPr="00985BF2">
              <w:rPr>
                <w:spacing w:val="3"/>
                <w:sz w:val="22"/>
                <w:szCs w:val="22"/>
              </w:rPr>
              <w:t>, несет за свой счет все негативные последствия в связи с таким не извещением. Сторона, направившая корреспонденцию по известному ей адресу другой Стороне, считается направившей корреспонденцию по надлежащему адресу, а также считается выполнившей свою обязанность по извещению (уведомлению) другой Стороны, даже если эта другая Сторона не получила такого извещения (уведомления).</w:t>
            </w:r>
          </w:p>
          <w:p w:rsidR="00EF597A" w:rsidRDefault="00EF597A">
            <w:pPr>
              <w:tabs>
                <w:tab w:val="left" w:pos="0"/>
                <w:tab w:val="left" w:pos="861"/>
                <w:tab w:val="left" w:pos="1440"/>
                <w:tab w:val="left" w:pos="2160"/>
                <w:tab w:val="left" w:pos="2880"/>
                <w:tab w:val="left" w:pos="6480"/>
                <w:tab w:val="left" w:pos="7200"/>
                <w:tab w:val="left" w:pos="7920"/>
                <w:tab w:val="left" w:pos="8640"/>
                <w:tab w:val="left" w:pos="9360"/>
              </w:tabs>
              <w:jc w:val="both"/>
              <w:rPr>
                <w:b/>
                <w:sz w:val="22"/>
                <w:szCs w:val="22"/>
              </w:rPr>
            </w:pPr>
          </w:p>
          <w:p w:rsidR="005506FC" w:rsidRPr="000638DE" w:rsidRDefault="005506FC">
            <w:pPr>
              <w:tabs>
                <w:tab w:val="left" w:pos="0"/>
                <w:tab w:val="left" w:pos="861"/>
                <w:tab w:val="left" w:pos="1440"/>
                <w:tab w:val="left" w:pos="2160"/>
                <w:tab w:val="left" w:pos="2880"/>
                <w:tab w:val="left" w:pos="6480"/>
                <w:tab w:val="left" w:pos="7200"/>
                <w:tab w:val="left" w:pos="7920"/>
                <w:tab w:val="left" w:pos="8640"/>
                <w:tab w:val="left" w:pos="9360"/>
              </w:tabs>
              <w:jc w:val="both"/>
              <w:rPr>
                <w:b/>
                <w:sz w:val="22"/>
                <w:szCs w:val="22"/>
              </w:rPr>
            </w:pPr>
            <w:r>
              <w:rPr>
                <w:b/>
                <w:sz w:val="22"/>
                <w:szCs w:val="22"/>
              </w:rPr>
              <w:t xml:space="preserve">11.8. </w:t>
            </w:r>
            <w:r w:rsidRPr="00AC466C">
              <w:rPr>
                <w:sz w:val="22"/>
                <w:szCs w:val="22"/>
              </w:rPr>
              <w:t xml:space="preserve">Каждая из страниц настоящего </w:t>
            </w:r>
            <w:r>
              <w:rPr>
                <w:sz w:val="22"/>
                <w:szCs w:val="22"/>
              </w:rPr>
              <w:t>Контракта</w:t>
            </w:r>
            <w:r w:rsidRPr="00AC466C">
              <w:rPr>
                <w:sz w:val="22"/>
                <w:szCs w:val="22"/>
              </w:rPr>
              <w:t xml:space="preserve">, а также каждая из страниц любого из Приложений к нему удостоверены оттисками печатей </w:t>
            </w:r>
            <w:r w:rsidR="00AE1D10">
              <w:rPr>
                <w:sz w:val="22"/>
                <w:szCs w:val="22"/>
              </w:rPr>
              <w:t xml:space="preserve">Оператора Терминала </w:t>
            </w:r>
            <w:r w:rsidRPr="00AC466C">
              <w:rPr>
                <w:sz w:val="22"/>
                <w:szCs w:val="22"/>
              </w:rPr>
              <w:t xml:space="preserve">и </w:t>
            </w:r>
            <w:r w:rsidR="00AE1D10">
              <w:rPr>
                <w:sz w:val="22"/>
                <w:szCs w:val="22"/>
              </w:rPr>
              <w:t>Заказчика</w:t>
            </w:r>
            <w:r w:rsidRPr="00AC466C">
              <w:rPr>
                <w:sz w:val="22"/>
                <w:szCs w:val="22"/>
              </w:rPr>
              <w:t xml:space="preserve">, соответствующим оттискам печатей, проставленных на настоящей странице </w:t>
            </w:r>
            <w:r w:rsidR="007E1462">
              <w:rPr>
                <w:sz w:val="22"/>
                <w:szCs w:val="22"/>
              </w:rPr>
              <w:t>Контракта</w:t>
            </w:r>
            <w:r w:rsidRPr="00AC466C">
              <w:rPr>
                <w:sz w:val="22"/>
                <w:szCs w:val="22"/>
              </w:rPr>
              <w:t>.</w:t>
            </w:r>
          </w:p>
          <w:p w:rsidR="001932B6" w:rsidRDefault="001932B6">
            <w:pPr>
              <w:tabs>
                <w:tab w:val="left" w:pos="0"/>
                <w:tab w:val="left" w:pos="861"/>
                <w:tab w:val="left" w:pos="1440"/>
                <w:tab w:val="left" w:pos="2160"/>
                <w:tab w:val="left" w:pos="2880"/>
                <w:tab w:val="left" w:pos="6480"/>
                <w:tab w:val="left" w:pos="7200"/>
                <w:tab w:val="left" w:pos="7920"/>
                <w:tab w:val="left" w:pos="8640"/>
                <w:tab w:val="left" w:pos="9360"/>
              </w:tabs>
              <w:jc w:val="both"/>
              <w:rPr>
                <w:b/>
                <w:sz w:val="22"/>
                <w:szCs w:val="22"/>
                <w:u w:val="single"/>
              </w:rPr>
            </w:pPr>
          </w:p>
          <w:p w:rsidR="00EF597A" w:rsidRPr="00CE06B8" w:rsidRDefault="00EF597A">
            <w:pPr>
              <w:tabs>
                <w:tab w:val="left" w:pos="0"/>
                <w:tab w:val="left" w:pos="861"/>
                <w:tab w:val="left" w:pos="1440"/>
                <w:tab w:val="left" w:pos="2160"/>
                <w:tab w:val="left" w:pos="2880"/>
                <w:tab w:val="left" w:pos="6480"/>
                <w:tab w:val="left" w:pos="7200"/>
                <w:tab w:val="left" w:pos="7920"/>
                <w:tab w:val="left" w:pos="8640"/>
                <w:tab w:val="left" w:pos="9360"/>
              </w:tabs>
              <w:jc w:val="both"/>
              <w:rPr>
                <w:b/>
                <w:sz w:val="22"/>
                <w:szCs w:val="22"/>
                <w:u w:val="single"/>
              </w:rPr>
            </w:pPr>
            <w:r w:rsidRPr="00CE06B8">
              <w:rPr>
                <w:b/>
                <w:sz w:val="22"/>
                <w:szCs w:val="22"/>
                <w:u w:val="single"/>
              </w:rPr>
              <w:t>1</w:t>
            </w:r>
            <w:r w:rsidR="00F80595" w:rsidRPr="00CE06B8">
              <w:rPr>
                <w:b/>
                <w:sz w:val="22"/>
                <w:szCs w:val="22"/>
                <w:u w:val="single"/>
              </w:rPr>
              <w:t>2</w:t>
            </w:r>
            <w:r w:rsidR="00CE06B8" w:rsidRPr="00CE06B8">
              <w:rPr>
                <w:b/>
                <w:sz w:val="22"/>
                <w:szCs w:val="22"/>
                <w:u w:val="single"/>
              </w:rPr>
              <w:t xml:space="preserve">. </w:t>
            </w:r>
            <w:r w:rsidRPr="00CE06B8">
              <w:rPr>
                <w:b/>
                <w:sz w:val="22"/>
                <w:szCs w:val="22"/>
                <w:u w:val="single"/>
              </w:rPr>
              <w:t>Приложения</w:t>
            </w:r>
          </w:p>
          <w:p w:rsidR="00EF597A" w:rsidRPr="000638DE" w:rsidRDefault="00EF597A">
            <w:pPr>
              <w:tabs>
                <w:tab w:val="left" w:pos="0"/>
                <w:tab w:val="left" w:pos="861"/>
                <w:tab w:val="left" w:pos="1440"/>
                <w:tab w:val="left" w:pos="2160"/>
                <w:tab w:val="left" w:pos="2880"/>
                <w:tab w:val="left" w:pos="6480"/>
                <w:tab w:val="left" w:pos="7200"/>
                <w:tab w:val="left" w:pos="7920"/>
                <w:tab w:val="left" w:pos="8640"/>
                <w:tab w:val="left" w:pos="9360"/>
              </w:tabs>
              <w:jc w:val="both"/>
              <w:rPr>
                <w:sz w:val="22"/>
                <w:szCs w:val="22"/>
                <w:u w:val="single"/>
              </w:rPr>
            </w:pPr>
          </w:p>
          <w:p w:rsidR="00EF597A" w:rsidRPr="000638DE" w:rsidRDefault="00392D84">
            <w:pPr>
              <w:tabs>
                <w:tab w:val="left" w:pos="0"/>
                <w:tab w:val="left" w:pos="861"/>
                <w:tab w:val="left" w:pos="2160"/>
                <w:tab w:val="left" w:pos="2880"/>
                <w:tab w:val="left" w:pos="6480"/>
                <w:tab w:val="left" w:pos="7200"/>
                <w:tab w:val="left" w:pos="7920"/>
                <w:tab w:val="left" w:pos="8640"/>
                <w:tab w:val="left" w:pos="9360"/>
              </w:tabs>
              <w:jc w:val="both"/>
              <w:rPr>
                <w:sz w:val="22"/>
                <w:szCs w:val="22"/>
              </w:rPr>
            </w:pPr>
            <w:r>
              <w:rPr>
                <w:sz w:val="22"/>
                <w:szCs w:val="22"/>
              </w:rPr>
              <w:t>Приложение I</w:t>
            </w:r>
            <w:r w:rsidR="00715ADF">
              <w:rPr>
                <w:sz w:val="22"/>
                <w:szCs w:val="22"/>
              </w:rPr>
              <w:t xml:space="preserve">            </w:t>
            </w:r>
            <w:r w:rsidR="00EF597A" w:rsidRPr="000638DE">
              <w:rPr>
                <w:sz w:val="22"/>
                <w:szCs w:val="22"/>
              </w:rPr>
              <w:t xml:space="preserve">Соглашение о </w:t>
            </w:r>
            <w:r w:rsidR="001037C6">
              <w:rPr>
                <w:sz w:val="22"/>
                <w:szCs w:val="22"/>
              </w:rPr>
              <w:t>тарифах</w:t>
            </w:r>
          </w:p>
          <w:p w:rsidR="00EF597A" w:rsidRPr="000638DE" w:rsidRDefault="00EF597A">
            <w:pPr>
              <w:tabs>
                <w:tab w:val="left" w:pos="0"/>
                <w:tab w:val="left" w:pos="861"/>
                <w:tab w:val="left" w:pos="1440"/>
                <w:tab w:val="left" w:pos="2160"/>
                <w:tab w:val="left" w:pos="2880"/>
                <w:tab w:val="left" w:pos="6480"/>
                <w:tab w:val="left" w:pos="7200"/>
                <w:tab w:val="left" w:pos="7920"/>
                <w:tab w:val="left" w:pos="8640"/>
                <w:tab w:val="left" w:pos="9360"/>
              </w:tabs>
              <w:jc w:val="both"/>
              <w:rPr>
                <w:bCs/>
                <w:sz w:val="22"/>
                <w:szCs w:val="22"/>
              </w:rPr>
            </w:pPr>
            <w:r w:rsidRPr="000638DE">
              <w:rPr>
                <w:bCs/>
                <w:sz w:val="22"/>
                <w:szCs w:val="22"/>
              </w:rPr>
              <w:t xml:space="preserve">Приложение </w:t>
            </w:r>
            <w:r w:rsidRPr="000638DE">
              <w:rPr>
                <w:bCs/>
                <w:sz w:val="22"/>
                <w:szCs w:val="22"/>
                <w:lang w:val="en-US"/>
              </w:rPr>
              <w:t>II</w:t>
            </w:r>
            <w:r w:rsidRPr="000638DE">
              <w:rPr>
                <w:bCs/>
                <w:sz w:val="22"/>
                <w:szCs w:val="22"/>
              </w:rPr>
              <w:t xml:space="preserve"> </w:t>
            </w:r>
            <w:r w:rsidR="00392D84" w:rsidRPr="00715ADF">
              <w:rPr>
                <w:bCs/>
                <w:sz w:val="22"/>
                <w:szCs w:val="22"/>
              </w:rPr>
              <w:t xml:space="preserve">          </w:t>
            </w:r>
            <w:r w:rsidRPr="000638DE">
              <w:rPr>
                <w:bCs/>
                <w:sz w:val="22"/>
                <w:szCs w:val="22"/>
              </w:rPr>
              <w:t>Положение о документообороте</w:t>
            </w:r>
          </w:p>
          <w:p w:rsidR="00EF597A" w:rsidRPr="000638DE" w:rsidRDefault="00EF597A">
            <w:pPr>
              <w:tabs>
                <w:tab w:val="left" w:pos="0"/>
                <w:tab w:val="left" w:pos="861"/>
                <w:tab w:val="left" w:pos="1440"/>
                <w:tab w:val="left" w:pos="2160"/>
                <w:tab w:val="left" w:pos="2880"/>
                <w:tab w:val="left" w:pos="6480"/>
                <w:tab w:val="left" w:pos="7200"/>
                <w:tab w:val="left" w:pos="7920"/>
                <w:tab w:val="left" w:pos="8640"/>
                <w:tab w:val="left" w:pos="9360"/>
              </w:tabs>
              <w:jc w:val="both"/>
              <w:rPr>
                <w:b/>
                <w:sz w:val="22"/>
                <w:szCs w:val="22"/>
              </w:rPr>
            </w:pPr>
          </w:p>
          <w:p w:rsidR="00EF597A" w:rsidRPr="00CE06B8" w:rsidRDefault="00EF597A">
            <w:pPr>
              <w:tabs>
                <w:tab w:val="left" w:pos="0"/>
                <w:tab w:val="left" w:pos="861"/>
                <w:tab w:val="left" w:pos="1440"/>
                <w:tab w:val="left" w:pos="2160"/>
                <w:tab w:val="left" w:pos="2880"/>
                <w:tab w:val="left" w:pos="6480"/>
                <w:tab w:val="left" w:pos="7200"/>
                <w:tab w:val="left" w:pos="7920"/>
                <w:tab w:val="left" w:pos="8640"/>
                <w:tab w:val="left" w:pos="9360"/>
              </w:tabs>
              <w:rPr>
                <w:b/>
                <w:sz w:val="22"/>
                <w:szCs w:val="22"/>
                <w:u w:val="single"/>
              </w:rPr>
            </w:pPr>
            <w:r w:rsidRPr="00CE06B8">
              <w:rPr>
                <w:b/>
                <w:sz w:val="22"/>
                <w:szCs w:val="22"/>
                <w:u w:val="single"/>
              </w:rPr>
              <w:t>1</w:t>
            </w:r>
            <w:r w:rsidR="00F80595" w:rsidRPr="00CE06B8">
              <w:rPr>
                <w:b/>
                <w:sz w:val="22"/>
                <w:szCs w:val="22"/>
                <w:u w:val="single"/>
              </w:rPr>
              <w:t>3</w:t>
            </w:r>
            <w:r w:rsidRPr="00CE06B8">
              <w:rPr>
                <w:b/>
                <w:sz w:val="22"/>
                <w:szCs w:val="22"/>
                <w:u w:val="single"/>
              </w:rPr>
              <w:t xml:space="preserve">. Адреса и банковские реквизиты  </w:t>
            </w:r>
            <w:r w:rsidR="00365214" w:rsidRPr="00CE06B8">
              <w:rPr>
                <w:b/>
                <w:sz w:val="22"/>
                <w:szCs w:val="22"/>
                <w:u w:val="single"/>
              </w:rPr>
              <w:t>Сторон</w:t>
            </w:r>
          </w:p>
          <w:p w:rsidR="00EF597A" w:rsidRPr="000638DE" w:rsidRDefault="00EF597A">
            <w:pPr>
              <w:tabs>
                <w:tab w:val="left" w:pos="0"/>
                <w:tab w:val="left" w:pos="861"/>
                <w:tab w:val="left" w:pos="1440"/>
                <w:tab w:val="left" w:pos="2160"/>
                <w:tab w:val="left" w:pos="2880"/>
                <w:tab w:val="left" w:pos="6480"/>
                <w:tab w:val="left" w:pos="7200"/>
                <w:tab w:val="left" w:pos="7920"/>
                <w:tab w:val="left" w:pos="8640"/>
                <w:tab w:val="left" w:pos="9360"/>
              </w:tabs>
              <w:rPr>
                <w:b/>
                <w:sz w:val="22"/>
                <w:szCs w:val="22"/>
              </w:rPr>
            </w:pPr>
            <w:r w:rsidRPr="000638DE">
              <w:rPr>
                <w:b/>
                <w:sz w:val="22"/>
                <w:szCs w:val="22"/>
              </w:rPr>
              <w:t xml:space="preserve">     </w:t>
            </w:r>
          </w:p>
          <w:p w:rsidR="00803790" w:rsidRPr="00803790" w:rsidRDefault="00803790">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bCs/>
                <w:sz w:val="22"/>
                <w:szCs w:val="22"/>
              </w:rPr>
            </w:pPr>
            <w:r>
              <w:rPr>
                <w:b/>
                <w:bCs/>
                <w:sz w:val="22"/>
                <w:szCs w:val="22"/>
              </w:rPr>
              <w:t>ОПЕРАТОР ТЕРМИНАЛА</w:t>
            </w:r>
          </w:p>
          <w:p w:rsidR="00803790" w:rsidRPr="00420F9F" w:rsidRDefault="00803790">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bCs/>
                <w:sz w:val="22"/>
                <w:szCs w:val="22"/>
              </w:rPr>
            </w:pPr>
          </w:p>
          <w:p w:rsidR="00EF597A" w:rsidRPr="000638DE" w:rsidRDefault="00EF597A">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bCs/>
                <w:sz w:val="22"/>
                <w:szCs w:val="22"/>
              </w:rPr>
            </w:pPr>
            <w:r w:rsidRPr="000638DE">
              <w:rPr>
                <w:b/>
                <w:bCs/>
                <w:sz w:val="22"/>
                <w:szCs w:val="22"/>
              </w:rPr>
              <w:t>О</w:t>
            </w:r>
            <w:r w:rsidR="00950617">
              <w:rPr>
                <w:b/>
                <w:bCs/>
                <w:sz w:val="22"/>
                <w:szCs w:val="22"/>
              </w:rPr>
              <w:t>О</w:t>
            </w:r>
            <w:r w:rsidRPr="000638DE">
              <w:rPr>
                <w:b/>
                <w:bCs/>
                <w:sz w:val="22"/>
                <w:szCs w:val="22"/>
              </w:rPr>
              <w:t>О «НУТЭП»</w:t>
            </w:r>
          </w:p>
          <w:p w:rsidR="00022E8F" w:rsidRPr="00A81F3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Cs/>
                <w:i/>
                <w:sz w:val="22"/>
                <w:szCs w:val="22"/>
                <w:u w:val="single"/>
              </w:rPr>
            </w:pPr>
            <w:r w:rsidRPr="00A81F3F">
              <w:rPr>
                <w:bCs/>
                <w:i/>
                <w:sz w:val="22"/>
                <w:szCs w:val="22"/>
                <w:u w:val="single"/>
              </w:rPr>
              <w:t>Юридический адрес:</w:t>
            </w:r>
          </w:p>
          <w:p w:rsidR="00022E8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rPr>
                <w:sz w:val="22"/>
              </w:rPr>
            </w:pPr>
            <w:r w:rsidRPr="006974BC">
              <w:rPr>
                <w:sz w:val="22"/>
              </w:rPr>
              <w:t>Р</w:t>
            </w:r>
            <w:r>
              <w:rPr>
                <w:sz w:val="22"/>
              </w:rPr>
              <w:t>ОССИЯ</w:t>
            </w:r>
            <w:r w:rsidRPr="006974BC">
              <w:rPr>
                <w:sz w:val="22"/>
              </w:rPr>
              <w:t xml:space="preserve">, </w:t>
            </w:r>
            <w:r>
              <w:rPr>
                <w:sz w:val="22"/>
              </w:rPr>
              <w:t xml:space="preserve">Краснодарский край, </w:t>
            </w:r>
            <w:r w:rsidRPr="006974BC">
              <w:rPr>
                <w:sz w:val="22"/>
              </w:rPr>
              <w:t xml:space="preserve">353902, </w:t>
            </w:r>
          </w:p>
          <w:p w:rsidR="00022E8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rPr>
                <w:sz w:val="22"/>
              </w:rPr>
            </w:pPr>
            <w:r w:rsidRPr="006974BC">
              <w:rPr>
                <w:sz w:val="22"/>
              </w:rPr>
              <w:t>г. Новороссийск, Сухумское шоссе</w:t>
            </w:r>
            <w:r>
              <w:rPr>
                <w:sz w:val="22"/>
              </w:rPr>
              <w:t>,</w:t>
            </w:r>
            <w:r w:rsidRPr="006974BC">
              <w:rPr>
                <w:sz w:val="22"/>
              </w:rPr>
              <w:t xml:space="preserve"> 17 «А»</w:t>
            </w:r>
          </w:p>
          <w:p w:rsidR="00022E8F" w:rsidRPr="00647C05"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rPr>
                <w:i/>
                <w:sz w:val="22"/>
                <w:u w:val="single"/>
              </w:rPr>
            </w:pPr>
            <w:r w:rsidRPr="00647C05">
              <w:rPr>
                <w:i/>
                <w:sz w:val="22"/>
                <w:u w:val="single"/>
              </w:rPr>
              <w:t>Почтовый адрес:</w:t>
            </w:r>
          </w:p>
          <w:p w:rsidR="00022E8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rPr>
                <w:sz w:val="22"/>
              </w:rPr>
            </w:pPr>
            <w:r w:rsidRPr="006974BC">
              <w:rPr>
                <w:sz w:val="22"/>
              </w:rPr>
              <w:t>Р</w:t>
            </w:r>
            <w:r>
              <w:rPr>
                <w:sz w:val="22"/>
              </w:rPr>
              <w:t>ОССИЯ</w:t>
            </w:r>
            <w:r w:rsidRPr="006974BC">
              <w:rPr>
                <w:sz w:val="22"/>
              </w:rPr>
              <w:t xml:space="preserve">, </w:t>
            </w:r>
            <w:r>
              <w:rPr>
                <w:sz w:val="22"/>
              </w:rPr>
              <w:t xml:space="preserve">Краснодарский край, </w:t>
            </w:r>
            <w:r w:rsidRPr="006974BC">
              <w:rPr>
                <w:sz w:val="22"/>
              </w:rPr>
              <w:t xml:space="preserve">353902, </w:t>
            </w:r>
          </w:p>
          <w:p w:rsidR="00022E8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rPr>
                <w:sz w:val="22"/>
              </w:rPr>
            </w:pPr>
            <w:r w:rsidRPr="006974BC">
              <w:rPr>
                <w:sz w:val="22"/>
              </w:rPr>
              <w:t xml:space="preserve">г. Новороссийск, </w:t>
            </w:r>
            <w:r>
              <w:rPr>
                <w:sz w:val="22"/>
              </w:rPr>
              <w:t>а/я 36</w:t>
            </w:r>
          </w:p>
          <w:p w:rsidR="00022E8F" w:rsidRPr="00C83957"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rPr>
                <w:sz w:val="22"/>
              </w:rPr>
            </w:pPr>
          </w:p>
          <w:p w:rsidR="00022E8F" w:rsidRPr="006974BC"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rPr>
            </w:pPr>
            <w:r w:rsidRPr="006974BC">
              <w:rPr>
                <w:sz w:val="22"/>
              </w:rPr>
              <w:t>тел:    +7 (8617) 678-641</w:t>
            </w:r>
          </w:p>
          <w:p w:rsidR="00022E8F" w:rsidRPr="00022E8F"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lang w:val="en-US"/>
              </w:rPr>
            </w:pPr>
            <w:r w:rsidRPr="006974BC">
              <w:rPr>
                <w:sz w:val="22"/>
              </w:rPr>
              <w:lastRenderedPageBreak/>
              <w:t>факс</w:t>
            </w:r>
            <w:r w:rsidRPr="00022E8F">
              <w:rPr>
                <w:sz w:val="22"/>
                <w:lang w:val="en-US"/>
              </w:rPr>
              <w:t>:  +7 (8617) 678-642</w:t>
            </w:r>
          </w:p>
          <w:p w:rsidR="00022E8F" w:rsidRPr="00D70702"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lang w:val="en-US"/>
              </w:rPr>
            </w:pPr>
            <w:r w:rsidRPr="006974BC">
              <w:rPr>
                <w:sz w:val="22"/>
                <w:lang w:val="en-US"/>
              </w:rPr>
              <w:t>e</w:t>
            </w:r>
            <w:r w:rsidRPr="00D70702">
              <w:rPr>
                <w:sz w:val="22"/>
                <w:lang w:val="en-US"/>
              </w:rPr>
              <w:t>-</w:t>
            </w:r>
            <w:r w:rsidRPr="006974BC">
              <w:rPr>
                <w:sz w:val="22"/>
                <w:lang w:val="en-US"/>
              </w:rPr>
              <w:t>mail</w:t>
            </w:r>
            <w:r w:rsidRPr="00D70702">
              <w:rPr>
                <w:sz w:val="22"/>
                <w:lang w:val="en-US"/>
              </w:rPr>
              <w:t xml:space="preserve">: </w:t>
            </w:r>
            <w:hyperlink r:id="rId9" w:history="1">
              <w:r w:rsidRPr="006974BC">
                <w:rPr>
                  <w:rStyle w:val="ac"/>
                  <w:sz w:val="22"/>
                  <w:lang w:val="en-US"/>
                </w:rPr>
                <w:t>referent</w:t>
              </w:r>
              <w:r w:rsidRPr="00D70702">
                <w:rPr>
                  <w:rStyle w:val="ac"/>
                  <w:sz w:val="22"/>
                  <w:lang w:val="en-US"/>
                </w:rPr>
                <w:t>@</w:t>
              </w:r>
              <w:r w:rsidRPr="006974BC">
                <w:rPr>
                  <w:rStyle w:val="ac"/>
                  <w:sz w:val="22"/>
                  <w:lang w:val="en-US"/>
                </w:rPr>
                <w:t>nutep</w:t>
              </w:r>
              <w:r w:rsidRPr="00D70702">
                <w:rPr>
                  <w:rStyle w:val="ac"/>
                  <w:sz w:val="22"/>
                  <w:lang w:val="en-US"/>
                </w:rPr>
                <w:t>.</w:t>
              </w:r>
              <w:r w:rsidRPr="006974BC">
                <w:rPr>
                  <w:rStyle w:val="ac"/>
                  <w:sz w:val="22"/>
                  <w:lang w:val="en-US"/>
                </w:rPr>
                <w:t>ru</w:t>
              </w:r>
            </w:hyperlink>
          </w:p>
          <w:p w:rsidR="00022E8F" w:rsidRPr="00D70702"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lang w:val="en-US"/>
              </w:rPr>
            </w:pPr>
          </w:p>
          <w:p w:rsidR="00022E8F" w:rsidRPr="00395214"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rPr>
            </w:pPr>
            <w:r w:rsidRPr="008D5243">
              <w:rPr>
                <w:sz w:val="22"/>
                <w:szCs w:val="22"/>
              </w:rPr>
              <w:t>ИНН</w:t>
            </w:r>
            <w:r w:rsidRPr="00395214">
              <w:rPr>
                <w:sz w:val="22"/>
                <w:szCs w:val="22"/>
              </w:rPr>
              <w:t xml:space="preserve">         2315024369</w:t>
            </w:r>
          </w:p>
          <w:p w:rsidR="00022E8F" w:rsidRPr="008D5243"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rPr>
            </w:pPr>
            <w:r w:rsidRPr="008D5243">
              <w:rPr>
                <w:sz w:val="22"/>
                <w:szCs w:val="22"/>
              </w:rPr>
              <w:t>КПП         231501001</w:t>
            </w:r>
          </w:p>
          <w:p w:rsidR="00022E8F" w:rsidRPr="008D5243"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rPr>
            </w:pPr>
            <w:r w:rsidRPr="008D5243">
              <w:rPr>
                <w:sz w:val="22"/>
                <w:szCs w:val="22"/>
              </w:rPr>
              <w:t>ОКПО      05162776</w:t>
            </w:r>
          </w:p>
          <w:p w:rsidR="00022E8F" w:rsidRPr="008D5243" w:rsidRDefault="00022E8F" w:rsidP="00022E8F">
            <w:pPr>
              <w:jc w:val="both"/>
              <w:rPr>
                <w:sz w:val="22"/>
                <w:szCs w:val="22"/>
              </w:rPr>
            </w:pPr>
            <w:r w:rsidRPr="008D5243">
              <w:rPr>
                <w:sz w:val="22"/>
                <w:szCs w:val="22"/>
              </w:rPr>
              <w:t>ОГРН       1142315018427</w:t>
            </w:r>
          </w:p>
          <w:p w:rsidR="00022E8F" w:rsidRPr="006974BC" w:rsidRDefault="00022E8F" w:rsidP="00022E8F">
            <w:pPr>
              <w:jc w:val="both"/>
              <w:rPr>
                <w:sz w:val="22"/>
              </w:rPr>
            </w:pPr>
          </w:p>
          <w:p w:rsidR="00022E8F" w:rsidRPr="006974BC" w:rsidRDefault="00022E8F" w:rsidP="00022E8F">
            <w:pPr>
              <w:jc w:val="both"/>
              <w:rPr>
                <w:sz w:val="22"/>
                <w:szCs w:val="22"/>
              </w:rPr>
            </w:pPr>
            <w:r w:rsidRPr="006974BC">
              <w:rPr>
                <w:sz w:val="22"/>
                <w:szCs w:val="22"/>
              </w:rPr>
              <w:t>Расчетный счет № 407</w:t>
            </w:r>
            <w:r w:rsidRPr="006974BC">
              <w:rPr>
                <w:sz w:val="22"/>
                <w:szCs w:val="22"/>
                <w:lang w:val="en-US"/>
              </w:rPr>
              <w:t> </w:t>
            </w:r>
            <w:r w:rsidRPr="006974BC">
              <w:rPr>
                <w:sz w:val="22"/>
                <w:szCs w:val="22"/>
              </w:rPr>
              <w:t>028</w:t>
            </w:r>
            <w:r w:rsidRPr="006974BC">
              <w:rPr>
                <w:sz w:val="22"/>
                <w:szCs w:val="22"/>
                <w:lang w:val="en-US"/>
              </w:rPr>
              <w:t> </w:t>
            </w:r>
            <w:r w:rsidRPr="006974BC">
              <w:rPr>
                <w:sz w:val="22"/>
                <w:szCs w:val="22"/>
              </w:rPr>
              <w:t>100</w:t>
            </w:r>
            <w:r w:rsidRPr="006974BC">
              <w:rPr>
                <w:sz w:val="22"/>
                <w:szCs w:val="22"/>
                <w:lang w:val="en-US"/>
              </w:rPr>
              <w:t> </w:t>
            </w:r>
            <w:r w:rsidRPr="006974BC">
              <w:rPr>
                <w:sz w:val="22"/>
                <w:szCs w:val="22"/>
              </w:rPr>
              <w:t>261</w:t>
            </w:r>
            <w:r w:rsidRPr="006974BC">
              <w:rPr>
                <w:sz w:val="22"/>
                <w:szCs w:val="22"/>
                <w:lang w:val="en-US"/>
              </w:rPr>
              <w:t> </w:t>
            </w:r>
            <w:r w:rsidRPr="006974BC">
              <w:rPr>
                <w:sz w:val="22"/>
                <w:szCs w:val="22"/>
              </w:rPr>
              <w:t>004</w:t>
            </w:r>
            <w:r w:rsidRPr="006974BC">
              <w:rPr>
                <w:sz w:val="22"/>
                <w:szCs w:val="22"/>
                <w:lang w:val="en-US"/>
              </w:rPr>
              <w:t> </w:t>
            </w:r>
            <w:r w:rsidRPr="006974BC">
              <w:rPr>
                <w:sz w:val="22"/>
                <w:szCs w:val="22"/>
              </w:rPr>
              <w:t>126 79</w:t>
            </w:r>
          </w:p>
          <w:p w:rsidR="00022E8F" w:rsidRPr="006974BC" w:rsidRDefault="00022E8F" w:rsidP="00022E8F">
            <w:pPr>
              <w:rPr>
                <w:sz w:val="22"/>
                <w:szCs w:val="22"/>
              </w:rPr>
            </w:pPr>
            <w:r w:rsidRPr="006974BC">
              <w:rPr>
                <w:sz w:val="22"/>
                <w:szCs w:val="22"/>
              </w:rPr>
              <w:t>В Южном филиале АО «Райффайзенбанк»</w:t>
            </w:r>
          </w:p>
          <w:p w:rsidR="00022E8F" w:rsidRPr="006974BC" w:rsidRDefault="00022E8F" w:rsidP="00022E8F">
            <w:pPr>
              <w:jc w:val="both"/>
              <w:rPr>
                <w:sz w:val="22"/>
                <w:szCs w:val="22"/>
              </w:rPr>
            </w:pPr>
            <w:r w:rsidRPr="006974BC">
              <w:rPr>
                <w:sz w:val="22"/>
                <w:szCs w:val="22"/>
              </w:rPr>
              <w:t>г. Краснодар</w:t>
            </w:r>
          </w:p>
          <w:p w:rsidR="00022E8F" w:rsidRPr="006974BC" w:rsidRDefault="00022E8F" w:rsidP="00022E8F">
            <w:pPr>
              <w:tabs>
                <w:tab w:val="left" w:pos="0"/>
                <w:tab w:val="left" w:pos="861"/>
                <w:tab w:val="left" w:pos="1440"/>
                <w:tab w:val="left" w:pos="2160"/>
                <w:tab w:val="left" w:pos="2880"/>
                <w:tab w:val="left" w:pos="6480"/>
                <w:tab w:val="left" w:pos="7200"/>
                <w:tab w:val="left" w:pos="7920"/>
                <w:tab w:val="left" w:pos="8640"/>
                <w:tab w:val="left" w:pos="9360"/>
              </w:tabs>
              <w:jc w:val="both"/>
              <w:rPr>
                <w:sz w:val="22"/>
                <w:szCs w:val="22"/>
              </w:rPr>
            </w:pPr>
            <w:r w:rsidRPr="006974BC">
              <w:rPr>
                <w:sz w:val="22"/>
                <w:szCs w:val="22"/>
              </w:rPr>
              <w:t>к/с № 301</w:t>
            </w:r>
            <w:r w:rsidRPr="006974BC">
              <w:rPr>
                <w:sz w:val="22"/>
                <w:szCs w:val="22"/>
                <w:lang w:val="en-US"/>
              </w:rPr>
              <w:t> </w:t>
            </w:r>
            <w:r w:rsidRPr="006974BC">
              <w:rPr>
                <w:sz w:val="22"/>
                <w:szCs w:val="22"/>
              </w:rPr>
              <w:t>018</w:t>
            </w:r>
            <w:r w:rsidRPr="006974BC">
              <w:rPr>
                <w:sz w:val="22"/>
                <w:szCs w:val="22"/>
                <w:lang w:val="en-US"/>
              </w:rPr>
              <w:t> </w:t>
            </w:r>
            <w:r w:rsidRPr="006974BC">
              <w:rPr>
                <w:sz w:val="22"/>
                <w:szCs w:val="22"/>
              </w:rPr>
              <w:t>109</w:t>
            </w:r>
            <w:r w:rsidRPr="006974BC">
              <w:rPr>
                <w:sz w:val="22"/>
                <w:szCs w:val="22"/>
                <w:lang w:val="en-US"/>
              </w:rPr>
              <w:t> </w:t>
            </w:r>
            <w:r w:rsidRPr="006974BC">
              <w:rPr>
                <w:sz w:val="22"/>
                <w:szCs w:val="22"/>
              </w:rPr>
              <w:t>000</w:t>
            </w:r>
            <w:r w:rsidRPr="006974BC">
              <w:rPr>
                <w:sz w:val="22"/>
                <w:szCs w:val="22"/>
                <w:lang w:val="en-US"/>
              </w:rPr>
              <w:t> </w:t>
            </w:r>
            <w:r w:rsidRPr="006974BC">
              <w:rPr>
                <w:sz w:val="22"/>
                <w:szCs w:val="22"/>
              </w:rPr>
              <w:t>000</w:t>
            </w:r>
            <w:r w:rsidRPr="006974BC">
              <w:rPr>
                <w:sz w:val="22"/>
                <w:szCs w:val="22"/>
                <w:lang w:val="en-US"/>
              </w:rPr>
              <w:t> </w:t>
            </w:r>
            <w:r w:rsidRPr="006974BC">
              <w:rPr>
                <w:sz w:val="22"/>
                <w:szCs w:val="22"/>
              </w:rPr>
              <w:t>005 56</w:t>
            </w:r>
          </w:p>
          <w:p w:rsidR="00022E8F" w:rsidRPr="006C160E" w:rsidRDefault="00022E8F" w:rsidP="00022E8F">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Cs/>
                <w:sz w:val="22"/>
                <w:szCs w:val="22"/>
              </w:rPr>
            </w:pPr>
            <w:r w:rsidRPr="006974BC">
              <w:rPr>
                <w:sz w:val="22"/>
                <w:szCs w:val="22"/>
              </w:rPr>
              <w:t>БИК 040349556</w:t>
            </w:r>
          </w:p>
          <w:p w:rsidR="00022E8F" w:rsidRPr="006C160E" w:rsidRDefault="00022E8F" w:rsidP="00365214">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bCs/>
                <w:sz w:val="22"/>
                <w:szCs w:val="22"/>
              </w:rPr>
            </w:pPr>
          </w:p>
          <w:p w:rsidR="00476985" w:rsidRPr="00803790" w:rsidRDefault="00803790" w:rsidP="00365214">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b/>
                <w:bCs/>
                <w:sz w:val="22"/>
                <w:szCs w:val="22"/>
              </w:rPr>
            </w:pPr>
            <w:r w:rsidRPr="00803790">
              <w:rPr>
                <w:b/>
                <w:bCs/>
                <w:sz w:val="22"/>
                <w:szCs w:val="22"/>
              </w:rPr>
              <w:t>ЗАКАЗЧИК</w:t>
            </w:r>
          </w:p>
          <w:p w:rsidR="00476985" w:rsidRPr="00FC4F61" w:rsidRDefault="00476985" w:rsidP="00476985">
            <w:pPr>
              <w:jc w:val="both"/>
              <w:rPr>
                <w:lang w:val="en-US"/>
              </w:rPr>
            </w:pPr>
            <w:permStart w:id="954605457" w:edGrp="everyone"/>
          </w:p>
          <w:p w:rsidR="00476985" w:rsidRDefault="00476985"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rPr>
            </w:pPr>
          </w:p>
          <w:p w:rsidR="000301D0" w:rsidRDefault="000301D0"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395214"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395214"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395214"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395214"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395214"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395214"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395214"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 w:rsidR="00395214"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permEnd w:id="954605457"/>
          <w:p w:rsidR="00395214" w:rsidRPr="00476985" w:rsidRDefault="00395214" w:rsidP="001B2DB2">
            <w:pPr>
              <w:tabs>
                <w:tab w:val="left" w:pos="0"/>
                <w:tab w:val="left" w:pos="861"/>
                <w:tab w:val="left" w:pos="1440"/>
                <w:tab w:val="left" w:pos="2160"/>
                <w:tab w:val="left" w:pos="2880"/>
                <w:tab w:val="left" w:pos="5760"/>
                <w:tab w:val="left" w:pos="6480"/>
                <w:tab w:val="left" w:pos="7200"/>
                <w:tab w:val="left" w:pos="7920"/>
                <w:tab w:val="left" w:pos="8640"/>
                <w:tab w:val="left" w:pos="9360"/>
              </w:tabs>
              <w:jc w:val="both"/>
              <w:rPr>
                <w:sz w:val="22"/>
                <w:szCs w:val="22"/>
                <w:lang w:val="en-US"/>
              </w:rPr>
            </w:pPr>
          </w:p>
        </w:tc>
      </w:tr>
    </w:tbl>
    <w:p w:rsidR="00EF597A" w:rsidRPr="00EC6D60" w:rsidRDefault="00EF597A">
      <w:pPr>
        <w:pStyle w:val="a6"/>
        <w:tabs>
          <w:tab w:val="clear" w:pos="4320"/>
          <w:tab w:val="clear" w:pos="8640"/>
        </w:tabs>
        <w:rPr>
          <w:sz w:val="22"/>
          <w:szCs w:val="22"/>
          <w:lang w:val="en-US" w:eastAsia="ru-RU"/>
        </w:rPr>
      </w:pPr>
    </w:p>
    <w:p w:rsidR="00EF597A" w:rsidRPr="007F6C4D" w:rsidRDefault="00EF597A">
      <w:pPr>
        <w:tabs>
          <w:tab w:val="left" w:pos="0"/>
          <w:tab w:val="left" w:pos="861"/>
          <w:tab w:val="left" w:pos="1440"/>
          <w:tab w:val="left" w:pos="2160"/>
          <w:tab w:val="left" w:pos="2880"/>
          <w:tab w:val="left" w:pos="6480"/>
          <w:tab w:val="left" w:pos="7200"/>
          <w:tab w:val="left" w:pos="7920"/>
          <w:tab w:val="left" w:pos="8640"/>
          <w:tab w:val="left" w:pos="9360"/>
        </w:tabs>
        <w:jc w:val="both"/>
        <w:rPr>
          <w:b/>
          <w:sz w:val="22"/>
          <w:szCs w:val="22"/>
          <w:u w:val="single"/>
          <w:lang w:val="en-US"/>
        </w:rPr>
      </w:pPr>
      <w:r w:rsidRPr="000638DE">
        <w:rPr>
          <w:b/>
          <w:sz w:val="22"/>
          <w:szCs w:val="22"/>
          <w:u w:val="single"/>
          <w:lang w:val="en-US"/>
        </w:rPr>
        <w:t>SIGNED</w:t>
      </w:r>
      <w:r w:rsidRPr="007F6C4D">
        <w:rPr>
          <w:b/>
          <w:sz w:val="22"/>
          <w:szCs w:val="22"/>
          <w:u w:val="single"/>
          <w:lang w:val="en-US"/>
        </w:rPr>
        <w:t xml:space="preserve"> </w:t>
      </w:r>
      <w:r w:rsidRPr="000638DE">
        <w:rPr>
          <w:b/>
          <w:sz w:val="22"/>
          <w:szCs w:val="22"/>
          <w:u w:val="single"/>
          <w:lang w:val="en-US"/>
        </w:rPr>
        <w:t>BY</w:t>
      </w:r>
      <w:r w:rsidRPr="007F6C4D">
        <w:rPr>
          <w:b/>
          <w:sz w:val="22"/>
          <w:szCs w:val="22"/>
          <w:u w:val="single"/>
          <w:lang w:val="en-US"/>
        </w:rPr>
        <w:t xml:space="preserve"> / </w:t>
      </w:r>
      <w:r w:rsidRPr="000638DE">
        <w:rPr>
          <w:b/>
          <w:sz w:val="22"/>
          <w:szCs w:val="22"/>
          <w:u w:val="single"/>
        </w:rPr>
        <w:t>ПОДПИСИ</w:t>
      </w:r>
      <w:r w:rsidRPr="007F6C4D">
        <w:rPr>
          <w:b/>
          <w:sz w:val="22"/>
          <w:szCs w:val="22"/>
          <w:u w:val="single"/>
          <w:lang w:val="en-US"/>
        </w:rPr>
        <w:t>:</w:t>
      </w:r>
    </w:p>
    <w:p w:rsidR="00EF597A" w:rsidRPr="007F6C4D" w:rsidRDefault="00EF597A">
      <w:pPr>
        <w:tabs>
          <w:tab w:val="left" w:pos="0"/>
          <w:tab w:val="left" w:pos="861"/>
          <w:tab w:val="left" w:pos="1440"/>
          <w:tab w:val="left" w:pos="2160"/>
          <w:tab w:val="left" w:pos="2880"/>
          <w:tab w:val="left" w:pos="6480"/>
          <w:tab w:val="left" w:pos="7200"/>
          <w:tab w:val="left" w:pos="7920"/>
          <w:tab w:val="left" w:pos="8640"/>
          <w:tab w:val="left" w:pos="9360"/>
        </w:tabs>
        <w:jc w:val="both"/>
        <w:rPr>
          <w:b/>
          <w:sz w:val="22"/>
          <w:szCs w:val="22"/>
          <w:u w:val="single"/>
          <w:lang w:val="en-US"/>
        </w:rPr>
      </w:pPr>
    </w:p>
    <w:p w:rsidR="003B16EB" w:rsidRPr="00365214" w:rsidRDefault="00553BA9" w:rsidP="000301D0">
      <w:pPr>
        <w:tabs>
          <w:tab w:val="left" w:pos="0"/>
          <w:tab w:val="left" w:pos="861"/>
          <w:tab w:val="left" w:pos="1440"/>
          <w:tab w:val="left" w:pos="2160"/>
          <w:tab w:val="left" w:pos="2880"/>
          <w:tab w:val="left" w:pos="6480"/>
          <w:tab w:val="left" w:pos="7200"/>
          <w:tab w:val="left" w:pos="7920"/>
          <w:tab w:val="left" w:pos="8640"/>
          <w:tab w:val="left" w:pos="9360"/>
        </w:tabs>
        <w:rPr>
          <w:b/>
          <w:sz w:val="22"/>
          <w:szCs w:val="22"/>
          <w:lang w:val="en-US"/>
        </w:rPr>
      </w:pPr>
      <w:r w:rsidRPr="00D3284A">
        <w:rPr>
          <w:b/>
          <w:sz w:val="20"/>
          <w:szCs w:val="20"/>
          <w:lang w:val="en-US"/>
        </w:rPr>
        <w:t xml:space="preserve">For and behalf of the </w:t>
      </w:r>
      <w:r w:rsidR="00A63162" w:rsidRPr="00D3284A">
        <w:rPr>
          <w:b/>
          <w:sz w:val="20"/>
          <w:szCs w:val="20"/>
          <w:lang w:val="en-US"/>
        </w:rPr>
        <w:t>Customer</w:t>
      </w:r>
      <w:r w:rsidR="00EF597A" w:rsidRPr="00D3284A">
        <w:rPr>
          <w:b/>
          <w:sz w:val="20"/>
          <w:szCs w:val="20"/>
          <w:lang w:val="en-US"/>
        </w:rPr>
        <w:t xml:space="preserve"> /</w:t>
      </w:r>
      <w:r w:rsidR="000301D0" w:rsidRPr="000301D0">
        <w:rPr>
          <w:b/>
          <w:sz w:val="20"/>
          <w:szCs w:val="20"/>
          <w:lang w:val="en-US"/>
        </w:rPr>
        <w:tab/>
        <w:t xml:space="preserve">                                            </w:t>
      </w:r>
      <w:r w:rsidR="00B507AC" w:rsidRPr="00B507AC">
        <w:rPr>
          <w:b/>
          <w:sz w:val="20"/>
          <w:szCs w:val="20"/>
          <w:lang w:val="en-US"/>
        </w:rPr>
        <w:t xml:space="preserve"> </w:t>
      </w:r>
    </w:p>
    <w:p w:rsidR="00EF597A" w:rsidRPr="0081007B" w:rsidRDefault="00553BA9" w:rsidP="000301D0">
      <w:pPr>
        <w:tabs>
          <w:tab w:val="left" w:pos="0"/>
          <w:tab w:val="left" w:pos="861"/>
          <w:tab w:val="left" w:pos="1440"/>
          <w:tab w:val="left" w:pos="2160"/>
          <w:tab w:val="left" w:pos="2880"/>
          <w:tab w:val="left" w:pos="6480"/>
          <w:tab w:val="left" w:pos="7200"/>
          <w:tab w:val="left" w:pos="7920"/>
          <w:tab w:val="left" w:pos="8640"/>
          <w:tab w:val="left" w:pos="9360"/>
        </w:tabs>
        <w:rPr>
          <w:b/>
          <w:sz w:val="20"/>
          <w:szCs w:val="20"/>
        </w:rPr>
      </w:pPr>
      <w:r w:rsidRPr="00D3284A">
        <w:rPr>
          <w:b/>
          <w:sz w:val="20"/>
          <w:szCs w:val="20"/>
        </w:rPr>
        <w:t>От</w:t>
      </w:r>
      <w:r w:rsidRPr="000301D0">
        <w:rPr>
          <w:b/>
          <w:sz w:val="20"/>
          <w:szCs w:val="20"/>
        </w:rPr>
        <w:t xml:space="preserve"> </w:t>
      </w:r>
      <w:r w:rsidRPr="00D3284A">
        <w:rPr>
          <w:b/>
          <w:sz w:val="20"/>
          <w:szCs w:val="20"/>
        </w:rPr>
        <w:t>имени</w:t>
      </w:r>
      <w:r w:rsidRPr="000301D0">
        <w:rPr>
          <w:b/>
          <w:sz w:val="20"/>
          <w:szCs w:val="20"/>
        </w:rPr>
        <w:t xml:space="preserve"> </w:t>
      </w:r>
      <w:r w:rsidRPr="00D3284A">
        <w:rPr>
          <w:b/>
          <w:sz w:val="20"/>
          <w:szCs w:val="20"/>
        </w:rPr>
        <w:t>и</w:t>
      </w:r>
      <w:r w:rsidRPr="000301D0">
        <w:rPr>
          <w:b/>
          <w:sz w:val="20"/>
          <w:szCs w:val="20"/>
        </w:rPr>
        <w:t xml:space="preserve"> </w:t>
      </w:r>
      <w:r w:rsidRPr="00D3284A">
        <w:rPr>
          <w:b/>
          <w:sz w:val="20"/>
          <w:szCs w:val="20"/>
        </w:rPr>
        <w:t>по</w:t>
      </w:r>
      <w:r w:rsidRPr="000301D0">
        <w:rPr>
          <w:b/>
          <w:sz w:val="20"/>
          <w:szCs w:val="20"/>
        </w:rPr>
        <w:t xml:space="preserve"> </w:t>
      </w:r>
      <w:r w:rsidRPr="00D3284A">
        <w:rPr>
          <w:b/>
          <w:sz w:val="20"/>
          <w:szCs w:val="20"/>
        </w:rPr>
        <w:t>поручению</w:t>
      </w:r>
      <w:r w:rsidRPr="000301D0">
        <w:rPr>
          <w:b/>
          <w:sz w:val="20"/>
          <w:szCs w:val="20"/>
        </w:rPr>
        <w:t xml:space="preserve"> </w:t>
      </w:r>
      <w:r w:rsidR="00A63162" w:rsidRPr="00D3284A">
        <w:rPr>
          <w:b/>
          <w:sz w:val="20"/>
          <w:szCs w:val="20"/>
        </w:rPr>
        <w:t>Заказчик</w:t>
      </w:r>
      <w:r w:rsidRPr="00D3284A">
        <w:rPr>
          <w:b/>
          <w:sz w:val="20"/>
          <w:szCs w:val="20"/>
        </w:rPr>
        <w:t>а</w:t>
      </w:r>
      <w:r w:rsidR="000301D0" w:rsidRPr="000301D0">
        <w:rPr>
          <w:b/>
          <w:sz w:val="20"/>
          <w:szCs w:val="20"/>
        </w:rPr>
        <w:t xml:space="preserve">                </w:t>
      </w:r>
      <w:r w:rsidR="001037C6">
        <w:rPr>
          <w:b/>
          <w:sz w:val="20"/>
          <w:szCs w:val="20"/>
        </w:rPr>
        <w:t xml:space="preserve"> </w:t>
      </w:r>
      <w:r w:rsidR="0081007B">
        <w:rPr>
          <w:b/>
          <w:sz w:val="20"/>
          <w:szCs w:val="20"/>
        </w:rPr>
        <w:t xml:space="preserve"> </w:t>
      </w:r>
      <w:r w:rsidR="0081007B">
        <w:rPr>
          <w:b/>
          <w:sz w:val="20"/>
          <w:szCs w:val="20"/>
        </w:rPr>
        <w:tab/>
      </w:r>
      <w:r w:rsidR="001037C6">
        <w:rPr>
          <w:b/>
          <w:sz w:val="20"/>
          <w:szCs w:val="20"/>
        </w:rPr>
        <w:t>_________________________</w:t>
      </w:r>
      <w:r w:rsidR="000301D0" w:rsidRPr="000301D0">
        <w:rPr>
          <w:b/>
          <w:sz w:val="20"/>
          <w:szCs w:val="20"/>
        </w:rPr>
        <w:t xml:space="preserve">       </w:t>
      </w:r>
      <w:r w:rsidR="000301D0">
        <w:rPr>
          <w:b/>
          <w:sz w:val="20"/>
          <w:szCs w:val="20"/>
        </w:rPr>
        <w:t xml:space="preserve">  </w:t>
      </w:r>
      <w:r w:rsidR="00B507AC">
        <w:rPr>
          <w:b/>
          <w:sz w:val="20"/>
          <w:szCs w:val="20"/>
        </w:rPr>
        <w:t xml:space="preserve"> </w:t>
      </w:r>
      <w:r w:rsidR="000301D0" w:rsidRPr="0081007B">
        <w:rPr>
          <w:b/>
          <w:sz w:val="20"/>
          <w:szCs w:val="20"/>
        </w:rPr>
        <w:tab/>
      </w:r>
      <w:r w:rsidR="00EF597A" w:rsidRPr="0081007B">
        <w:rPr>
          <w:b/>
          <w:sz w:val="20"/>
          <w:szCs w:val="20"/>
        </w:rPr>
        <w:tab/>
      </w:r>
    </w:p>
    <w:p w:rsidR="003B16EB" w:rsidRDefault="003B16EB" w:rsidP="000301D0">
      <w:pPr>
        <w:tabs>
          <w:tab w:val="left" w:pos="0"/>
          <w:tab w:val="left" w:pos="861"/>
          <w:tab w:val="left" w:pos="1440"/>
          <w:tab w:val="left" w:pos="2160"/>
          <w:tab w:val="left" w:pos="2880"/>
          <w:tab w:val="left" w:pos="6480"/>
          <w:tab w:val="left" w:pos="7200"/>
          <w:tab w:val="left" w:pos="7920"/>
          <w:tab w:val="left" w:pos="8640"/>
          <w:tab w:val="left" w:pos="9360"/>
        </w:tabs>
        <w:rPr>
          <w:b/>
          <w:sz w:val="22"/>
          <w:szCs w:val="22"/>
        </w:rPr>
      </w:pPr>
    </w:p>
    <w:p w:rsidR="003B16EB" w:rsidRDefault="003B16EB" w:rsidP="000301D0">
      <w:pPr>
        <w:tabs>
          <w:tab w:val="left" w:pos="0"/>
          <w:tab w:val="left" w:pos="861"/>
          <w:tab w:val="left" w:pos="1440"/>
          <w:tab w:val="left" w:pos="2160"/>
          <w:tab w:val="left" w:pos="2880"/>
          <w:tab w:val="left" w:pos="6480"/>
          <w:tab w:val="left" w:pos="7200"/>
          <w:tab w:val="left" w:pos="7920"/>
          <w:tab w:val="left" w:pos="8640"/>
          <w:tab w:val="left" w:pos="9360"/>
        </w:tabs>
        <w:rPr>
          <w:b/>
          <w:sz w:val="22"/>
          <w:szCs w:val="22"/>
        </w:rPr>
      </w:pPr>
    </w:p>
    <w:p w:rsidR="001037C6" w:rsidRDefault="001037C6">
      <w:pPr>
        <w:pStyle w:val="a6"/>
        <w:tabs>
          <w:tab w:val="clear" w:pos="4320"/>
          <w:tab w:val="clear" w:pos="8640"/>
        </w:tabs>
        <w:rPr>
          <w:sz w:val="20"/>
          <w:szCs w:val="20"/>
          <w:lang w:val="ru-RU"/>
        </w:rPr>
      </w:pPr>
    </w:p>
    <w:p w:rsidR="0081007B" w:rsidRDefault="0081007B">
      <w:pPr>
        <w:pStyle w:val="a6"/>
        <w:tabs>
          <w:tab w:val="clear" w:pos="4320"/>
          <w:tab w:val="clear" w:pos="8640"/>
        </w:tabs>
        <w:rPr>
          <w:sz w:val="20"/>
          <w:szCs w:val="20"/>
          <w:lang w:val="ru-RU"/>
        </w:rPr>
      </w:pPr>
    </w:p>
    <w:p w:rsidR="0081007B" w:rsidRDefault="0081007B">
      <w:pPr>
        <w:pStyle w:val="a6"/>
        <w:tabs>
          <w:tab w:val="clear" w:pos="4320"/>
          <w:tab w:val="clear" w:pos="8640"/>
        </w:tabs>
        <w:rPr>
          <w:sz w:val="20"/>
          <w:szCs w:val="20"/>
          <w:lang w:val="ru-RU"/>
        </w:rPr>
      </w:pPr>
    </w:p>
    <w:p w:rsidR="00EF597A" w:rsidRPr="00420F9F" w:rsidRDefault="001037C6">
      <w:pPr>
        <w:pStyle w:val="a6"/>
        <w:tabs>
          <w:tab w:val="clear" w:pos="4320"/>
          <w:tab w:val="clear" w:pos="8640"/>
        </w:tabs>
        <w:rPr>
          <w:b/>
          <w:lang w:val="en-US"/>
        </w:rPr>
      </w:pPr>
      <w:r w:rsidRPr="000638DE">
        <w:rPr>
          <w:b/>
          <w:sz w:val="22"/>
          <w:szCs w:val="22"/>
          <w:lang w:val="en-US"/>
        </w:rPr>
        <w:t>For</w:t>
      </w:r>
      <w:r w:rsidRPr="00420F9F">
        <w:rPr>
          <w:b/>
          <w:sz w:val="22"/>
          <w:szCs w:val="22"/>
          <w:lang w:val="en-US"/>
        </w:rPr>
        <w:t xml:space="preserve"> </w:t>
      </w:r>
      <w:r w:rsidRPr="000638DE">
        <w:rPr>
          <w:b/>
          <w:sz w:val="22"/>
          <w:szCs w:val="22"/>
          <w:lang w:val="en-US"/>
        </w:rPr>
        <w:t>and</w:t>
      </w:r>
      <w:r w:rsidRPr="00420F9F">
        <w:rPr>
          <w:b/>
          <w:sz w:val="22"/>
          <w:szCs w:val="22"/>
          <w:lang w:val="en-US"/>
        </w:rPr>
        <w:t xml:space="preserve"> </w:t>
      </w:r>
      <w:r w:rsidRPr="000638DE">
        <w:rPr>
          <w:b/>
          <w:sz w:val="22"/>
          <w:szCs w:val="22"/>
          <w:lang w:val="en-US"/>
        </w:rPr>
        <w:t>behalf</w:t>
      </w:r>
      <w:r w:rsidRPr="00420F9F">
        <w:rPr>
          <w:b/>
          <w:sz w:val="22"/>
          <w:szCs w:val="22"/>
          <w:lang w:val="en-US"/>
        </w:rPr>
        <w:t xml:space="preserve"> </w:t>
      </w:r>
      <w:r w:rsidRPr="000638DE">
        <w:rPr>
          <w:b/>
          <w:sz w:val="22"/>
          <w:szCs w:val="22"/>
          <w:lang w:val="en-US"/>
        </w:rPr>
        <w:t>of</w:t>
      </w:r>
      <w:r w:rsidRPr="00420F9F">
        <w:rPr>
          <w:b/>
          <w:sz w:val="22"/>
          <w:szCs w:val="22"/>
          <w:lang w:val="en-US"/>
        </w:rPr>
        <w:t xml:space="preserve"> </w:t>
      </w:r>
      <w:r w:rsidRPr="000638DE">
        <w:rPr>
          <w:b/>
          <w:sz w:val="22"/>
          <w:szCs w:val="22"/>
          <w:lang w:val="en-US"/>
        </w:rPr>
        <w:t>the</w:t>
      </w:r>
      <w:r w:rsidRPr="00420F9F">
        <w:rPr>
          <w:b/>
          <w:sz w:val="22"/>
          <w:szCs w:val="22"/>
          <w:lang w:val="en-US"/>
        </w:rPr>
        <w:t xml:space="preserve"> </w:t>
      </w:r>
      <w:r w:rsidRPr="000638DE">
        <w:rPr>
          <w:b/>
          <w:sz w:val="22"/>
          <w:szCs w:val="22"/>
          <w:lang w:val="en-US"/>
        </w:rPr>
        <w:t>Terminal</w:t>
      </w:r>
      <w:r w:rsidRPr="00420F9F">
        <w:rPr>
          <w:b/>
          <w:sz w:val="22"/>
          <w:szCs w:val="22"/>
          <w:lang w:val="en-US"/>
        </w:rPr>
        <w:t xml:space="preserve"> </w:t>
      </w:r>
      <w:r w:rsidRPr="000638DE">
        <w:rPr>
          <w:b/>
          <w:sz w:val="22"/>
          <w:szCs w:val="22"/>
          <w:lang w:val="en-US"/>
        </w:rPr>
        <w:t>Operator</w:t>
      </w:r>
      <w:r w:rsidRPr="00420F9F">
        <w:rPr>
          <w:b/>
          <w:sz w:val="22"/>
          <w:szCs w:val="22"/>
          <w:lang w:val="en-US"/>
        </w:rPr>
        <w:t xml:space="preserve"> /</w:t>
      </w:r>
      <w:r w:rsidR="00476985" w:rsidRPr="00420F9F">
        <w:rPr>
          <w:b/>
          <w:lang w:val="en-US"/>
        </w:rPr>
        <w:tab/>
      </w:r>
    </w:p>
    <w:p w:rsidR="001037C6" w:rsidRDefault="001037C6">
      <w:pPr>
        <w:pStyle w:val="a6"/>
        <w:tabs>
          <w:tab w:val="clear" w:pos="4320"/>
          <w:tab w:val="clear" w:pos="8640"/>
        </w:tabs>
        <w:rPr>
          <w:b/>
          <w:sz w:val="20"/>
          <w:szCs w:val="20"/>
          <w:lang w:val="ru-RU"/>
        </w:rPr>
      </w:pPr>
      <w:r w:rsidRPr="001037C6">
        <w:rPr>
          <w:b/>
          <w:sz w:val="20"/>
          <w:szCs w:val="20"/>
          <w:lang w:val="ru-RU"/>
        </w:rPr>
        <w:t>От</w:t>
      </w:r>
      <w:r w:rsidRPr="0081007B">
        <w:rPr>
          <w:b/>
          <w:sz w:val="20"/>
          <w:szCs w:val="20"/>
          <w:lang w:val="ru-RU"/>
        </w:rPr>
        <w:t xml:space="preserve"> </w:t>
      </w:r>
      <w:r w:rsidRPr="001037C6">
        <w:rPr>
          <w:b/>
          <w:sz w:val="20"/>
          <w:szCs w:val="20"/>
          <w:lang w:val="ru-RU"/>
        </w:rPr>
        <w:t>имени</w:t>
      </w:r>
      <w:r w:rsidRPr="0081007B">
        <w:rPr>
          <w:b/>
          <w:sz w:val="20"/>
          <w:szCs w:val="20"/>
          <w:lang w:val="ru-RU"/>
        </w:rPr>
        <w:t xml:space="preserve"> </w:t>
      </w:r>
      <w:r w:rsidRPr="001037C6">
        <w:rPr>
          <w:b/>
          <w:sz w:val="20"/>
          <w:szCs w:val="20"/>
          <w:lang w:val="ru-RU"/>
        </w:rPr>
        <w:t>и по поручению Оператора Терминала</w:t>
      </w:r>
      <w:r w:rsidR="0081007B">
        <w:rPr>
          <w:b/>
          <w:sz w:val="20"/>
          <w:szCs w:val="20"/>
          <w:lang w:val="ru-RU"/>
        </w:rPr>
        <w:tab/>
      </w:r>
      <w:r w:rsidR="0081007B">
        <w:rPr>
          <w:b/>
          <w:sz w:val="20"/>
          <w:szCs w:val="20"/>
          <w:lang w:val="ru-RU"/>
        </w:rPr>
        <w:tab/>
      </w:r>
      <w:r w:rsidR="0081007B">
        <w:rPr>
          <w:b/>
          <w:sz w:val="20"/>
          <w:szCs w:val="20"/>
          <w:lang w:val="ru-RU"/>
        </w:rPr>
        <w:tab/>
        <w:t>__________________________</w:t>
      </w: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p w:rsidR="009B2BFE" w:rsidRDefault="009B2BFE">
      <w:pPr>
        <w:pStyle w:val="a6"/>
        <w:tabs>
          <w:tab w:val="clear" w:pos="4320"/>
          <w:tab w:val="clear" w:pos="8640"/>
        </w:tabs>
        <w:rPr>
          <w:b/>
          <w:sz w:val="20"/>
          <w:szCs w:val="20"/>
          <w:lang w:val="ru-RU"/>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5387"/>
      </w:tblGrid>
      <w:tr w:rsidR="009B2BFE" w:rsidRPr="009B2BFE" w:rsidTr="009B2BFE">
        <w:tc>
          <w:tcPr>
            <w:tcW w:w="5387" w:type="dxa"/>
            <w:shd w:val="clear" w:color="auto" w:fill="FFFF99"/>
          </w:tcPr>
          <w:p w:rsidR="009B2BFE" w:rsidRPr="009B2BFE" w:rsidRDefault="009B2BFE" w:rsidP="009B2BFE">
            <w:pPr>
              <w:keepNext/>
              <w:spacing w:before="240" w:after="60"/>
              <w:jc w:val="center"/>
              <w:outlineLvl w:val="0"/>
              <w:rPr>
                <w:b/>
                <w:color w:val="0000FF"/>
                <w:kern w:val="32"/>
                <w:sz w:val="32"/>
                <w:szCs w:val="20"/>
                <w:lang w:eastAsia="en-US"/>
              </w:rPr>
            </w:pPr>
            <w:r w:rsidRPr="009B2BFE">
              <w:rPr>
                <w:b/>
                <w:color w:val="0000FF"/>
                <w:kern w:val="32"/>
                <w:sz w:val="32"/>
                <w:szCs w:val="20"/>
                <w:lang w:eastAsia="en-US"/>
              </w:rPr>
              <w:t>КОНТРАКТ № ______</w:t>
            </w:r>
          </w:p>
          <w:p w:rsidR="009B2BFE" w:rsidRPr="009B2BFE" w:rsidRDefault="009B2BFE" w:rsidP="009B2BFE">
            <w:pPr>
              <w:jc w:val="center"/>
              <w:rPr>
                <w:b/>
                <w:bCs/>
                <w:sz w:val="28"/>
                <w:szCs w:val="20"/>
                <w:lang w:eastAsia="en-US"/>
              </w:rPr>
            </w:pPr>
            <w:proofErr w:type="gramStart"/>
            <w:r w:rsidRPr="009B2BFE">
              <w:rPr>
                <w:b/>
                <w:bCs/>
                <w:color w:val="0000FF"/>
                <w:sz w:val="28"/>
                <w:szCs w:val="20"/>
                <w:lang w:eastAsia="en-US"/>
              </w:rPr>
              <w:t xml:space="preserve">от </w:t>
            </w:r>
            <w:r w:rsidRPr="009B2BFE">
              <w:rPr>
                <w:b/>
                <w:bCs/>
                <w:color w:val="0000FF"/>
                <w:sz w:val="28"/>
                <w:szCs w:val="20"/>
                <w:lang w:val="en-US" w:eastAsia="en-US"/>
              </w:rPr>
              <w:t xml:space="preserve"> </w:t>
            </w:r>
            <w:r w:rsidRPr="009B2BFE">
              <w:rPr>
                <w:b/>
                <w:bCs/>
                <w:color w:val="0000FF"/>
                <w:sz w:val="28"/>
                <w:szCs w:val="20"/>
                <w:lang w:eastAsia="en-US"/>
              </w:rPr>
              <w:t>_</w:t>
            </w:r>
            <w:proofErr w:type="gramEnd"/>
            <w:r w:rsidRPr="009B2BFE">
              <w:rPr>
                <w:b/>
                <w:bCs/>
                <w:color w:val="0000FF"/>
                <w:sz w:val="28"/>
                <w:szCs w:val="20"/>
                <w:lang w:eastAsia="en-US"/>
              </w:rPr>
              <w:t>____________</w:t>
            </w:r>
            <w:r w:rsidRPr="009B2BFE">
              <w:rPr>
                <w:b/>
                <w:bCs/>
                <w:color w:val="0000FF"/>
                <w:sz w:val="28"/>
                <w:szCs w:val="20"/>
                <w:lang w:val="en-US" w:eastAsia="en-US"/>
              </w:rPr>
              <w:t xml:space="preserve"> </w:t>
            </w:r>
            <w:r w:rsidRPr="009B2BFE">
              <w:rPr>
                <w:b/>
                <w:bCs/>
                <w:color w:val="0000FF"/>
                <w:sz w:val="28"/>
                <w:szCs w:val="20"/>
                <w:lang w:eastAsia="en-US"/>
              </w:rPr>
              <w:t>года</w:t>
            </w:r>
          </w:p>
          <w:p w:rsidR="009B2BFE" w:rsidRPr="009B2BFE" w:rsidRDefault="009B2BFE" w:rsidP="009B2BFE">
            <w:pPr>
              <w:jc w:val="center"/>
              <w:rPr>
                <w:szCs w:val="20"/>
                <w:lang w:eastAsia="en-US"/>
              </w:rPr>
            </w:pPr>
          </w:p>
        </w:tc>
      </w:tr>
    </w:tbl>
    <w:p w:rsidR="009B2BFE" w:rsidRPr="009B2BFE" w:rsidRDefault="009B2BFE" w:rsidP="009B2BFE">
      <w:pPr>
        <w:spacing w:line="240" w:lineRule="exact"/>
        <w:ind w:firstLine="284"/>
        <w:jc w:val="both"/>
        <w:rPr>
          <w:szCs w:val="20"/>
          <w:lang w:eastAsia="en-US"/>
        </w:rPr>
      </w:pPr>
    </w:p>
    <w:p w:rsidR="009B2BFE" w:rsidRPr="009B2BFE" w:rsidRDefault="009B2BFE" w:rsidP="009B2BFE">
      <w:pPr>
        <w:spacing w:line="240" w:lineRule="exact"/>
        <w:ind w:firstLine="284"/>
        <w:jc w:val="both"/>
        <w:rPr>
          <w:szCs w:val="20"/>
          <w:lang w:eastAsia="en-US"/>
        </w:rPr>
      </w:pPr>
    </w:p>
    <w:p w:rsidR="009B2BFE" w:rsidRPr="009B2BFE" w:rsidRDefault="009B2BFE" w:rsidP="009B2BFE">
      <w:pPr>
        <w:jc w:val="center"/>
        <w:rPr>
          <w:b/>
          <w:sz w:val="32"/>
          <w:szCs w:val="20"/>
          <w:lang w:eastAsia="en-US"/>
        </w:rPr>
      </w:pPr>
      <w:r w:rsidRPr="009B2BFE">
        <w:rPr>
          <w:b/>
          <w:sz w:val="32"/>
          <w:szCs w:val="20"/>
          <w:lang w:eastAsia="en-US"/>
        </w:rPr>
        <w:t>Настоящий контракт заключен между</w:t>
      </w:r>
    </w:p>
    <w:p w:rsidR="009B2BFE" w:rsidRPr="009B2BFE" w:rsidRDefault="009B2BFE" w:rsidP="009B2BFE">
      <w:pPr>
        <w:ind w:firstLine="284"/>
        <w:jc w:val="center"/>
        <w:rPr>
          <w:sz w:val="32"/>
          <w:szCs w:val="20"/>
          <w:lang w:eastAsia="en-US"/>
        </w:rPr>
      </w:pPr>
    </w:p>
    <w:p w:rsidR="009B2BFE" w:rsidRPr="009B2BFE" w:rsidRDefault="009B2BFE" w:rsidP="009B2BFE">
      <w:pPr>
        <w:ind w:firstLine="284"/>
        <w:jc w:val="center"/>
        <w:rPr>
          <w:sz w:val="32"/>
          <w:szCs w:val="20"/>
          <w:lang w:eastAsia="en-US"/>
        </w:rPr>
      </w:pPr>
    </w:p>
    <w:p w:rsidR="009B2BFE" w:rsidRPr="009B2BFE" w:rsidRDefault="009B2BFE" w:rsidP="009B2BFE">
      <w:pPr>
        <w:tabs>
          <w:tab w:val="center" w:pos="4320"/>
          <w:tab w:val="right" w:pos="8640"/>
        </w:tabs>
        <w:ind w:firstLine="284"/>
        <w:jc w:val="center"/>
        <w:rPr>
          <w:b/>
          <w:bCs/>
          <w:color w:val="FF0000"/>
          <w:sz w:val="36"/>
          <w:szCs w:val="36"/>
          <w:lang w:eastAsia="en-US"/>
        </w:rPr>
      </w:pPr>
      <w:r w:rsidRPr="009B2BFE">
        <w:rPr>
          <w:b/>
          <w:bCs/>
          <w:sz w:val="36"/>
          <w:szCs w:val="36"/>
          <w:lang w:eastAsia="en-US"/>
        </w:rPr>
        <w:t>Обществом с ограниченной ответственностью «Контейнерный терминал «НУТЭП»</w:t>
      </w:r>
      <w:r w:rsidRPr="009B2BFE">
        <w:rPr>
          <w:sz w:val="36"/>
          <w:szCs w:val="36"/>
          <w:lang w:eastAsia="en-US"/>
        </w:rPr>
        <w:t xml:space="preserve"> </w:t>
      </w:r>
      <w:r w:rsidRPr="009B2BFE">
        <w:rPr>
          <w:b/>
          <w:bCs/>
          <w:color w:val="FF0000"/>
          <w:sz w:val="36"/>
          <w:szCs w:val="36"/>
          <w:lang w:eastAsia="en-US"/>
        </w:rPr>
        <w:t xml:space="preserve"> </w:t>
      </w:r>
    </w:p>
    <w:p w:rsidR="009B2BFE" w:rsidRPr="009B2BFE" w:rsidRDefault="009B2BFE" w:rsidP="009B2BFE">
      <w:pPr>
        <w:tabs>
          <w:tab w:val="center" w:pos="4320"/>
          <w:tab w:val="right" w:pos="8640"/>
        </w:tabs>
        <w:ind w:firstLine="284"/>
        <w:jc w:val="center"/>
        <w:rPr>
          <w:b/>
          <w:sz w:val="36"/>
          <w:szCs w:val="36"/>
          <w:lang w:eastAsia="en-US"/>
        </w:rPr>
      </w:pPr>
      <w:r w:rsidRPr="009B2BFE">
        <w:rPr>
          <w:b/>
          <w:bCs/>
          <w:sz w:val="36"/>
          <w:szCs w:val="36"/>
          <w:lang w:eastAsia="en-US"/>
        </w:rPr>
        <w:t>(сокращенное наименование - ООО «НУТЭП»)</w:t>
      </w:r>
    </w:p>
    <w:p w:rsidR="009B2BFE" w:rsidRPr="009B2BFE" w:rsidRDefault="009B2BFE" w:rsidP="009B2BFE">
      <w:pPr>
        <w:tabs>
          <w:tab w:val="center" w:pos="4320"/>
          <w:tab w:val="right" w:pos="8640"/>
        </w:tabs>
        <w:ind w:firstLine="284"/>
        <w:jc w:val="center"/>
        <w:rPr>
          <w:b/>
          <w:sz w:val="32"/>
          <w:szCs w:val="20"/>
          <w:lang w:eastAsia="en-US"/>
        </w:rPr>
      </w:pPr>
    </w:p>
    <w:p w:rsidR="009B2BFE" w:rsidRPr="009B2BFE" w:rsidRDefault="009B2BFE" w:rsidP="009B2BFE">
      <w:pPr>
        <w:tabs>
          <w:tab w:val="center" w:pos="4320"/>
          <w:tab w:val="right" w:pos="8640"/>
        </w:tabs>
        <w:ind w:firstLine="284"/>
        <w:jc w:val="center"/>
        <w:rPr>
          <w:b/>
          <w:sz w:val="32"/>
          <w:szCs w:val="20"/>
          <w:lang w:eastAsia="en-US"/>
        </w:rPr>
      </w:pPr>
      <w:r w:rsidRPr="009B2BFE">
        <w:rPr>
          <w:b/>
          <w:sz w:val="32"/>
          <w:szCs w:val="20"/>
          <w:lang w:eastAsia="en-US"/>
        </w:rPr>
        <w:t>Российская Федерация</w:t>
      </w:r>
    </w:p>
    <w:p w:rsidR="009B2BFE" w:rsidRPr="009B2BFE" w:rsidRDefault="009B2BFE" w:rsidP="009B2BFE">
      <w:pPr>
        <w:ind w:firstLine="284"/>
        <w:jc w:val="center"/>
        <w:rPr>
          <w:b/>
          <w:sz w:val="32"/>
          <w:szCs w:val="20"/>
          <w:lang w:eastAsia="en-US"/>
        </w:rPr>
      </w:pPr>
    </w:p>
    <w:p w:rsidR="009B2BFE" w:rsidRPr="009B2BFE" w:rsidRDefault="009B2BFE" w:rsidP="009B2BFE">
      <w:pPr>
        <w:ind w:firstLine="284"/>
        <w:jc w:val="center"/>
        <w:rPr>
          <w:b/>
          <w:sz w:val="32"/>
          <w:szCs w:val="20"/>
          <w:lang w:eastAsia="en-US"/>
        </w:rPr>
      </w:pPr>
      <w:r w:rsidRPr="009B2BFE">
        <w:rPr>
          <w:b/>
          <w:sz w:val="32"/>
          <w:szCs w:val="20"/>
          <w:lang w:eastAsia="en-US"/>
        </w:rPr>
        <w:t>(далее именуемый "ОПЕРАТОР ТЕРМИНАЛА")</w:t>
      </w:r>
    </w:p>
    <w:p w:rsidR="009B2BFE" w:rsidRPr="009B2BFE" w:rsidRDefault="009B2BFE" w:rsidP="009B2BFE">
      <w:pPr>
        <w:ind w:firstLine="284"/>
        <w:jc w:val="center"/>
        <w:rPr>
          <w:b/>
          <w:sz w:val="32"/>
          <w:szCs w:val="20"/>
          <w:lang w:eastAsia="en-US"/>
        </w:rPr>
      </w:pPr>
    </w:p>
    <w:p w:rsidR="009B2BFE" w:rsidRPr="009B2BFE" w:rsidRDefault="009B2BFE" w:rsidP="009B2BFE">
      <w:pPr>
        <w:ind w:firstLine="284"/>
        <w:jc w:val="center"/>
        <w:rPr>
          <w:b/>
          <w:sz w:val="32"/>
          <w:szCs w:val="20"/>
          <w:lang w:eastAsia="en-US"/>
        </w:rPr>
      </w:pPr>
    </w:p>
    <w:p w:rsidR="009B2BFE" w:rsidRPr="009B2BFE" w:rsidRDefault="009B2BFE" w:rsidP="009B2BFE">
      <w:pPr>
        <w:ind w:firstLine="284"/>
        <w:jc w:val="center"/>
        <w:rPr>
          <w:b/>
          <w:sz w:val="32"/>
          <w:szCs w:val="20"/>
          <w:lang w:eastAsia="en-US"/>
        </w:rPr>
      </w:pPr>
      <w:r w:rsidRPr="009B2BFE">
        <w:rPr>
          <w:b/>
          <w:sz w:val="32"/>
          <w:szCs w:val="20"/>
          <w:lang w:eastAsia="en-US"/>
        </w:rPr>
        <w:t>и</w:t>
      </w:r>
    </w:p>
    <w:p w:rsidR="009B2BFE" w:rsidRPr="009B2BFE" w:rsidRDefault="009B2BFE" w:rsidP="009B2BFE">
      <w:pPr>
        <w:ind w:firstLine="284"/>
        <w:jc w:val="center"/>
        <w:rPr>
          <w:b/>
          <w:sz w:val="32"/>
          <w:szCs w:val="20"/>
          <w:lang w:eastAsia="en-US"/>
        </w:rPr>
      </w:pPr>
      <w:permStart w:id="1211596476" w:edGrp="everyone"/>
    </w:p>
    <w:p w:rsidR="009B2BFE" w:rsidRPr="009B2BFE" w:rsidRDefault="009B2BFE" w:rsidP="009B2BFE">
      <w:pPr>
        <w:tabs>
          <w:tab w:val="center" w:pos="4320"/>
          <w:tab w:val="right" w:pos="8640"/>
        </w:tabs>
        <w:ind w:firstLine="284"/>
        <w:jc w:val="center"/>
        <w:rPr>
          <w:b/>
          <w:sz w:val="36"/>
          <w:szCs w:val="36"/>
          <w:lang w:eastAsia="en-US"/>
        </w:rPr>
      </w:pPr>
      <w:r w:rsidRPr="009B2BFE">
        <w:rPr>
          <w:b/>
          <w:bCs/>
          <w:sz w:val="36"/>
          <w:szCs w:val="36"/>
          <w:lang w:eastAsia="en-US"/>
        </w:rPr>
        <w:t xml:space="preserve"> ---------------------------------------</w:t>
      </w:r>
    </w:p>
    <w:permEnd w:id="1211596476"/>
    <w:p w:rsidR="009B2BFE" w:rsidRPr="009B2BFE" w:rsidRDefault="009B2BFE" w:rsidP="009B2BFE">
      <w:pPr>
        <w:ind w:firstLine="284"/>
        <w:jc w:val="center"/>
        <w:rPr>
          <w:b/>
          <w:sz w:val="36"/>
          <w:szCs w:val="36"/>
          <w:lang w:eastAsia="en-US"/>
        </w:rPr>
      </w:pPr>
    </w:p>
    <w:p w:rsidR="009B2BFE" w:rsidRPr="009B2BFE" w:rsidRDefault="009B2BFE" w:rsidP="009B2BFE">
      <w:pPr>
        <w:ind w:firstLine="284"/>
        <w:jc w:val="center"/>
        <w:rPr>
          <w:b/>
          <w:sz w:val="32"/>
          <w:szCs w:val="20"/>
          <w:lang w:eastAsia="en-US"/>
        </w:rPr>
      </w:pPr>
    </w:p>
    <w:p w:rsidR="009B2BFE" w:rsidRPr="009B2BFE" w:rsidRDefault="009B2BFE" w:rsidP="009B2BFE">
      <w:pPr>
        <w:ind w:firstLine="284"/>
        <w:jc w:val="center"/>
        <w:rPr>
          <w:b/>
          <w:sz w:val="32"/>
          <w:szCs w:val="20"/>
          <w:lang w:eastAsia="en-US"/>
        </w:rPr>
      </w:pPr>
      <w:r w:rsidRPr="009B2BFE">
        <w:rPr>
          <w:b/>
          <w:sz w:val="32"/>
          <w:szCs w:val="20"/>
          <w:lang w:eastAsia="en-US"/>
        </w:rPr>
        <w:t>Российская Федерация</w:t>
      </w:r>
    </w:p>
    <w:p w:rsidR="009B2BFE" w:rsidRPr="009B2BFE" w:rsidRDefault="009B2BFE" w:rsidP="009B2BFE">
      <w:pPr>
        <w:ind w:firstLine="284"/>
        <w:jc w:val="center"/>
        <w:rPr>
          <w:b/>
          <w:sz w:val="32"/>
          <w:szCs w:val="20"/>
          <w:lang w:eastAsia="en-US"/>
        </w:rPr>
      </w:pPr>
    </w:p>
    <w:p w:rsidR="009B2BFE" w:rsidRPr="009B2BFE" w:rsidRDefault="009B2BFE" w:rsidP="009B2BFE">
      <w:pPr>
        <w:ind w:firstLine="284"/>
        <w:jc w:val="center"/>
        <w:rPr>
          <w:sz w:val="32"/>
          <w:szCs w:val="20"/>
          <w:lang w:eastAsia="en-US"/>
        </w:rPr>
      </w:pPr>
      <w:r w:rsidRPr="009B2BFE">
        <w:rPr>
          <w:b/>
          <w:sz w:val="32"/>
          <w:szCs w:val="20"/>
          <w:lang w:eastAsia="en-US"/>
        </w:rPr>
        <w:t>(далее именуемый "ЗАКАЗЧИК")</w:t>
      </w:r>
    </w:p>
    <w:p w:rsidR="009B2BFE" w:rsidRPr="009B2BFE" w:rsidRDefault="009B2BFE" w:rsidP="009B2BFE">
      <w:pPr>
        <w:jc w:val="center"/>
        <w:rPr>
          <w:sz w:val="32"/>
          <w:szCs w:val="20"/>
          <w:lang w:val="en-US" w:eastAsia="en-US"/>
        </w:rPr>
      </w:pPr>
      <w:r w:rsidRPr="009B2BFE">
        <w:rPr>
          <w:sz w:val="32"/>
          <w:szCs w:val="20"/>
          <w:lang w:val="en-US" w:eastAsia="en-US"/>
        </w:rPr>
        <w:t>_______________________________________________</w:t>
      </w:r>
    </w:p>
    <w:p w:rsidR="009B2BFE" w:rsidRPr="009B2BFE" w:rsidRDefault="009B2BFE" w:rsidP="009B2BFE">
      <w:pPr>
        <w:jc w:val="center"/>
        <w:rPr>
          <w:b/>
          <w:sz w:val="32"/>
          <w:szCs w:val="20"/>
          <w:lang w:val="en-US" w:eastAsia="en-US"/>
        </w:rPr>
      </w:pPr>
      <w:r w:rsidRPr="009B2BFE">
        <w:rPr>
          <w:b/>
          <w:sz w:val="32"/>
          <w:szCs w:val="20"/>
          <w:lang w:val="en-US" w:eastAsia="en-US"/>
        </w:rPr>
        <w:t>APPENDIX I</w:t>
      </w:r>
    </w:p>
    <w:p w:rsidR="009B2BFE" w:rsidRPr="009B2BFE" w:rsidRDefault="009B2BFE" w:rsidP="009B2BFE">
      <w:pPr>
        <w:jc w:val="center"/>
        <w:rPr>
          <w:b/>
          <w:sz w:val="32"/>
          <w:szCs w:val="20"/>
          <w:lang w:val="en-US" w:eastAsia="en-US"/>
        </w:rPr>
      </w:pPr>
      <w:r w:rsidRPr="009B2BFE">
        <w:rPr>
          <w:b/>
          <w:sz w:val="32"/>
          <w:szCs w:val="20"/>
          <w:lang w:val="en-US" w:eastAsia="en-US"/>
        </w:rPr>
        <w:t>ПРИЛОЖЕНИЕ I</w:t>
      </w:r>
    </w:p>
    <w:p w:rsidR="009B2BFE" w:rsidRPr="009B2BFE" w:rsidRDefault="009B2BFE" w:rsidP="009B2BFE">
      <w:pPr>
        <w:rPr>
          <w:sz w:val="32"/>
          <w:szCs w:val="20"/>
          <w:lang w:val="en-US" w:eastAsia="en-US"/>
        </w:rPr>
      </w:pPr>
    </w:p>
    <w:p w:rsidR="009B2BFE" w:rsidRPr="009B2BFE" w:rsidRDefault="009B2BFE" w:rsidP="009B2BFE">
      <w:pPr>
        <w:jc w:val="center"/>
        <w:rPr>
          <w:b/>
          <w:sz w:val="32"/>
          <w:szCs w:val="20"/>
          <w:lang w:val="en-US" w:eastAsia="en-US"/>
        </w:rPr>
      </w:pPr>
      <w:r w:rsidRPr="009B2BFE">
        <w:rPr>
          <w:b/>
          <w:sz w:val="32"/>
          <w:szCs w:val="20"/>
          <w:lang w:val="en-US" w:eastAsia="en-US"/>
        </w:rPr>
        <w:t>RATES AGREEMENT</w:t>
      </w:r>
    </w:p>
    <w:p w:rsidR="009B2BFE" w:rsidRPr="009B2BFE" w:rsidRDefault="009B2BFE" w:rsidP="009B2BFE">
      <w:pPr>
        <w:jc w:val="center"/>
        <w:rPr>
          <w:b/>
          <w:sz w:val="32"/>
          <w:szCs w:val="20"/>
          <w:lang w:eastAsia="en-US"/>
        </w:rPr>
      </w:pPr>
      <w:r w:rsidRPr="009B2BFE">
        <w:rPr>
          <w:b/>
          <w:sz w:val="32"/>
          <w:szCs w:val="20"/>
          <w:lang w:eastAsia="en-US"/>
        </w:rPr>
        <w:t>СОГЛАШЕНИЕ О ТАРИФАХ</w:t>
      </w:r>
    </w:p>
    <w:p w:rsidR="009B2BFE" w:rsidRDefault="009B2BFE" w:rsidP="009B2BFE">
      <w:pPr>
        <w:jc w:val="center"/>
        <w:rPr>
          <w:b/>
          <w:sz w:val="32"/>
          <w:szCs w:val="20"/>
          <w:lang w:eastAsia="en-US"/>
        </w:rPr>
      </w:pPr>
    </w:p>
    <w:p w:rsidR="00123D4E" w:rsidRDefault="00123D4E" w:rsidP="009B2BFE">
      <w:pPr>
        <w:jc w:val="center"/>
        <w:rPr>
          <w:b/>
          <w:sz w:val="32"/>
          <w:szCs w:val="20"/>
          <w:lang w:eastAsia="en-US"/>
        </w:rPr>
      </w:pPr>
    </w:p>
    <w:p w:rsidR="00123D4E" w:rsidRDefault="00123D4E" w:rsidP="009B2BFE">
      <w:pPr>
        <w:jc w:val="center"/>
        <w:rPr>
          <w:b/>
          <w:sz w:val="32"/>
          <w:szCs w:val="20"/>
          <w:lang w:eastAsia="en-US"/>
        </w:rPr>
      </w:pPr>
    </w:p>
    <w:p w:rsidR="00123D4E" w:rsidRDefault="00123D4E" w:rsidP="009B2BFE">
      <w:pPr>
        <w:jc w:val="center"/>
        <w:rPr>
          <w:b/>
          <w:sz w:val="32"/>
          <w:szCs w:val="20"/>
          <w:lang w:eastAsia="en-US"/>
        </w:rPr>
      </w:pPr>
    </w:p>
    <w:p w:rsidR="00123D4E" w:rsidRPr="009B2BFE" w:rsidRDefault="00123D4E" w:rsidP="009B2BFE">
      <w:pPr>
        <w:jc w:val="center"/>
        <w:rPr>
          <w:b/>
          <w:sz w:val="32"/>
          <w:szCs w:val="20"/>
          <w:lang w:eastAsia="en-US"/>
        </w:rPr>
      </w:pPr>
    </w:p>
    <w:p w:rsidR="009B2BFE" w:rsidRPr="009B2BFE" w:rsidRDefault="009B2BFE" w:rsidP="009B2BFE">
      <w:pPr>
        <w:jc w:val="center"/>
        <w:rPr>
          <w:b/>
          <w:sz w:val="32"/>
          <w:szCs w:val="20"/>
          <w:lang w:eastAsia="en-US"/>
        </w:rPr>
      </w:pPr>
    </w:p>
    <w:p w:rsidR="009B2BFE" w:rsidRPr="009B2BFE" w:rsidRDefault="009B2BFE" w:rsidP="009B2BFE">
      <w:pPr>
        <w:jc w:val="center"/>
        <w:rPr>
          <w:b/>
          <w:sz w:val="32"/>
          <w:szCs w:val="20"/>
          <w:lang w:eastAsia="en-US"/>
        </w:rPr>
      </w:pPr>
    </w:p>
    <w:p w:rsidR="009B2BFE" w:rsidRPr="009B2BFE" w:rsidRDefault="009B2BFE" w:rsidP="009B2BFE">
      <w:pPr>
        <w:jc w:val="center"/>
        <w:rPr>
          <w:b/>
          <w:sz w:val="32"/>
          <w:szCs w:val="20"/>
          <w:lang w:eastAsia="en-US"/>
        </w:rPr>
      </w:pPr>
    </w:p>
    <w:p w:rsidR="009B2BFE" w:rsidRPr="009B2BFE" w:rsidRDefault="009B2BFE" w:rsidP="009B2BFE">
      <w:pPr>
        <w:rPr>
          <w:szCs w:val="20"/>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386"/>
      </w:tblGrid>
      <w:tr w:rsidR="009B2BFE" w:rsidRPr="009B2BFE" w:rsidTr="009B2BFE">
        <w:tc>
          <w:tcPr>
            <w:tcW w:w="5104" w:type="dxa"/>
          </w:tcPr>
          <w:p w:rsidR="009B2BFE" w:rsidRPr="009B2BFE" w:rsidRDefault="009B2BFE" w:rsidP="009B2BFE">
            <w:pPr>
              <w:jc w:val="both"/>
              <w:rPr>
                <w:b/>
                <w:sz w:val="22"/>
                <w:szCs w:val="20"/>
                <w:lang w:val="en-US" w:eastAsia="en-US"/>
              </w:rPr>
            </w:pPr>
            <w:r w:rsidRPr="009B2BFE">
              <w:rPr>
                <w:b/>
                <w:sz w:val="22"/>
                <w:szCs w:val="20"/>
                <w:lang w:val="en-US" w:eastAsia="en-US"/>
              </w:rPr>
              <w:lastRenderedPageBreak/>
              <w:t>SECTION 1. GENERAL PROVISIONS</w:t>
            </w:r>
          </w:p>
          <w:p w:rsidR="009B2BFE" w:rsidRPr="009B2BFE" w:rsidRDefault="009B2BFE" w:rsidP="009B2BFE">
            <w:pPr>
              <w:jc w:val="both"/>
              <w:rPr>
                <w:sz w:val="22"/>
                <w:szCs w:val="20"/>
                <w:lang w:val="en-US" w:eastAsia="en-US"/>
              </w:rPr>
            </w:pPr>
          </w:p>
          <w:p w:rsidR="009B2BFE" w:rsidRPr="009B2BFE" w:rsidRDefault="009B2BFE" w:rsidP="009B2BFE">
            <w:pPr>
              <w:jc w:val="both"/>
              <w:rPr>
                <w:sz w:val="22"/>
                <w:szCs w:val="20"/>
                <w:lang w:val="en-US" w:eastAsia="en-US"/>
              </w:rPr>
            </w:pPr>
            <w:r w:rsidRPr="009B2BFE">
              <w:rPr>
                <w:sz w:val="22"/>
                <w:szCs w:val="20"/>
                <w:lang w:val="en-US" w:eastAsia="en-US"/>
              </w:rPr>
              <w:t>1.1.</w:t>
            </w:r>
            <w:r w:rsidRPr="009B2BFE">
              <w:rPr>
                <w:sz w:val="22"/>
                <w:szCs w:val="20"/>
                <w:lang w:val="en-US" w:eastAsia="en-US"/>
              </w:rPr>
              <w:tab/>
              <w:t>The rates set forth hereinafter are exclusive of VAT.</w:t>
            </w:r>
          </w:p>
          <w:p w:rsidR="009B2BFE" w:rsidRPr="009B2BFE" w:rsidRDefault="009B2BFE" w:rsidP="009B2BFE">
            <w:pPr>
              <w:jc w:val="both"/>
              <w:rPr>
                <w:sz w:val="22"/>
                <w:szCs w:val="20"/>
                <w:lang w:val="en-US" w:eastAsia="en-US"/>
              </w:rPr>
            </w:pPr>
            <w:r w:rsidRPr="009B2BFE">
              <w:rPr>
                <w:sz w:val="22"/>
                <w:szCs w:val="20"/>
                <w:lang w:val="en-US" w:eastAsia="en-US"/>
              </w:rPr>
              <w:t>1.2.</w:t>
            </w:r>
            <w:r w:rsidRPr="009B2BFE">
              <w:rPr>
                <w:sz w:val="22"/>
                <w:szCs w:val="20"/>
                <w:lang w:val="en-US" w:eastAsia="en-US"/>
              </w:rPr>
              <w:tab/>
              <w:t xml:space="preserve">The rates </w:t>
            </w:r>
            <w:proofErr w:type="gramStart"/>
            <w:r w:rsidRPr="009B2BFE">
              <w:rPr>
                <w:sz w:val="22"/>
                <w:szCs w:val="20"/>
                <w:lang w:val="en-US" w:eastAsia="en-US"/>
              </w:rPr>
              <w:t>have been calculated</w:t>
            </w:r>
            <w:proofErr w:type="gramEnd"/>
            <w:r w:rsidRPr="009B2BFE">
              <w:rPr>
                <w:sz w:val="22"/>
                <w:szCs w:val="20"/>
                <w:lang w:val="en-US" w:eastAsia="en-US"/>
              </w:rPr>
              <w:t xml:space="preserve"> for the handling of ISO standard containers. All other containers or </w:t>
            </w:r>
            <w:proofErr w:type="spellStart"/>
            <w:r w:rsidRPr="009B2BFE">
              <w:rPr>
                <w:sz w:val="22"/>
                <w:szCs w:val="20"/>
                <w:lang w:val="en-US" w:eastAsia="en-US"/>
              </w:rPr>
              <w:t>uncontainerized</w:t>
            </w:r>
            <w:proofErr w:type="spellEnd"/>
            <w:r w:rsidRPr="009B2BFE">
              <w:rPr>
                <w:sz w:val="22"/>
                <w:szCs w:val="20"/>
                <w:lang w:val="en-US" w:eastAsia="en-US"/>
              </w:rPr>
              <w:t xml:space="preserve"> cargo </w:t>
            </w:r>
            <w:proofErr w:type="gramStart"/>
            <w:r w:rsidRPr="009B2BFE">
              <w:rPr>
                <w:sz w:val="22"/>
                <w:szCs w:val="20"/>
                <w:lang w:val="en-US" w:eastAsia="en-US"/>
              </w:rPr>
              <w:t>will be charged</w:t>
            </w:r>
            <w:proofErr w:type="gramEnd"/>
            <w:r w:rsidRPr="009B2BFE">
              <w:rPr>
                <w:sz w:val="22"/>
                <w:szCs w:val="20"/>
                <w:lang w:val="en-US" w:eastAsia="en-US"/>
              </w:rPr>
              <w:t xml:space="preserve"> as per agreements made prior to operations.</w:t>
            </w:r>
          </w:p>
          <w:p w:rsidR="009B2BFE" w:rsidRPr="009B2BFE" w:rsidRDefault="009B2BFE" w:rsidP="009B2BFE">
            <w:pPr>
              <w:jc w:val="both"/>
              <w:rPr>
                <w:sz w:val="22"/>
                <w:szCs w:val="22"/>
                <w:lang w:val="en-US" w:eastAsia="en-US"/>
              </w:rPr>
            </w:pPr>
          </w:p>
          <w:p w:rsidR="009B2BFE" w:rsidRPr="009B2BFE" w:rsidRDefault="009B2BFE" w:rsidP="009B2BFE">
            <w:pPr>
              <w:jc w:val="both"/>
              <w:rPr>
                <w:sz w:val="22"/>
                <w:szCs w:val="22"/>
                <w:lang w:val="en-US" w:eastAsia="en-US"/>
              </w:rPr>
            </w:pPr>
          </w:p>
          <w:p w:rsidR="009B2BFE" w:rsidRPr="009B2BFE" w:rsidRDefault="009B2BFE" w:rsidP="009B2BFE">
            <w:pPr>
              <w:jc w:val="both"/>
              <w:rPr>
                <w:sz w:val="22"/>
                <w:szCs w:val="22"/>
                <w:lang w:val="en-US"/>
              </w:rPr>
            </w:pPr>
            <w:r w:rsidRPr="009B2BFE">
              <w:rPr>
                <w:sz w:val="22"/>
                <w:szCs w:val="22"/>
                <w:lang w:val="en-US" w:eastAsia="en-US"/>
              </w:rPr>
              <w:t xml:space="preserve">1.3. The rates on the services </w:t>
            </w:r>
            <w:r w:rsidRPr="009B2BFE">
              <w:rPr>
                <w:sz w:val="22"/>
                <w:szCs w:val="22"/>
                <w:lang w:val="en-US"/>
              </w:rPr>
              <w:t xml:space="preserve">rendered within the limits of the present Contract, </w:t>
            </w:r>
            <w:proofErr w:type="gramStart"/>
            <w:r w:rsidRPr="009B2BFE">
              <w:rPr>
                <w:sz w:val="22"/>
                <w:szCs w:val="22"/>
                <w:lang w:val="en-US"/>
              </w:rPr>
              <w:t>are calculated</w:t>
            </w:r>
            <w:proofErr w:type="gramEnd"/>
            <w:r w:rsidRPr="009B2BFE">
              <w:rPr>
                <w:sz w:val="22"/>
                <w:szCs w:val="22"/>
                <w:lang w:val="en-US"/>
              </w:rPr>
              <w:t xml:space="preserve"> in view of free storage period.</w:t>
            </w:r>
          </w:p>
          <w:p w:rsidR="009B2BFE" w:rsidRPr="009B2BFE" w:rsidRDefault="009B2BFE" w:rsidP="009B2BFE">
            <w:pPr>
              <w:tabs>
                <w:tab w:val="left" w:pos="1440"/>
              </w:tabs>
              <w:jc w:val="both"/>
              <w:rPr>
                <w:sz w:val="22"/>
                <w:szCs w:val="20"/>
                <w:lang w:val="en-US" w:eastAsia="en-US"/>
              </w:rPr>
            </w:pPr>
            <w:r w:rsidRPr="009B2BFE">
              <w:rPr>
                <w:sz w:val="22"/>
                <w:szCs w:val="20"/>
                <w:lang w:val="en-US" w:eastAsia="en-US"/>
              </w:rPr>
              <w:t>1.4. The present Appendix comes into force since ________ and is the Contract integral part No. _______</w:t>
            </w:r>
          </w:p>
          <w:p w:rsidR="009B2BFE" w:rsidRPr="009B2BFE" w:rsidRDefault="009B2BFE" w:rsidP="009B2BFE">
            <w:pPr>
              <w:tabs>
                <w:tab w:val="left" w:pos="1440"/>
              </w:tabs>
              <w:jc w:val="both"/>
              <w:rPr>
                <w:sz w:val="22"/>
                <w:szCs w:val="20"/>
                <w:lang w:val="en-US" w:eastAsia="en-US"/>
              </w:rPr>
            </w:pPr>
          </w:p>
          <w:p w:rsidR="009B2BFE" w:rsidRPr="009B2BFE" w:rsidRDefault="009B2BFE" w:rsidP="009B2BFE">
            <w:pPr>
              <w:tabs>
                <w:tab w:val="left" w:pos="1440"/>
              </w:tabs>
              <w:jc w:val="both"/>
              <w:rPr>
                <w:b/>
                <w:sz w:val="22"/>
                <w:szCs w:val="20"/>
                <w:lang w:val="en-US" w:eastAsia="en-US"/>
              </w:rPr>
            </w:pPr>
            <w:r w:rsidRPr="009B2BFE">
              <w:rPr>
                <w:b/>
                <w:sz w:val="22"/>
                <w:szCs w:val="20"/>
                <w:lang w:val="en-US" w:eastAsia="en-US"/>
              </w:rPr>
              <w:t>SECTION 2. LIST OF OPERATIONS INCLUDED</w:t>
            </w:r>
          </w:p>
          <w:p w:rsidR="009B2BFE" w:rsidRPr="009B2BFE" w:rsidRDefault="009B2BFE" w:rsidP="009B2BFE">
            <w:pPr>
              <w:tabs>
                <w:tab w:val="left" w:pos="1440"/>
              </w:tabs>
              <w:jc w:val="both"/>
              <w:rPr>
                <w:b/>
                <w:sz w:val="22"/>
                <w:szCs w:val="20"/>
                <w:lang w:val="en-US" w:eastAsia="en-US"/>
              </w:rPr>
            </w:pPr>
          </w:p>
          <w:p w:rsidR="009B2BFE" w:rsidRPr="009B2BFE" w:rsidRDefault="009B2BFE" w:rsidP="009B2BFE">
            <w:pPr>
              <w:jc w:val="both"/>
              <w:rPr>
                <w:szCs w:val="20"/>
                <w:lang w:val="en-US" w:eastAsia="en-US"/>
              </w:rPr>
            </w:pPr>
            <w:r w:rsidRPr="009B2BFE">
              <w:rPr>
                <w:b/>
                <w:color w:val="000000"/>
                <w:sz w:val="22"/>
                <w:szCs w:val="22"/>
                <w:lang w:val="en-US" w:eastAsia="en-US"/>
              </w:rPr>
              <w:t>2.1.</w:t>
            </w:r>
            <w:r w:rsidRPr="009B2BFE">
              <w:rPr>
                <w:color w:val="000000"/>
                <w:sz w:val="22"/>
                <w:szCs w:val="22"/>
                <w:lang w:val="en-US" w:eastAsia="en-US"/>
              </w:rPr>
              <w:t xml:space="preserve"> </w:t>
            </w:r>
            <w:r w:rsidRPr="009B2BFE">
              <w:rPr>
                <w:b/>
                <w:color w:val="000000"/>
                <w:sz w:val="22"/>
                <w:szCs w:val="22"/>
                <w:lang w:val="en-US" w:eastAsia="en-US"/>
              </w:rPr>
              <w:t>Handling operations:</w:t>
            </w:r>
          </w:p>
          <w:p w:rsidR="009B2BFE" w:rsidRPr="009B2BFE" w:rsidRDefault="009B2BFE" w:rsidP="009B2BFE">
            <w:pPr>
              <w:jc w:val="both"/>
              <w:rPr>
                <w:color w:val="000000"/>
                <w:sz w:val="22"/>
                <w:szCs w:val="22"/>
                <w:lang w:val="en-US" w:eastAsia="en-US"/>
              </w:rPr>
            </w:pPr>
            <w:r w:rsidRPr="009B2BFE">
              <w:rPr>
                <w:color w:val="000000"/>
                <w:sz w:val="22"/>
                <w:szCs w:val="22"/>
                <w:lang w:val="en-US" w:eastAsia="en-US"/>
              </w:rPr>
              <w:t xml:space="preserve">2.1.1. Movement of Container from cell/deck to wharf or vice-versa, as well as cargo </w:t>
            </w:r>
            <w:r w:rsidRPr="009B2BFE">
              <w:rPr>
                <w:sz w:val="22"/>
                <w:szCs w:val="22"/>
                <w:lang w:val="en-US" w:eastAsia="en-US"/>
              </w:rPr>
              <w:t>acceptance/release</w:t>
            </w:r>
            <w:r w:rsidRPr="009B2BFE">
              <w:rPr>
                <w:color w:val="000000"/>
                <w:sz w:val="22"/>
                <w:szCs w:val="22"/>
                <w:lang w:val="en-US" w:eastAsia="en-US"/>
              </w:rPr>
              <w:t xml:space="preserve"> documents issue;</w:t>
            </w:r>
          </w:p>
          <w:p w:rsidR="009B2BFE" w:rsidRPr="009B2BFE" w:rsidRDefault="009B2BFE" w:rsidP="009B2BFE">
            <w:pPr>
              <w:jc w:val="both"/>
              <w:rPr>
                <w:color w:val="000000"/>
                <w:sz w:val="22"/>
                <w:szCs w:val="22"/>
                <w:lang w:val="en-US" w:eastAsia="en-US"/>
              </w:rPr>
            </w:pPr>
          </w:p>
          <w:p w:rsidR="009B2BFE" w:rsidRPr="009B2BFE" w:rsidRDefault="009B2BFE" w:rsidP="009B2BFE">
            <w:pPr>
              <w:spacing w:line="240" w:lineRule="exact"/>
              <w:jc w:val="both"/>
              <w:rPr>
                <w:color w:val="000000"/>
                <w:sz w:val="22"/>
                <w:szCs w:val="22"/>
                <w:lang w:val="en-US" w:eastAsia="en-US"/>
              </w:rPr>
            </w:pPr>
            <w:r w:rsidRPr="009B2BFE">
              <w:rPr>
                <w:color w:val="000000"/>
                <w:sz w:val="22"/>
                <w:szCs w:val="22"/>
                <w:lang w:val="en-US" w:eastAsia="en-US"/>
              </w:rPr>
              <w:t>2.1.2. Movement of Container from wharf to stacking area or in the reverse direction;</w:t>
            </w:r>
          </w:p>
          <w:p w:rsidR="009B2BFE" w:rsidRPr="009B2BFE" w:rsidRDefault="009B2BFE" w:rsidP="009B2BFE">
            <w:pPr>
              <w:jc w:val="both"/>
              <w:rPr>
                <w:sz w:val="22"/>
                <w:szCs w:val="22"/>
                <w:lang w:val="en-US" w:eastAsia="en-US"/>
              </w:rPr>
            </w:pPr>
            <w:r w:rsidRPr="009B2BFE">
              <w:rPr>
                <w:sz w:val="22"/>
                <w:szCs w:val="22"/>
                <w:lang w:val="en-US" w:eastAsia="en-US"/>
              </w:rPr>
              <w:t>2.1.3. Opening/closing of Containership hatches (covers) and movement from bay to bay or to wharf;</w:t>
            </w:r>
          </w:p>
          <w:p w:rsidR="009B2BFE" w:rsidRPr="009B2BFE" w:rsidRDefault="009B2BFE" w:rsidP="009B2BFE">
            <w:pPr>
              <w:ind w:left="720" w:hanging="578"/>
              <w:jc w:val="both"/>
              <w:rPr>
                <w:sz w:val="22"/>
                <w:szCs w:val="22"/>
                <w:lang w:val="en-US" w:eastAsia="en-US"/>
              </w:rPr>
            </w:pPr>
          </w:p>
          <w:p w:rsidR="009B2BFE" w:rsidRPr="009B2BFE" w:rsidRDefault="009B2BFE" w:rsidP="009B2BFE">
            <w:pPr>
              <w:jc w:val="both"/>
              <w:rPr>
                <w:sz w:val="22"/>
                <w:szCs w:val="22"/>
                <w:lang w:val="en-US" w:eastAsia="en-US"/>
              </w:rPr>
            </w:pPr>
            <w:r w:rsidRPr="009B2BFE">
              <w:rPr>
                <w:sz w:val="22"/>
                <w:szCs w:val="22"/>
                <w:lang w:val="en-US" w:eastAsia="en-US"/>
              </w:rPr>
              <w:t>2.1.4. Tallying of Containers and drawing up of cargo plan upon completion of work;</w:t>
            </w:r>
          </w:p>
          <w:p w:rsidR="009B2BFE" w:rsidRPr="009B2BFE" w:rsidRDefault="009B2BFE" w:rsidP="009B2BFE">
            <w:pPr>
              <w:jc w:val="both"/>
              <w:rPr>
                <w:sz w:val="22"/>
                <w:szCs w:val="22"/>
                <w:lang w:val="en-US" w:eastAsia="en-US"/>
              </w:rPr>
            </w:pPr>
            <w:r w:rsidRPr="009B2BFE">
              <w:rPr>
                <w:sz w:val="22"/>
                <w:szCs w:val="22"/>
                <w:lang w:val="en-US" w:eastAsia="en-US"/>
              </w:rPr>
              <w:t>2.1.5.</w:t>
            </w:r>
            <w:r w:rsidRPr="009B2BFE">
              <w:rPr>
                <w:sz w:val="22"/>
                <w:szCs w:val="22"/>
                <w:lang w:val="en-US" w:eastAsia="en-US"/>
              </w:rPr>
              <w:tab/>
              <w:t>Notification about damage occurred during loading/discharge;</w:t>
            </w:r>
          </w:p>
          <w:p w:rsidR="009B2BFE" w:rsidRPr="009B2BFE" w:rsidRDefault="009B2BFE" w:rsidP="009B2BFE">
            <w:pPr>
              <w:jc w:val="both"/>
              <w:rPr>
                <w:sz w:val="22"/>
                <w:szCs w:val="22"/>
                <w:lang w:val="en-US" w:eastAsia="en-US"/>
              </w:rPr>
            </w:pPr>
            <w:r w:rsidRPr="009B2BFE">
              <w:rPr>
                <w:sz w:val="22"/>
                <w:szCs w:val="22"/>
                <w:lang w:val="en-US" w:eastAsia="en-US"/>
              </w:rPr>
              <w:t>2.1.6.</w:t>
            </w:r>
            <w:r w:rsidRPr="009B2BFE">
              <w:rPr>
                <w:sz w:val="22"/>
                <w:szCs w:val="22"/>
                <w:lang w:val="en-US" w:eastAsia="en-US"/>
              </w:rPr>
              <w:tab/>
              <w:t>Receiving/delivering of Containers including documentary registration of acceptance/release of Containers and provision of information in electronic form;</w:t>
            </w:r>
          </w:p>
          <w:p w:rsidR="009B2BFE" w:rsidRPr="009B2BFE" w:rsidRDefault="009B2BFE" w:rsidP="009B2BFE">
            <w:pPr>
              <w:jc w:val="both"/>
              <w:rPr>
                <w:sz w:val="22"/>
                <w:szCs w:val="22"/>
                <w:lang w:val="en-US" w:eastAsia="en-US"/>
              </w:rPr>
            </w:pPr>
            <w:r w:rsidRPr="009B2BFE">
              <w:rPr>
                <w:sz w:val="22"/>
                <w:szCs w:val="22"/>
                <w:lang w:val="en-US" w:eastAsia="en-US"/>
              </w:rPr>
              <w:t>2.1.7.</w:t>
            </w:r>
            <w:r w:rsidRPr="009B2BFE">
              <w:rPr>
                <w:sz w:val="22"/>
                <w:szCs w:val="22"/>
                <w:lang w:val="en-US" w:eastAsia="en-US"/>
              </w:rPr>
              <w:tab/>
              <w:t>Discharging/loading of Containers from/on a vehicle (truck or rail car) and movement to/from the stacking area;</w:t>
            </w:r>
          </w:p>
          <w:p w:rsidR="009B2BFE" w:rsidRPr="009B2BFE" w:rsidRDefault="009B2BFE" w:rsidP="009B2BFE">
            <w:pPr>
              <w:jc w:val="both"/>
              <w:rPr>
                <w:sz w:val="22"/>
                <w:szCs w:val="22"/>
                <w:lang w:val="en-US" w:eastAsia="en-US"/>
              </w:rPr>
            </w:pPr>
            <w:r w:rsidRPr="009B2BFE">
              <w:rPr>
                <w:sz w:val="22"/>
                <w:szCs w:val="22"/>
                <w:lang w:val="en-US" w:eastAsia="en-US"/>
              </w:rPr>
              <w:t>2.1.8. Placement of a railway rolling stock to</w:t>
            </w:r>
          </w:p>
          <w:p w:rsidR="009B2BFE" w:rsidRPr="009B2BFE" w:rsidRDefault="009B2BFE" w:rsidP="009B2BFE">
            <w:pPr>
              <w:jc w:val="both"/>
              <w:rPr>
                <w:sz w:val="22"/>
                <w:szCs w:val="22"/>
                <w:lang w:val="en-US" w:eastAsia="en-US"/>
              </w:rPr>
            </w:pPr>
            <w:r w:rsidRPr="009B2BFE">
              <w:rPr>
                <w:sz w:val="22"/>
                <w:szCs w:val="22"/>
                <w:lang w:val="en-US" w:eastAsia="en-US"/>
              </w:rPr>
              <w:t>loading/discharging area;</w:t>
            </w:r>
          </w:p>
          <w:p w:rsidR="009B2BFE" w:rsidRPr="009B2BFE" w:rsidRDefault="009B2BFE" w:rsidP="009B2BFE">
            <w:pPr>
              <w:jc w:val="both"/>
              <w:rPr>
                <w:sz w:val="22"/>
                <w:szCs w:val="22"/>
                <w:lang w:val="en-US" w:eastAsia="en-US"/>
              </w:rPr>
            </w:pPr>
            <w:r w:rsidRPr="009B2BFE">
              <w:rPr>
                <w:sz w:val="22"/>
                <w:szCs w:val="22"/>
                <w:lang w:val="en-US" w:eastAsia="en-US"/>
              </w:rPr>
              <w:t>2.1.9. Free storage period according to the stipulated conditions;</w:t>
            </w:r>
          </w:p>
          <w:p w:rsidR="009B2BFE" w:rsidRPr="009B2BFE" w:rsidRDefault="009B2BFE" w:rsidP="009B2BFE">
            <w:pPr>
              <w:jc w:val="both"/>
              <w:rPr>
                <w:sz w:val="22"/>
                <w:szCs w:val="22"/>
                <w:lang w:val="en-US" w:eastAsia="en-US"/>
              </w:rPr>
            </w:pPr>
            <w:r w:rsidRPr="009B2BFE">
              <w:rPr>
                <w:sz w:val="22"/>
                <w:szCs w:val="22"/>
                <w:lang w:val="en-US" w:eastAsia="en-US"/>
              </w:rPr>
              <w:t>2.1.10. Notification about the absence of labels. Attaching labels to the container in accordance with instructions of the Customer. Cost of labels is for the Customer’s account;</w:t>
            </w:r>
          </w:p>
          <w:p w:rsidR="009B2BFE" w:rsidRPr="009B2BFE" w:rsidRDefault="009B2BFE" w:rsidP="009B2BFE">
            <w:pPr>
              <w:jc w:val="both"/>
              <w:rPr>
                <w:sz w:val="22"/>
                <w:szCs w:val="22"/>
                <w:lang w:val="en-US" w:eastAsia="en-US"/>
              </w:rPr>
            </w:pPr>
          </w:p>
          <w:p w:rsidR="009B2BFE" w:rsidRPr="009B2BFE" w:rsidRDefault="009B2BFE" w:rsidP="009B2BFE">
            <w:pPr>
              <w:jc w:val="both"/>
              <w:rPr>
                <w:sz w:val="22"/>
                <w:szCs w:val="22"/>
                <w:lang w:val="en-US" w:eastAsia="en-US"/>
              </w:rPr>
            </w:pPr>
            <w:r w:rsidRPr="009B2BFE">
              <w:rPr>
                <w:sz w:val="22"/>
                <w:szCs w:val="22"/>
                <w:lang w:val="en-US" w:eastAsia="en-US"/>
              </w:rPr>
              <w:t xml:space="preserve">2.1.11. Checking presence of seals and re-sealing if absent. Seals are to </w:t>
            </w:r>
            <w:proofErr w:type="gramStart"/>
            <w:r w:rsidRPr="009B2BFE">
              <w:rPr>
                <w:sz w:val="22"/>
                <w:szCs w:val="22"/>
                <w:lang w:val="en-US" w:eastAsia="en-US"/>
              </w:rPr>
              <w:t>be supplied</w:t>
            </w:r>
            <w:proofErr w:type="gramEnd"/>
            <w:r w:rsidRPr="009B2BFE">
              <w:rPr>
                <w:sz w:val="22"/>
                <w:szCs w:val="22"/>
                <w:lang w:val="en-US" w:eastAsia="en-US"/>
              </w:rPr>
              <w:t xml:space="preserve"> by the Customer.</w:t>
            </w:r>
          </w:p>
          <w:p w:rsidR="009B2BFE" w:rsidRPr="009B2BFE" w:rsidRDefault="009B2BFE" w:rsidP="009B2BFE">
            <w:pPr>
              <w:jc w:val="both"/>
              <w:rPr>
                <w:sz w:val="22"/>
                <w:szCs w:val="22"/>
                <w:lang w:val="en-US" w:eastAsia="en-US"/>
              </w:rPr>
            </w:pPr>
          </w:p>
          <w:p w:rsidR="009B2BFE" w:rsidRPr="009B2BFE" w:rsidRDefault="009B2BFE" w:rsidP="009B2BFE">
            <w:pPr>
              <w:tabs>
                <w:tab w:val="left" w:pos="540"/>
              </w:tabs>
              <w:jc w:val="both"/>
              <w:rPr>
                <w:b/>
                <w:sz w:val="22"/>
                <w:szCs w:val="20"/>
                <w:lang w:val="en-US" w:eastAsia="en-US"/>
              </w:rPr>
            </w:pPr>
          </w:p>
          <w:p w:rsidR="009B2BFE" w:rsidRPr="009B2BFE" w:rsidRDefault="009B2BFE" w:rsidP="009B2BFE">
            <w:pPr>
              <w:tabs>
                <w:tab w:val="left" w:pos="540"/>
              </w:tabs>
              <w:jc w:val="both"/>
              <w:rPr>
                <w:b/>
                <w:sz w:val="22"/>
                <w:szCs w:val="20"/>
                <w:lang w:val="en-US" w:eastAsia="en-US"/>
              </w:rPr>
            </w:pPr>
            <w:r w:rsidRPr="009B2BFE">
              <w:rPr>
                <w:b/>
                <w:sz w:val="22"/>
                <w:szCs w:val="20"/>
                <w:lang w:val="en-US" w:eastAsia="en-US"/>
              </w:rPr>
              <w:t>2.3.</w:t>
            </w:r>
            <w:r w:rsidRPr="009B2BFE">
              <w:rPr>
                <w:b/>
                <w:sz w:val="22"/>
                <w:szCs w:val="20"/>
                <w:lang w:val="en-US" w:eastAsia="en-US"/>
              </w:rPr>
              <w:tab/>
              <w:t>Rates for storage of Containers</w:t>
            </w:r>
          </w:p>
          <w:p w:rsidR="009B2BFE" w:rsidRPr="009B2BFE" w:rsidRDefault="009B2BFE" w:rsidP="009B2BFE">
            <w:pPr>
              <w:jc w:val="both"/>
              <w:rPr>
                <w:sz w:val="22"/>
                <w:szCs w:val="20"/>
                <w:lang w:val="en-US" w:eastAsia="en-US"/>
              </w:rPr>
            </w:pPr>
          </w:p>
          <w:p w:rsidR="009B2BFE" w:rsidRPr="009B2BFE" w:rsidRDefault="009B2BFE" w:rsidP="009B2BFE">
            <w:pPr>
              <w:jc w:val="both"/>
              <w:rPr>
                <w:color w:val="FF0000"/>
                <w:sz w:val="22"/>
                <w:szCs w:val="22"/>
                <w:lang w:val="en-US" w:eastAsia="en-US"/>
              </w:rPr>
            </w:pPr>
            <w:r w:rsidRPr="009B2BFE">
              <w:rPr>
                <w:sz w:val="22"/>
                <w:szCs w:val="20"/>
                <w:lang w:val="en-US" w:eastAsia="en-US"/>
              </w:rPr>
              <w:t>2.3.1.</w:t>
            </w:r>
            <w:r w:rsidRPr="009B2BFE">
              <w:rPr>
                <w:sz w:val="22"/>
                <w:szCs w:val="20"/>
                <w:lang w:val="en-US" w:eastAsia="en-US"/>
              </w:rPr>
              <w:tab/>
            </w:r>
            <w:r w:rsidRPr="009B2BFE">
              <w:rPr>
                <w:sz w:val="22"/>
                <w:szCs w:val="22"/>
                <w:lang w:val="en-US" w:eastAsia="en-US"/>
              </w:rPr>
              <w:t>The rates for storage shall mean the cost of storage per one cargo unit during a full 24-hour period.</w:t>
            </w:r>
          </w:p>
          <w:p w:rsidR="009B2BFE" w:rsidRPr="009B2BFE" w:rsidRDefault="009B2BFE" w:rsidP="009B2BFE">
            <w:pPr>
              <w:jc w:val="both"/>
              <w:rPr>
                <w:sz w:val="22"/>
                <w:szCs w:val="20"/>
                <w:lang w:val="en-US" w:eastAsia="en-US"/>
              </w:rPr>
            </w:pPr>
            <w:r w:rsidRPr="009B2BFE">
              <w:rPr>
                <w:sz w:val="22"/>
                <w:szCs w:val="20"/>
                <w:lang w:val="en-US" w:eastAsia="en-US"/>
              </w:rPr>
              <w:t>2.3.2. The rates for storage of full reefer containers shall include and be limited by the following services:</w:t>
            </w:r>
          </w:p>
          <w:p w:rsidR="009B2BFE" w:rsidRPr="009B2BFE" w:rsidRDefault="009B2BFE" w:rsidP="009B2BFE">
            <w:pPr>
              <w:numPr>
                <w:ilvl w:val="0"/>
                <w:numId w:val="19"/>
              </w:numPr>
              <w:tabs>
                <w:tab w:val="num" w:pos="1800"/>
              </w:tabs>
              <w:jc w:val="both"/>
              <w:rPr>
                <w:sz w:val="22"/>
                <w:szCs w:val="20"/>
                <w:lang w:val="en-US" w:eastAsia="en-US"/>
              </w:rPr>
            </w:pPr>
            <w:r w:rsidRPr="009B2BFE">
              <w:rPr>
                <w:sz w:val="22"/>
                <w:szCs w:val="20"/>
                <w:lang w:val="en-US" w:eastAsia="en-US"/>
              </w:rPr>
              <w:t>cost of provision of electric sockets and electric power;</w:t>
            </w:r>
          </w:p>
          <w:p w:rsidR="009B2BFE" w:rsidRPr="009B2BFE" w:rsidRDefault="009B2BFE" w:rsidP="009B2BFE">
            <w:pPr>
              <w:numPr>
                <w:ilvl w:val="0"/>
                <w:numId w:val="19"/>
              </w:numPr>
              <w:tabs>
                <w:tab w:val="num" w:pos="1800"/>
              </w:tabs>
              <w:jc w:val="both"/>
              <w:rPr>
                <w:sz w:val="22"/>
                <w:szCs w:val="20"/>
                <w:lang w:val="en-US" w:eastAsia="en-US"/>
              </w:rPr>
            </w:pPr>
            <w:r w:rsidRPr="009B2BFE">
              <w:rPr>
                <w:sz w:val="22"/>
                <w:szCs w:val="20"/>
                <w:lang w:val="en-US" w:eastAsia="en-US"/>
              </w:rPr>
              <w:t xml:space="preserve">connection and disconnection of containers </w:t>
            </w:r>
            <w:r w:rsidRPr="009B2BFE">
              <w:rPr>
                <w:sz w:val="22"/>
                <w:szCs w:val="20"/>
                <w:lang w:val="en-US" w:eastAsia="en-US"/>
              </w:rPr>
              <w:lastRenderedPageBreak/>
              <w:t>to/from power supply mains at the Container Terminal;</w:t>
            </w:r>
          </w:p>
          <w:p w:rsidR="009B2BFE" w:rsidRPr="009B2BFE" w:rsidRDefault="009B2BFE" w:rsidP="009B2BFE">
            <w:pPr>
              <w:numPr>
                <w:ilvl w:val="0"/>
                <w:numId w:val="19"/>
              </w:numPr>
              <w:tabs>
                <w:tab w:val="num" w:pos="1800"/>
              </w:tabs>
              <w:jc w:val="both"/>
              <w:rPr>
                <w:sz w:val="22"/>
                <w:szCs w:val="20"/>
                <w:lang w:val="en-US" w:eastAsia="en-US"/>
              </w:rPr>
            </w:pPr>
            <w:r w:rsidRPr="009B2BFE">
              <w:rPr>
                <w:sz w:val="22"/>
                <w:szCs w:val="20"/>
                <w:lang w:val="en-US" w:eastAsia="en-US"/>
              </w:rPr>
              <w:t>monitoring and registration of the container temperature mode twice a day during the stay at the Container Terminal;</w:t>
            </w:r>
          </w:p>
          <w:p w:rsidR="009B2BFE" w:rsidRPr="009B2BFE" w:rsidRDefault="009B2BFE" w:rsidP="009B2BFE">
            <w:pPr>
              <w:tabs>
                <w:tab w:val="num" w:pos="1800"/>
              </w:tabs>
              <w:ind w:left="454"/>
              <w:jc w:val="both"/>
              <w:rPr>
                <w:sz w:val="22"/>
                <w:szCs w:val="20"/>
                <w:lang w:val="en-US" w:eastAsia="en-US"/>
              </w:rPr>
            </w:pPr>
          </w:p>
          <w:p w:rsidR="009B2BFE" w:rsidRPr="009B2BFE" w:rsidRDefault="009B2BFE" w:rsidP="009B2BFE">
            <w:pPr>
              <w:numPr>
                <w:ilvl w:val="0"/>
                <w:numId w:val="19"/>
              </w:numPr>
              <w:tabs>
                <w:tab w:val="num" w:pos="1800"/>
              </w:tabs>
              <w:jc w:val="both"/>
              <w:rPr>
                <w:sz w:val="22"/>
                <w:szCs w:val="20"/>
                <w:lang w:val="en-US" w:eastAsia="en-US"/>
              </w:rPr>
            </w:pPr>
            <w:proofErr w:type="gramStart"/>
            <w:r w:rsidRPr="009B2BFE">
              <w:rPr>
                <w:sz w:val="22"/>
                <w:szCs w:val="20"/>
                <w:lang w:val="en-US" w:eastAsia="en-US"/>
              </w:rPr>
              <w:t>immediate</w:t>
            </w:r>
            <w:proofErr w:type="gramEnd"/>
            <w:r w:rsidRPr="009B2BFE">
              <w:rPr>
                <w:sz w:val="22"/>
                <w:szCs w:val="20"/>
                <w:lang w:val="en-US" w:eastAsia="en-US"/>
              </w:rPr>
              <w:t xml:space="preserve"> notification to the </w:t>
            </w:r>
            <w:r w:rsidRPr="009B2BFE">
              <w:rPr>
                <w:sz w:val="22"/>
                <w:szCs w:val="22"/>
                <w:lang w:val="en-US" w:eastAsia="en-US"/>
              </w:rPr>
              <w:t>Customer</w:t>
            </w:r>
            <w:r w:rsidRPr="009B2BFE">
              <w:rPr>
                <w:sz w:val="22"/>
                <w:szCs w:val="20"/>
                <w:lang w:val="en-US" w:eastAsia="en-US"/>
              </w:rPr>
              <w:t xml:space="preserve"> about faults of the refrigerator equipment.</w:t>
            </w:r>
          </w:p>
          <w:p w:rsidR="009B2BFE" w:rsidRPr="009B2BFE" w:rsidRDefault="009B2BFE" w:rsidP="009B2BFE">
            <w:pPr>
              <w:jc w:val="both"/>
              <w:rPr>
                <w:sz w:val="22"/>
                <w:szCs w:val="22"/>
                <w:lang w:val="en-US" w:eastAsia="en-US"/>
              </w:rPr>
            </w:pPr>
          </w:p>
          <w:p w:rsidR="009B2BFE" w:rsidRPr="009B2BFE" w:rsidRDefault="009B2BFE" w:rsidP="009B2BFE">
            <w:pPr>
              <w:tabs>
                <w:tab w:val="left" w:pos="540"/>
              </w:tabs>
              <w:jc w:val="both"/>
              <w:rPr>
                <w:sz w:val="22"/>
                <w:szCs w:val="22"/>
                <w:lang w:val="en-US" w:eastAsia="en-US"/>
              </w:rPr>
            </w:pPr>
          </w:p>
          <w:p w:rsidR="009B2BFE" w:rsidRPr="009B2BFE" w:rsidRDefault="009B2BFE" w:rsidP="009B2BFE">
            <w:pPr>
              <w:tabs>
                <w:tab w:val="left" w:pos="1440"/>
              </w:tabs>
              <w:jc w:val="both"/>
              <w:rPr>
                <w:b/>
                <w:sz w:val="22"/>
                <w:szCs w:val="20"/>
                <w:lang w:val="en-US" w:eastAsia="en-US"/>
              </w:rPr>
            </w:pPr>
            <w:r w:rsidRPr="009B2BFE">
              <w:rPr>
                <w:b/>
                <w:sz w:val="22"/>
                <w:szCs w:val="20"/>
                <w:lang w:val="en-US" w:eastAsia="en-US"/>
              </w:rPr>
              <w:t>SECTION 3. GUIDELINES ON THE USE OF THE RATES</w:t>
            </w:r>
          </w:p>
          <w:p w:rsidR="009B2BFE" w:rsidRPr="009B2BFE" w:rsidRDefault="009B2BFE" w:rsidP="009B2BFE">
            <w:pPr>
              <w:tabs>
                <w:tab w:val="left" w:pos="1440"/>
              </w:tabs>
              <w:jc w:val="both"/>
              <w:rPr>
                <w:b/>
                <w:sz w:val="22"/>
                <w:szCs w:val="20"/>
                <w:lang w:val="en-US" w:eastAsia="en-US"/>
              </w:rPr>
            </w:pPr>
          </w:p>
          <w:p w:rsidR="009B2BFE" w:rsidRPr="009B2BFE" w:rsidRDefault="009B2BFE" w:rsidP="009B2BFE">
            <w:pPr>
              <w:numPr>
                <w:ilvl w:val="1"/>
                <w:numId w:val="29"/>
              </w:numPr>
              <w:jc w:val="both"/>
              <w:rPr>
                <w:b/>
                <w:sz w:val="22"/>
                <w:szCs w:val="20"/>
                <w:lang w:val="en-US" w:eastAsia="en-US"/>
              </w:rPr>
            </w:pPr>
            <w:r w:rsidRPr="009B2BFE">
              <w:rPr>
                <w:b/>
                <w:sz w:val="22"/>
                <w:szCs w:val="20"/>
                <w:lang w:val="en-US" w:eastAsia="en-US"/>
              </w:rPr>
              <w:t>Determination of handling cost</w:t>
            </w:r>
          </w:p>
          <w:p w:rsidR="009B2BFE" w:rsidRPr="009B2BFE" w:rsidRDefault="009B2BFE" w:rsidP="009B2BFE">
            <w:pPr>
              <w:tabs>
                <w:tab w:val="left" w:pos="180"/>
              </w:tabs>
              <w:jc w:val="both"/>
              <w:rPr>
                <w:sz w:val="22"/>
                <w:szCs w:val="20"/>
                <w:lang w:val="en-US" w:eastAsia="en-US"/>
              </w:rPr>
            </w:pPr>
            <w:r w:rsidRPr="009B2BFE">
              <w:rPr>
                <w:sz w:val="22"/>
                <w:szCs w:val="20"/>
                <w:lang w:val="en-US" w:eastAsia="en-US"/>
              </w:rPr>
              <w:t>3.1.1.</w:t>
            </w:r>
            <w:r w:rsidRPr="009B2BFE">
              <w:rPr>
                <w:sz w:val="22"/>
                <w:szCs w:val="20"/>
                <w:lang w:val="en-US" w:eastAsia="en-US"/>
              </w:rPr>
              <w:tab/>
              <w:t xml:space="preserve">The cost of work </w:t>
            </w:r>
            <w:proofErr w:type="gramStart"/>
            <w:r w:rsidRPr="009B2BFE">
              <w:rPr>
                <w:sz w:val="22"/>
                <w:szCs w:val="20"/>
                <w:lang w:val="en-US" w:eastAsia="en-US"/>
              </w:rPr>
              <w:t>shall be determined</w:t>
            </w:r>
            <w:proofErr w:type="gramEnd"/>
            <w:r w:rsidRPr="009B2BFE">
              <w:rPr>
                <w:sz w:val="22"/>
                <w:szCs w:val="20"/>
                <w:lang w:val="en-US" w:eastAsia="en-US"/>
              </w:rPr>
              <w:t xml:space="preserve"> by multiplication of the corresponding rate by the number of units irrespective of the scope of operations carried out.</w:t>
            </w:r>
          </w:p>
          <w:p w:rsidR="009B2BFE" w:rsidRPr="009B2BFE" w:rsidRDefault="009B2BFE" w:rsidP="009B2BFE">
            <w:pPr>
              <w:tabs>
                <w:tab w:val="left" w:pos="180"/>
              </w:tabs>
              <w:jc w:val="both"/>
              <w:rPr>
                <w:sz w:val="22"/>
                <w:szCs w:val="20"/>
                <w:lang w:val="en-US" w:eastAsia="en-US"/>
              </w:rPr>
            </w:pPr>
          </w:p>
          <w:p w:rsidR="009B2BFE" w:rsidRPr="009B2BFE" w:rsidRDefault="009B2BFE" w:rsidP="009B2BFE">
            <w:pPr>
              <w:tabs>
                <w:tab w:val="left" w:pos="540"/>
              </w:tabs>
              <w:jc w:val="both"/>
              <w:rPr>
                <w:sz w:val="22"/>
                <w:szCs w:val="22"/>
                <w:lang w:val="en-US" w:eastAsia="en-US"/>
              </w:rPr>
            </w:pPr>
            <w:r w:rsidRPr="009B2BFE">
              <w:rPr>
                <w:sz w:val="22"/>
                <w:szCs w:val="22"/>
                <w:lang w:val="en-US" w:eastAsia="en-US"/>
              </w:rPr>
              <w:t>3.1.2.</w:t>
            </w:r>
            <w:r w:rsidRPr="009B2BFE">
              <w:rPr>
                <w:b/>
                <w:sz w:val="22"/>
                <w:szCs w:val="22"/>
                <w:lang w:val="en-US" w:eastAsia="en-US"/>
              </w:rPr>
              <w:t xml:space="preserve"> </w:t>
            </w:r>
            <w:r w:rsidRPr="009B2BFE">
              <w:rPr>
                <w:sz w:val="22"/>
                <w:szCs w:val="22"/>
                <w:lang w:val="en-US" w:eastAsia="en-US"/>
              </w:rPr>
              <w:t>Import Containers loaded out from the Container Terminal in accordance with the re-export procedure, includes following charges:</w:t>
            </w:r>
          </w:p>
          <w:p w:rsidR="009B2BFE" w:rsidRPr="009B2BFE" w:rsidRDefault="009B2BFE" w:rsidP="009B2BFE">
            <w:pPr>
              <w:tabs>
                <w:tab w:val="left" w:pos="540"/>
              </w:tabs>
              <w:jc w:val="both"/>
              <w:rPr>
                <w:sz w:val="22"/>
                <w:szCs w:val="22"/>
                <w:lang w:val="en-US" w:eastAsia="en-US"/>
              </w:rPr>
            </w:pPr>
          </w:p>
          <w:p w:rsidR="009B2BFE" w:rsidRPr="009B2BFE" w:rsidRDefault="009B2BFE" w:rsidP="009B2BFE">
            <w:pPr>
              <w:tabs>
                <w:tab w:val="left" w:pos="540"/>
              </w:tabs>
              <w:jc w:val="both"/>
              <w:rPr>
                <w:sz w:val="22"/>
                <w:szCs w:val="22"/>
                <w:lang w:val="en-US" w:eastAsia="en-US"/>
              </w:rPr>
            </w:pPr>
          </w:p>
          <w:p w:rsidR="009B2BFE" w:rsidRPr="009B2BFE" w:rsidRDefault="009B2BFE" w:rsidP="009B2BFE">
            <w:pPr>
              <w:tabs>
                <w:tab w:val="left" w:pos="540"/>
              </w:tabs>
              <w:jc w:val="both"/>
              <w:rPr>
                <w:sz w:val="22"/>
                <w:szCs w:val="22"/>
                <w:lang w:val="en-US" w:eastAsia="en-US"/>
              </w:rPr>
            </w:pPr>
            <w:r w:rsidRPr="009B2BFE">
              <w:rPr>
                <w:sz w:val="22"/>
                <w:szCs w:val="22"/>
                <w:lang w:val="en-US" w:eastAsia="en-US"/>
              </w:rPr>
              <w:t>• for import – rate of clause  1 “handling operations”, Section 4, the present Appendix I;</w:t>
            </w:r>
          </w:p>
          <w:p w:rsidR="009B2BFE" w:rsidRPr="009B2BFE" w:rsidRDefault="009B2BFE" w:rsidP="009B2BFE">
            <w:pPr>
              <w:tabs>
                <w:tab w:val="left" w:pos="540"/>
              </w:tabs>
              <w:jc w:val="both"/>
              <w:rPr>
                <w:sz w:val="22"/>
                <w:szCs w:val="22"/>
                <w:lang w:val="en-US" w:eastAsia="en-US"/>
              </w:rPr>
            </w:pPr>
          </w:p>
          <w:p w:rsidR="009B2BFE" w:rsidRPr="009B2BFE" w:rsidRDefault="009B2BFE" w:rsidP="009B2BFE">
            <w:pPr>
              <w:tabs>
                <w:tab w:val="left" w:pos="540"/>
              </w:tabs>
              <w:jc w:val="both"/>
              <w:rPr>
                <w:sz w:val="22"/>
                <w:szCs w:val="22"/>
                <w:lang w:val="en-US" w:eastAsia="en-US"/>
              </w:rPr>
            </w:pPr>
            <w:r w:rsidRPr="009B2BFE">
              <w:rPr>
                <w:sz w:val="22"/>
                <w:szCs w:val="22"/>
                <w:lang w:val="en-US" w:eastAsia="en-US"/>
              </w:rPr>
              <w:t xml:space="preserve">• </w:t>
            </w:r>
            <w:proofErr w:type="gramStart"/>
            <w:r w:rsidRPr="009B2BFE">
              <w:rPr>
                <w:sz w:val="22"/>
                <w:szCs w:val="22"/>
                <w:lang w:val="en-US" w:eastAsia="en-US"/>
              </w:rPr>
              <w:t>for</w:t>
            </w:r>
            <w:proofErr w:type="gramEnd"/>
            <w:r w:rsidRPr="009B2BFE">
              <w:rPr>
                <w:sz w:val="22"/>
                <w:szCs w:val="22"/>
                <w:lang w:val="en-US" w:eastAsia="en-US"/>
              </w:rPr>
              <w:t xml:space="preserve"> export – rate of clause  1 “handling operations” Section 4, the present Appendix I.</w:t>
            </w:r>
          </w:p>
          <w:p w:rsidR="009B2BFE" w:rsidRPr="009B2BFE" w:rsidRDefault="009B2BFE" w:rsidP="009B2BFE">
            <w:pPr>
              <w:tabs>
                <w:tab w:val="left" w:pos="540"/>
              </w:tabs>
              <w:jc w:val="both"/>
              <w:rPr>
                <w:sz w:val="22"/>
                <w:szCs w:val="22"/>
                <w:lang w:val="en-US" w:eastAsia="en-US"/>
              </w:rPr>
            </w:pPr>
          </w:p>
          <w:p w:rsidR="009B2BFE" w:rsidRPr="009B2BFE" w:rsidRDefault="009B2BFE" w:rsidP="009B2BFE">
            <w:pPr>
              <w:tabs>
                <w:tab w:val="left" w:pos="540"/>
              </w:tabs>
              <w:jc w:val="both"/>
              <w:rPr>
                <w:sz w:val="22"/>
                <w:szCs w:val="22"/>
                <w:lang w:val="en-US" w:eastAsia="en-US"/>
              </w:rPr>
            </w:pPr>
          </w:p>
          <w:p w:rsidR="009B2BFE" w:rsidRPr="009B2BFE" w:rsidRDefault="009B2BFE" w:rsidP="009B2BFE">
            <w:pPr>
              <w:tabs>
                <w:tab w:val="left" w:pos="540"/>
              </w:tabs>
              <w:jc w:val="both"/>
              <w:rPr>
                <w:b/>
                <w:sz w:val="22"/>
                <w:szCs w:val="20"/>
                <w:lang w:val="en-US" w:eastAsia="en-US"/>
              </w:rPr>
            </w:pPr>
            <w:r w:rsidRPr="009B2BFE">
              <w:rPr>
                <w:b/>
                <w:sz w:val="22"/>
                <w:szCs w:val="20"/>
                <w:lang w:val="en-US" w:eastAsia="en-US"/>
              </w:rPr>
              <w:t>3.2.</w:t>
            </w:r>
            <w:r w:rsidRPr="009B2BFE">
              <w:rPr>
                <w:b/>
                <w:sz w:val="22"/>
                <w:szCs w:val="20"/>
                <w:lang w:val="en-US" w:eastAsia="en-US"/>
              </w:rPr>
              <w:tab/>
              <w:t>Determination of the number of storage days</w:t>
            </w:r>
          </w:p>
          <w:p w:rsidR="009B2BFE" w:rsidRPr="009B2BFE" w:rsidRDefault="009B2BFE" w:rsidP="009B2BFE">
            <w:pPr>
              <w:jc w:val="both"/>
              <w:rPr>
                <w:sz w:val="22"/>
                <w:szCs w:val="22"/>
                <w:lang w:val="en-US" w:eastAsia="en-US"/>
              </w:rPr>
            </w:pPr>
            <w:r w:rsidRPr="009B2BFE">
              <w:rPr>
                <w:sz w:val="22"/>
                <w:szCs w:val="22"/>
                <w:lang w:val="en-US" w:eastAsia="en-US"/>
              </w:rPr>
              <w:t>3.2.1.</w:t>
            </w:r>
            <w:r w:rsidRPr="009B2BFE">
              <w:rPr>
                <w:sz w:val="22"/>
                <w:szCs w:val="22"/>
                <w:lang w:val="en-US" w:eastAsia="en-US"/>
              </w:rPr>
              <w:tab/>
              <w:t>The first day of storage shall be considered as follows:</w:t>
            </w:r>
          </w:p>
          <w:p w:rsidR="009B2BFE" w:rsidRPr="009B2BFE" w:rsidRDefault="009B2BFE" w:rsidP="009B2BFE">
            <w:pPr>
              <w:tabs>
                <w:tab w:val="left" w:pos="1800"/>
              </w:tabs>
              <w:jc w:val="both"/>
              <w:rPr>
                <w:i/>
                <w:sz w:val="22"/>
                <w:szCs w:val="22"/>
                <w:lang w:val="en-US" w:eastAsia="en-US"/>
              </w:rPr>
            </w:pPr>
            <w:r w:rsidRPr="009B2BFE">
              <w:rPr>
                <w:i/>
                <w:sz w:val="22"/>
                <w:szCs w:val="22"/>
                <w:lang w:val="en-US" w:eastAsia="en-US"/>
              </w:rPr>
              <w:t>а) For import cargoes:</w:t>
            </w:r>
          </w:p>
          <w:p w:rsidR="009B2BFE" w:rsidRPr="009B2BFE" w:rsidRDefault="009B2BFE" w:rsidP="009B2BFE">
            <w:pPr>
              <w:numPr>
                <w:ilvl w:val="0"/>
                <w:numId w:val="20"/>
              </w:numPr>
              <w:tabs>
                <w:tab w:val="num" w:pos="1710"/>
                <w:tab w:val="num" w:pos="2160"/>
              </w:tabs>
              <w:jc w:val="both"/>
              <w:rPr>
                <w:sz w:val="22"/>
                <w:szCs w:val="22"/>
                <w:lang w:val="en-US" w:eastAsia="en-US"/>
              </w:rPr>
            </w:pPr>
            <w:r w:rsidRPr="009B2BFE">
              <w:rPr>
                <w:sz w:val="22"/>
                <w:szCs w:val="22"/>
                <w:lang w:val="en-US" w:eastAsia="en-US"/>
              </w:rPr>
              <w:t>the date of completion of the vessel discharge specified in the Customs registration document;</w:t>
            </w:r>
          </w:p>
          <w:p w:rsidR="009B2BFE" w:rsidRPr="009B2BFE" w:rsidRDefault="009B2BFE" w:rsidP="009B2BFE">
            <w:pPr>
              <w:tabs>
                <w:tab w:val="left" w:pos="1800"/>
              </w:tabs>
              <w:jc w:val="both"/>
              <w:rPr>
                <w:sz w:val="22"/>
                <w:szCs w:val="22"/>
                <w:lang w:val="en-US" w:eastAsia="en-US"/>
              </w:rPr>
            </w:pPr>
            <w:r w:rsidRPr="009B2BFE">
              <w:rPr>
                <w:i/>
                <w:sz w:val="22"/>
                <w:szCs w:val="22"/>
                <w:lang w:val="en-US" w:eastAsia="en-US"/>
              </w:rPr>
              <w:t>b) For export cargoes:</w:t>
            </w:r>
          </w:p>
          <w:p w:rsidR="009B2BFE" w:rsidRPr="009B2BFE" w:rsidRDefault="009B2BFE" w:rsidP="009B2BFE">
            <w:pPr>
              <w:numPr>
                <w:ilvl w:val="0"/>
                <w:numId w:val="20"/>
              </w:numPr>
              <w:tabs>
                <w:tab w:val="num" w:pos="1710"/>
                <w:tab w:val="num" w:pos="2160"/>
              </w:tabs>
              <w:jc w:val="both"/>
              <w:rPr>
                <w:sz w:val="22"/>
                <w:szCs w:val="22"/>
                <w:lang w:val="en-US" w:eastAsia="en-US"/>
              </w:rPr>
            </w:pPr>
            <w:r w:rsidRPr="009B2BFE">
              <w:rPr>
                <w:sz w:val="22"/>
                <w:szCs w:val="22"/>
                <w:lang w:val="en-US" w:eastAsia="en-US"/>
              </w:rPr>
              <w:t>the date of the Acceptance report;</w:t>
            </w:r>
          </w:p>
          <w:p w:rsidR="009B2BFE" w:rsidRPr="009B2BFE" w:rsidRDefault="009B2BFE" w:rsidP="009B2BFE">
            <w:pPr>
              <w:jc w:val="both"/>
              <w:rPr>
                <w:sz w:val="22"/>
                <w:szCs w:val="22"/>
                <w:lang w:val="en-US" w:eastAsia="en-US"/>
              </w:rPr>
            </w:pPr>
          </w:p>
          <w:p w:rsidR="009B2BFE" w:rsidRPr="009B2BFE" w:rsidRDefault="009B2BFE" w:rsidP="009B2BFE">
            <w:pPr>
              <w:jc w:val="both"/>
              <w:rPr>
                <w:sz w:val="22"/>
                <w:szCs w:val="22"/>
                <w:lang w:val="en-US" w:eastAsia="en-US"/>
              </w:rPr>
            </w:pPr>
            <w:r w:rsidRPr="009B2BFE">
              <w:rPr>
                <w:sz w:val="22"/>
                <w:szCs w:val="22"/>
                <w:lang w:val="en-US" w:eastAsia="en-US"/>
              </w:rPr>
              <w:t>3.2.2. The last day of storage shall be considered as follows:</w:t>
            </w:r>
          </w:p>
          <w:p w:rsidR="009B2BFE" w:rsidRPr="009B2BFE" w:rsidRDefault="009B2BFE" w:rsidP="009B2BFE">
            <w:pPr>
              <w:tabs>
                <w:tab w:val="left" w:pos="1800"/>
              </w:tabs>
              <w:jc w:val="both"/>
              <w:rPr>
                <w:i/>
                <w:sz w:val="22"/>
                <w:szCs w:val="22"/>
                <w:lang w:val="en-US" w:eastAsia="en-US"/>
              </w:rPr>
            </w:pPr>
            <w:r w:rsidRPr="009B2BFE">
              <w:rPr>
                <w:i/>
                <w:sz w:val="22"/>
                <w:szCs w:val="22"/>
                <w:lang w:val="en-US" w:eastAsia="en-US"/>
              </w:rPr>
              <w:t>а) For import/re-import cargoes:</w:t>
            </w:r>
          </w:p>
          <w:p w:rsidR="009B2BFE" w:rsidRPr="009B2BFE" w:rsidRDefault="009B2BFE" w:rsidP="009B2BFE">
            <w:pPr>
              <w:numPr>
                <w:ilvl w:val="0"/>
                <w:numId w:val="20"/>
              </w:numPr>
              <w:tabs>
                <w:tab w:val="num" w:pos="1710"/>
                <w:tab w:val="num" w:pos="2160"/>
              </w:tabs>
              <w:jc w:val="both"/>
              <w:rPr>
                <w:sz w:val="22"/>
                <w:szCs w:val="22"/>
                <w:lang w:val="en-US" w:eastAsia="en-US"/>
              </w:rPr>
            </w:pPr>
            <w:r w:rsidRPr="009B2BFE">
              <w:rPr>
                <w:sz w:val="22"/>
                <w:szCs w:val="22"/>
                <w:lang w:val="en-US" w:eastAsia="en-US"/>
              </w:rPr>
              <w:t>the date of signing the Acceptance-Release Order or its corresponding electronic form;</w:t>
            </w:r>
          </w:p>
          <w:p w:rsidR="009B2BFE" w:rsidRPr="009B2BFE" w:rsidRDefault="009B2BFE" w:rsidP="009B2BFE">
            <w:pPr>
              <w:tabs>
                <w:tab w:val="num" w:pos="1710"/>
                <w:tab w:val="num" w:pos="2160"/>
              </w:tabs>
              <w:jc w:val="both"/>
              <w:rPr>
                <w:sz w:val="22"/>
                <w:szCs w:val="22"/>
                <w:lang w:val="en-US" w:eastAsia="en-US"/>
              </w:rPr>
            </w:pPr>
          </w:p>
          <w:p w:rsidR="009B2BFE" w:rsidRPr="009B2BFE" w:rsidRDefault="009B2BFE" w:rsidP="009B2BFE">
            <w:pPr>
              <w:numPr>
                <w:ilvl w:val="0"/>
                <w:numId w:val="20"/>
              </w:numPr>
              <w:tabs>
                <w:tab w:val="num" w:pos="1710"/>
                <w:tab w:val="num" w:pos="2160"/>
              </w:tabs>
              <w:jc w:val="both"/>
              <w:rPr>
                <w:sz w:val="22"/>
                <w:szCs w:val="22"/>
                <w:lang w:val="en-US" w:eastAsia="en-US"/>
              </w:rPr>
            </w:pPr>
            <w:proofErr w:type="gramStart"/>
            <w:r w:rsidRPr="009B2BFE">
              <w:rPr>
                <w:sz w:val="22"/>
                <w:szCs w:val="22"/>
                <w:lang w:val="en-US" w:eastAsia="en-US"/>
              </w:rPr>
              <w:t>the</w:t>
            </w:r>
            <w:proofErr w:type="gramEnd"/>
            <w:r w:rsidRPr="009B2BFE">
              <w:rPr>
                <w:sz w:val="22"/>
                <w:szCs w:val="22"/>
                <w:lang w:val="en-US" w:eastAsia="en-US"/>
              </w:rPr>
              <w:t xml:space="preserve"> date of Rail Order.</w:t>
            </w:r>
          </w:p>
          <w:p w:rsidR="009B2BFE" w:rsidRPr="009B2BFE" w:rsidRDefault="009B2BFE" w:rsidP="009B2BFE">
            <w:pPr>
              <w:tabs>
                <w:tab w:val="left" w:pos="1800"/>
              </w:tabs>
              <w:jc w:val="both"/>
              <w:rPr>
                <w:i/>
                <w:sz w:val="22"/>
                <w:szCs w:val="22"/>
                <w:lang w:val="en-US" w:eastAsia="en-US"/>
              </w:rPr>
            </w:pPr>
          </w:p>
          <w:p w:rsidR="009B2BFE" w:rsidRPr="009B2BFE" w:rsidRDefault="009B2BFE" w:rsidP="009B2BFE">
            <w:pPr>
              <w:tabs>
                <w:tab w:val="left" w:pos="1800"/>
              </w:tabs>
              <w:jc w:val="both"/>
              <w:rPr>
                <w:sz w:val="22"/>
                <w:szCs w:val="22"/>
                <w:lang w:val="en-US" w:eastAsia="en-US"/>
              </w:rPr>
            </w:pPr>
            <w:r w:rsidRPr="009B2BFE">
              <w:rPr>
                <w:i/>
                <w:sz w:val="22"/>
                <w:szCs w:val="22"/>
                <w:lang w:val="en-US" w:eastAsia="en-US"/>
              </w:rPr>
              <w:t>b) For export/re-export cargoes:</w:t>
            </w:r>
          </w:p>
          <w:p w:rsidR="009B2BFE" w:rsidRPr="009B2BFE" w:rsidRDefault="009B2BFE" w:rsidP="009B2BFE">
            <w:pPr>
              <w:numPr>
                <w:ilvl w:val="0"/>
                <w:numId w:val="20"/>
              </w:numPr>
              <w:tabs>
                <w:tab w:val="num" w:pos="2160"/>
              </w:tabs>
              <w:ind w:left="0" w:firstLine="0"/>
              <w:jc w:val="both"/>
              <w:rPr>
                <w:sz w:val="22"/>
                <w:szCs w:val="22"/>
                <w:lang w:val="en-US" w:eastAsia="en-US"/>
              </w:rPr>
            </w:pPr>
            <w:proofErr w:type="gramStart"/>
            <w:r w:rsidRPr="009B2BFE">
              <w:rPr>
                <w:sz w:val="22"/>
                <w:szCs w:val="22"/>
                <w:lang w:val="en-US" w:eastAsia="en-US"/>
              </w:rPr>
              <w:t>the</w:t>
            </w:r>
            <w:proofErr w:type="gramEnd"/>
            <w:r w:rsidRPr="009B2BFE">
              <w:rPr>
                <w:sz w:val="22"/>
                <w:szCs w:val="22"/>
                <w:lang w:val="en-US" w:eastAsia="en-US"/>
              </w:rPr>
              <w:t xml:space="preserve"> date of  beginning of loading/discharging operations.</w:t>
            </w:r>
          </w:p>
          <w:p w:rsidR="009B2BFE" w:rsidRPr="009B2BFE" w:rsidRDefault="009B2BFE" w:rsidP="009B2BFE">
            <w:pPr>
              <w:jc w:val="both"/>
              <w:rPr>
                <w:sz w:val="22"/>
                <w:szCs w:val="22"/>
                <w:lang w:val="en-US" w:eastAsia="en-US"/>
              </w:rPr>
            </w:pPr>
            <w:r w:rsidRPr="009B2BFE">
              <w:rPr>
                <w:sz w:val="22"/>
                <w:szCs w:val="22"/>
                <w:lang w:val="en-US" w:eastAsia="en-US"/>
              </w:rPr>
              <w:t>3.2.3</w:t>
            </w:r>
            <w:proofErr w:type="gramStart"/>
            <w:r w:rsidRPr="009B2BFE">
              <w:rPr>
                <w:sz w:val="22"/>
                <w:szCs w:val="22"/>
                <w:lang w:val="en-US" w:eastAsia="en-US"/>
              </w:rPr>
              <w:t>.Incomplete</w:t>
            </w:r>
            <w:proofErr w:type="gramEnd"/>
            <w:r w:rsidRPr="009B2BFE">
              <w:rPr>
                <w:sz w:val="22"/>
                <w:szCs w:val="22"/>
                <w:lang w:val="en-US" w:eastAsia="en-US"/>
              </w:rPr>
              <w:t xml:space="preserve"> 24-hour periods shall be taken as complete 24-hour periods.</w:t>
            </w:r>
          </w:p>
          <w:p w:rsidR="009B2BFE" w:rsidRPr="009B2BFE" w:rsidRDefault="009B2BFE" w:rsidP="009B2BFE">
            <w:pPr>
              <w:jc w:val="both"/>
              <w:rPr>
                <w:b/>
                <w:sz w:val="22"/>
                <w:szCs w:val="20"/>
                <w:lang w:val="en-US" w:eastAsia="en-US"/>
              </w:rPr>
            </w:pPr>
          </w:p>
          <w:p w:rsidR="009B2BFE" w:rsidRPr="009B2BFE" w:rsidRDefault="009B2BFE" w:rsidP="009B2BFE">
            <w:pPr>
              <w:jc w:val="both"/>
              <w:rPr>
                <w:b/>
                <w:sz w:val="22"/>
                <w:szCs w:val="20"/>
                <w:lang w:val="en-US" w:eastAsia="en-US"/>
              </w:rPr>
            </w:pPr>
            <w:r w:rsidRPr="009B2BFE">
              <w:rPr>
                <w:b/>
                <w:sz w:val="22"/>
                <w:szCs w:val="20"/>
                <w:lang w:val="en-US" w:eastAsia="en-US"/>
              </w:rPr>
              <w:t>3.3. Free storage period</w:t>
            </w:r>
          </w:p>
          <w:p w:rsidR="009B2BFE" w:rsidRPr="009B2BFE" w:rsidRDefault="009B2BFE" w:rsidP="009B2BFE">
            <w:pPr>
              <w:jc w:val="both"/>
              <w:rPr>
                <w:sz w:val="22"/>
                <w:szCs w:val="20"/>
                <w:lang w:val="en-US" w:eastAsia="en-US"/>
              </w:rPr>
            </w:pPr>
            <w:r w:rsidRPr="009B2BFE">
              <w:rPr>
                <w:sz w:val="22"/>
                <w:szCs w:val="20"/>
                <w:lang w:val="en-US" w:eastAsia="en-US"/>
              </w:rPr>
              <w:t xml:space="preserve">3.3.1. Free storage period for </w:t>
            </w:r>
          </w:p>
          <w:p w:rsidR="009B2BFE" w:rsidRPr="009B2BFE" w:rsidRDefault="009B2BFE" w:rsidP="009B2BFE">
            <w:pPr>
              <w:numPr>
                <w:ilvl w:val="0"/>
                <w:numId w:val="36"/>
              </w:numPr>
              <w:jc w:val="both"/>
              <w:rPr>
                <w:sz w:val="22"/>
                <w:szCs w:val="20"/>
                <w:lang w:val="en-US" w:eastAsia="en-US"/>
              </w:rPr>
            </w:pPr>
            <w:r w:rsidRPr="009B2BFE">
              <w:rPr>
                <w:sz w:val="22"/>
                <w:szCs w:val="20"/>
                <w:lang w:val="en-US" w:eastAsia="en-US"/>
              </w:rPr>
              <w:t>full standard import containers – 5 (five) days;</w:t>
            </w:r>
          </w:p>
          <w:p w:rsidR="009B2BFE" w:rsidRPr="009B2BFE" w:rsidRDefault="009B2BFE" w:rsidP="009B2BFE">
            <w:pPr>
              <w:numPr>
                <w:ilvl w:val="0"/>
                <w:numId w:val="36"/>
              </w:numPr>
              <w:jc w:val="both"/>
              <w:rPr>
                <w:sz w:val="22"/>
                <w:szCs w:val="20"/>
                <w:lang w:val="en-US" w:eastAsia="en-US"/>
              </w:rPr>
            </w:pPr>
            <w:r w:rsidRPr="009B2BFE">
              <w:rPr>
                <w:sz w:val="22"/>
                <w:szCs w:val="20"/>
                <w:lang w:val="en-US" w:eastAsia="en-US"/>
              </w:rPr>
              <w:t xml:space="preserve">full standard export containers – 10 (ten) days; </w:t>
            </w:r>
          </w:p>
          <w:p w:rsidR="009B2BFE" w:rsidRPr="009B2BFE" w:rsidRDefault="009B2BFE" w:rsidP="009B2BFE">
            <w:pPr>
              <w:numPr>
                <w:ilvl w:val="0"/>
                <w:numId w:val="36"/>
              </w:numPr>
              <w:jc w:val="both"/>
              <w:rPr>
                <w:sz w:val="22"/>
                <w:szCs w:val="20"/>
                <w:lang w:val="en-US" w:eastAsia="en-US"/>
              </w:rPr>
            </w:pPr>
            <w:r w:rsidRPr="009B2BFE">
              <w:rPr>
                <w:sz w:val="22"/>
                <w:szCs w:val="20"/>
                <w:lang w:val="en-US" w:eastAsia="en-US"/>
              </w:rPr>
              <w:t>empty import containers – 7 (seven) days;</w:t>
            </w:r>
          </w:p>
          <w:p w:rsidR="009B2BFE" w:rsidRPr="009B2BFE" w:rsidRDefault="009B2BFE" w:rsidP="009B2BFE">
            <w:pPr>
              <w:jc w:val="both"/>
              <w:rPr>
                <w:sz w:val="22"/>
                <w:szCs w:val="20"/>
                <w:lang w:val="en-US" w:eastAsia="en-US"/>
              </w:rPr>
            </w:pPr>
          </w:p>
          <w:p w:rsidR="009B2BFE" w:rsidRPr="009B2BFE" w:rsidRDefault="009B2BFE" w:rsidP="009B2BFE">
            <w:pPr>
              <w:numPr>
                <w:ilvl w:val="0"/>
                <w:numId w:val="36"/>
              </w:numPr>
              <w:jc w:val="both"/>
              <w:rPr>
                <w:sz w:val="22"/>
                <w:szCs w:val="20"/>
                <w:lang w:val="en-US" w:eastAsia="en-US"/>
              </w:rPr>
            </w:pPr>
            <w:r w:rsidRPr="009B2BFE">
              <w:rPr>
                <w:sz w:val="22"/>
                <w:szCs w:val="20"/>
                <w:lang w:val="en-US" w:eastAsia="en-US"/>
              </w:rPr>
              <w:t>empty export containers – 15 (fifteen) days;</w:t>
            </w:r>
          </w:p>
          <w:p w:rsidR="009B2BFE" w:rsidRPr="009B2BFE" w:rsidRDefault="009B2BFE" w:rsidP="009B2BFE">
            <w:pPr>
              <w:ind w:left="708"/>
              <w:jc w:val="both"/>
              <w:rPr>
                <w:sz w:val="22"/>
                <w:szCs w:val="20"/>
                <w:lang w:val="en-US" w:eastAsia="en-US"/>
              </w:rPr>
            </w:pPr>
          </w:p>
          <w:p w:rsidR="009B2BFE" w:rsidRPr="009B2BFE" w:rsidRDefault="009B2BFE" w:rsidP="009B2BFE">
            <w:pPr>
              <w:numPr>
                <w:ilvl w:val="0"/>
                <w:numId w:val="36"/>
              </w:numPr>
              <w:jc w:val="both"/>
              <w:rPr>
                <w:sz w:val="22"/>
                <w:szCs w:val="20"/>
                <w:lang w:val="en-US" w:eastAsia="en-US"/>
              </w:rPr>
            </w:pPr>
            <w:r w:rsidRPr="009B2BFE">
              <w:rPr>
                <w:sz w:val="22"/>
                <w:szCs w:val="20"/>
                <w:lang w:val="en-US" w:eastAsia="en-US"/>
              </w:rPr>
              <w:t>OOG, DC 45 and FR containers – 3 (three) days;</w:t>
            </w:r>
          </w:p>
          <w:p w:rsidR="009B2BFE" w:rsidRPr="009B2BFE" w:rsidRDefault="009B2BFE" w:rsidP="009B2BFE">
            <w:pPr>
              <w:numPr>
                <w:ilvl w:val="0"/>
                <w:numId w:val="36"/>
              </w:numPr>
              <w:jc w:val="both"/>
              <w:rPr>
                <w:sz w:val="22"/>
                <w:szCs w:val="20"/>
                <w:lang w:val="en-US" w:eastAsia="en-US"/>
              </w:rPr>
            </w:pPr>
            <w:proofErr w:type="gramStart"/>
            <w:r w:rsidRPr="009B2BFE">
              <w:rPr>
                <w:sz w:val="22"/>
                <w:szCs w:val="22"/>
                <w:lang w:val="en-US" w:eastAsia="en-US"/>
              </w:rPr>
              <w:t>empty</w:t>
            </w:r>
            <w:proofErr w:type="gramEnd"/>
            <w:r w:rsidRPr="009B2BFE">
              <w:rPr>
                <w:sz w:val="22"/>
                <w:szCs w:val="22"/>
                <w:lang w:val="en-US" w:eastAsia="en-US"/>
              </w:rPr>
              <w:t xml:space="preserve"> container, arriving at the terminal by vehicle or rail and departure on the same way, or assign to another Contractor (local shipments) – 15 (fifteen) days.</w:t>
            </w:r>
          </w:p>
          <w:p w:rsidR="009B2BFE" w:rsidRPr="009B2BFE" w:rsidRDefault="009B2BFE" w:rsidP="009B2BFE">
            <w:pPr>
              <w:jc w:val="both"/>
              <w:rPr>
                <w:sz w:val="22"/>
                <w:szCs w:val="22"/>
                <w:lang w:val="en-US" w:eastAsia="en-US"/>
              </w:rPr>
            </w:pPr>
          </w:p>
          <w:p w:rsidR="009B2BFE" w:rsidRPr="009B2BFE" w:rsidRDefault="009B2BFE" w:rsidP="009B2BFE">
            <w:pPr>
              <w:jc w:val="both"/>
              <w:rPr>
                <w:sz w:val="22"/>
                <w:szCs w:val="20"/>
                <w:lang w:val="en-US" w:eastAsia="en-US"/>
              </w:rPr>
            </w:pPr>
            <w:r w:rsidRPr="009B2BFE">
              <w:rPr>
                <w:sz w:val="22"/>
                <w:szCs w:val="20"/>
                <w:lang w:val="en-US" w:eastAsia="en-US"/>
              </w:rPr>
              <w:t xml:space="preserve">3.3.2. Loaded reefer containers being stored unplugged in accordance with the Customer’s instructions </w:t>
            </w:r>
            <w:proofErr w:type="gramStart"/>
            <w:r w:rsidRPr="009B2BFE">
              <w:rPr>
                <w:sz w:val="22"/>
                <w:szCs w:val="20"/>
                <w:lang w:val="en-US" w:eastAsia="en-US"/>
              </w:rPr>
              <w:t>shall be considered</w:t>
            </w:r>
            <w:proofErr w:type="gramEnd"/>
            <w:r w:rsidRPr="009B2BFE">
              <w:rPr>
                <w:sz w:val="22"/>
                <w:szCs w:val="20"/>
                <w:lang w:val="en-US" w:eastAsia="en-US"/>
              </w:rPr>
              <w:t xml:space="preserve"> as dry containers.</w:t>
            </w:r>
          </w:p>
          <w:p w:rsidR="009B2BFE" w:rsidRPr="009B2BFE" w:rsidRDefault="009B2BFE" w:rsidP="009B2BFE">
            <w:pPr>
              <w:jc w:val="both"/>
              <w:rPr>
                <w:sz w:val="22"/>
                <w:szCs w:val="20"/>
                <w:lang w:val="en-US" w:eastAsia="en-US"/>
              </w:rPr>
            </w:pPr>
          </w:p>
          <w:p w:rsidR="009B2BFE" w:rsidRPr="009B2BFE" w:rsidRDefault="009B2BFE" w:rsidP="009B2BFE">
            <w:pPr>
              <w:jc w:val="both"/>
              <w:rPr>
                <w:sz w:val="22"/>
                <w:szCs w:val="20"/>
                <w:lang w:val="en-US" w:eastAsia="en-US"/>
              </w:rPr>
            </w:pPr>
          </w:p>
          <w:p w:rsidR="009B2BFE" w:rsidRPr="009B2BFE" w:rsidRDefault="009B2BFE" w:rsidP="009B2BFE">
            <w:pPr>
              <w:tabs>
                <w:tab w:val="left" w:pos="1440"/>
              </w:tabs>
              <w:jc w:val="both"/>
              <w:rPr>
                <w:b/>
                <w:sz w:val="22"/>
                <w:szCs w:val="20"/>
                <w:lang w:val="en-US" w:eastAsia="en-US"/>
              </w:rPr>
            </w:pPr>
            <w:r w:rsidRPr="009B2BFE">
              <w:rPr>
                <w:b/>
                <w:sz w:val="22"/>
                <w:szCs w:val="20"/>
                <w:lang w:val="en-US" w:eastAsia="en-US"/>
              </w:rPr>
              <w:t>3.4. Determination of the cost of storage</w:t>
            </w:r>
          </w:p>
          <w:p w:rsidR="009B2BFE" w:rsidRPr="009B2BFE" w:rsidRDefault="009B2BFE" w:rsidP="009B2BFE">
            <w:pPr>
              <w:tabs>
                <w:tab w:val="left" w:pos="1440"/>
              </w:tabs>
              <w:jc w:val="both"/>
              <w:rPr>
                <w:b/>
                <w:sz w:val="22"/>
                <w:szCs w:val="20"/>
                <w:lang w:val="en-US" w:eastAsia="en-US"/>
              </w:rPr>
            </w:pPr>
          </w:p>
          <w:p w:rsidR="009B2BFE" w:rsidRPr="009B2BFE" w:rsidRDefault="009B2BFE" w:rsidP="009B2BFE">
            <w:pPr>
              <w:jc w:val="both"/>
              <w:rPr>
                <w:sz w:val="22"/>
                <w:szCs w:val="20"/>
                <w:lang w:val="en-US" w:eastAsia="en-US"/>
              </w:rPr>
            </w:pPr>
            <w:r w:rsidRPr="009B2BFE">
              <w:rPr>
                <w:sz w:val="22"/>
                <w:szCs w:val="20"/>
                <w:lang w:val="en-US" w:eastAsia="en-US"/>
              </w:rPr>
              <w:t>3.4.1.</w:t>
            </w:r>
            <w:r w:rsidRPr="009B2BFE">
              <w:rPr>
                <w:sz w:val="22"/>
                <w:szCs w:val="20"/>
                <w:lang w:val="en-US" w:eastAsia="en-US"/>
              </w:rPr>
              <w:tab/>
              <w:t xml:space="preserve">The cost of storage </w:t>
            </w:r>
            <w:proofErr w:type="gramStart"/>
            <w:r w:rsidRPr="009B2BFE">
              <w:rPr>
                <w:sz w:val="22"/>
                <w:szCs w:val="20"/>
                <w:lang w:val="en-US" w:eastAsia="en-US"/>
              </w:rPr>
              <w:t>shall be determined</w:t>
            </w:r>
            <w:proofErr w:type="gramEnd"/>
            <w:r w:rsidRPr="009B2BFE">
              <w:rPr>
                <w:sz w:val="22"/>
                <w:szCs w:val="20"/>
                <w:lang w:val="en-US" w:eastAsia="en-US"/>
              </w:rPr>
              <w:t xml:space="preserve"> by multiplication of the unit rate by the number of days of storage exceeding the free period.</w:t>
            </w:r>
          </w:p>
          <w:p w:rsidR="009B2BFE" w:rsidRPr="009B2BFE" w:rsidRDefault="009B2BFE" w:rsidP="009B2BFE">
            <w:pPr>
              <w:jc w:val="both"/>
              <w:rPr>
                <w:b/>
                <w:sz w:val="22"/>
                <w:szCs w:val="20"/>
                <w:lang w:val="en-US" w:eastAsia="en-US"/>
              </w:rPr>
            </w:pPr>
          </w:p>
          <w:p w:rsidR="009B2BFE" w:rsidRPr="009B2BFE" w:rsidRDefault="009B2BFE" w:rsidP="009B2BFE">
            <w:pPr>
              <w:jc w:val="both"/>
              <w:rPr>
                <w:b/>
                <w:sz w:val="22"/>
                <w:szCs w:val="20"/>
                <w:lang w:val="en-US" w:eastAsia="en-US"/>
              </w:rPr>
            </w:pPr>
            <w:r w:rsidRPr="009B2BFE">
              <w:rPr>
                <w:b/>
                <w:sz w:val="22"/>
                <w:szCs w:val="20"/>
                <w:lang w:val="en-US" w:eastAsia="en-US"/>
              </w:rPr>
              <w:t xml:space="preserve">3.5. Operations with IMO containers/ dangerous </w:t>
            </w:r>
            <w:proofErr w:type="spellStart"/>
            <w:r w:rsidRPr="009B2BFE">
              <w:rPr>
                <w:b/>
                <w:sz w:val="22"/>
                <w:szCs w:val="20"/>
                <w:lang w:val="en-US" w:eastAsia="en-US"/>
              </w:rPr>
              <w:t>uncontainerized</w:t>
            </w:r>
            <w:proofErr w:type="spellEnd"/>
            <w:r w:rsidRPr="009B2BFE">
              <w:rPr>
                <w:b/>
                <w:sz w:val="22"/>
                <w:szCs w:val="20"/>
                <w:lang w:val="en-US" w:eastAsia="en-US"/>
              </w:rPr>
              <w:t xml:space="preserve"> cargoes.</w:t>
            </w:r>
          </w:p>
          <w:p w:rsidR="009B2BFE" w:rsidRPr="009B2BFE" w:rsidRDefault="009B2BFE" w:rsidP="009B2BFE">
            <w:pPr>
              <w:jc w:val="both"/>
              <w:rPr>
                <w:sz w:val="22"/>
                <w:szCs w:val="20"/>
                <w:lang w:val="en-US" w:eastAsia="en-US"/>
              </w:rPr>
            </w:pPr>
          </w:p>
          <w:p w:rsidR="009B2BFE" w:rsidRPr="009B2BFE" w:rsidRDefault="009B2BFE" w:rsidP="009B2BFE">
            <w:pPr>
              <w:jc w:val="both"/>
              <w:rPr>
                <w:sz w:val="22"/>
                <w:szCs w:val="20"/>
                <w:lang w:val="en-US" w:eastAsia="en-US"/>
              </w:rPr>
            </w:pPr>
          </w:p>
          <w:p w:rsidR="009B2BFE" w:rsidRPr="009B2BFE" w:rsidRDefault="009B2BFE" w:rsidP="009B2BFE">
            <w:pPr>
              <w:jc w:val="both"/>
              <w:rPr>
                <w:sz w:val="22"/>
                <w:szCs w:val="20"/>
                <w:lang w:val="en-US" w:eastAsia="en-US"/>
              </w:rPr>
            </w:pPr>
            <w:r w:rsidRPr="009B2BFE">
              <w:rPr>
                <w:sz w:val="22"/>
                <w:szCs w:val="20"/>
                <w:lang w:val="en-US" w:eastAsia="en-US"/>
              </w:rPr>
              <w:t>3.5.1.</w:t>
            </w:r>
            <w:r w:rsidRPr="009B2BFE">
              <w:rPr>
                <w:sz w:val="22"/>
                <w:szCs w:val="20"/>
                <w:lang w:val="en-US" w:eastAsia="en-US"/>
              </w:rPr>
              <w:tab/>
              <w:t xml:space="preserve">During handling of IMO containers/ dangerous </w:t>
            </w:r>
            <w:proofErr w:type="spellStart"/>
            <w:r w:rsidRPr="009B2BFE">
              <w:rPr>
                <w:sz w:val="22"/>
                <w:szCs w:val="20"/>
                <w:lang w:val="en-US" w:eastAsia="en-US"/>
              </w:rPr>
              <w:t>uncontainerized</w:t>
            </w:r>
            <w:proofErr w:type="spellEnd"/>
            <w:r w:rsidRPr="009B2BFE">
              <w:rPr>
                <w:sz w:val="22"/>
                <w:szCs w:val="20"/>
                <w:lang w:val="en-US" w:eastAsia="en-US"/>
              </w:rPr>
              <w:t xml:space="preserve"> cargoes as listed and regulated by the rules of IMDG Code, the corresponding rates </w:t>
            </w:r>
            <w:proofErr w:type="gramStart"/>
            <w:r w:rsidRPr="009B2BFE">
              <w:rPr>
                <w:sz w:val="22"/>
                <w:szCs w:val="20"/>
                <w:lang w:val="en-US" w:eastAsia="en-US"/>
              </w:rPr>
              <w:t>shall be increased</w:t>
            </w:r>
            <w:proofErr w:type="gramEnd"/>
            <w:r w:rsidRPr="009B2BFE">
              <w:rPr>
                <w:sz w:val="22"/>
                <w:szCs w:val="20"/>
                <w:lang w:val="en-US" w:eastAsia="en-US"/>
              </w:rPr>
              <w:t xml:space="preserve"> by 25%, except the rates pointed in clauses 4.1, 4.2, 4.3, 4.4.</w:t>
            </w:r>
          </w:p>
          <w:p w:rsidR="009B2BFE" w:rsidRPr="009B2BFE" w:rsidRDefault="009B2BFE" w:rsidP="009B2BFE">
            <w:pPr>
              <w:jc w:val="both"/>
              <w:rPr>
                <w:sz w:val="22"/>
                <w:szCs w:val="20"/>
                <w:lang w:val="en-US" w:eastAsia="en-US"/>
              </w:rPr>
            </w:pPr>
          </w:p>
          <w:p w:rsidR="009B2BFE" w:rsidRPr="009B2BFE" w:rsidRDefault="009B2BFE" w:rsidP="009B2BFE">
            <w:pPr>
              <w:jc w:val="both"/>
              <w:rPr>
                <w:b/>
                <w:sz w:val="22"/>
                <w:szCs w:val="22"/>
                <w:lang w:val="en-US" w:eastAsia="en-US"/>
              </w:rPr>
            </w:pPr>
            <w:r w:rsidRPr="009B2BFE">
              <w:rPr>
                <w:b/>
                <w:sz w:val="22"/>
                <w:szCs w:val="22"/>
                <w:lang w:val="en-US" w:eastAsia="en-US"/>
              </w:rPr>
              <w:t>3.6. Determination of the date of rendering services</w:t>
            </w:r>
          </w:p>
          <w:p w:rsidR="009B2BFE" w:rsidRPr="009B2BFE" w:rsidRDefault="009B2BFE" w:rsidP="009B2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US"/>
              </w:rPr>
            </w:pPr>
            <w:r w:rsidRPr="009B2BFE">
              <w:rPr>
                <w:sz w:val="22"/>
                <w:szCs w:val="22"/>
                <w:lang w:val="en-US"/>
              </w:rPr>
              <w:t xml:space="preserve">3.6.1. </w:t>
            </w:r>
            <w:r w:rsidRPr="009B2BFE">
              <w:rPr>
                <w:color w:val="212121"/>
                <w:sz w:val="22"/>
                <w:szCs w:val="22"/>
                <w:lang w:val="en-US"/>
              </w:rPr>
              <w:t>The date of rendering services for handling containers operations is:</w:t>
            </w:r>
          </w:p>
          <w:p w:rsidR="009B2BFE" w:rsidRPr="009B2BFE" w:rsidRDefault="009B2BFE" w:rsidP="009B2BFE">
            <w:pPr>
              <w:jc w:val="both"/>
              <w:rPr>
                <w:sz w:val="22"/>
                <w:szCs w:val="22"/>
                <w:lang w:val="en-US" w:eastAsia="en-US"/>
              </w:rPr>
            </w:pPr>
          </w:p>
          <w:p w:rsidR="009B2BFE" w:rsidRPr="009B2BFE" w:rsidRDefault="009B2BFE" w:rsidP="009B2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US"/>
              </w:rPr>
            </w:pPr>
            <w:r w:rsidRPr="009B2BFE">
              <w:rPr>
                <w:sz w:val="22"/>
                <w:szCs w:val="22"/>
                <w:lang w:val="en-US"/>
              </w:rPr>
              <w:t xml:space="preserve"> - for import – the </w:t>
            </w:r>
            <w:r w:rsidRPr="009B2BFE">
              <w:rPr>
                <w:color w:val="212121"/>
                <w:sz w:val="22"/>
                <w:szCs w:val="22"/>
                <w:lang w:val="en-US"/>
              </w:rPr>
              <w:t>date of actual discharging of the container (vessel’s tally);</w:t>
            </w:r>
          </w:p>
          <w:p w:rsidR="009B2BFE" w:rsidRPr="009B2BFE" w:rsidRDefault="009B2BFE" w:rsidP="009B2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US"/>
              </w:rPr>
            </w:pPr>
            <w:r w:rsidRPr="009B2BFE">
              <w:rPr>
                <w:sz w:val="22"/>
                <w:szCs w:val="22"/>
                <w:lang w:val="en-US"/>
              </w:rPr>
              <w:t xml:space="preserve"> - </w:t>
            </w:r>
            <w:proofErr w:type="gramStart"/>
            <w:r w:rsidRPr="009B2BFE">
              <w:rPr>
                <w:sz w:val="22"/>
                <w:szCs w:val="22"/>
                <w:lang w:val="en-US"/>
              </w:rPr>
              <w:t>for</w:t>
            </w:r>
            <w:proofErr w:type="gramEnd"/>
            <w:r w:rsidRPr="009B2BFE">
              <w:rPr>
                <w:sz w:val="22"/>
                <w:szCs w:val="22"/>
                <w:lang w:val="en-US"/>
              </w:rPr>
              <w:t xml:space="preserve"> export – </w:t>
            </w:r>
            <w:r w:rsidRPr="009B2BFE">
              <w:rPr>
                <w:color w:val="212121"/>
                <w:sz w:val="22"/>
                <w:szCs w:val="22"/>
                <w:lang w:val="en-US"/>
              </w:rPr>
              <w:t>the end date of all cargo operations specified in the Timesheet.</w:t>
            </w:r>
          </w:p>
          <w:p w:rsidR="009B2BFE" w:rsidRPr="009B2BFE" w:rsidRDefault="009B2BFE" w:rsidP="009B2BFE">
            <w:pPr>
              <w:jc w:val="both"/>
              <w:rPr>
                <w:sz w:val="22"/>
                <w:szCs w:val="22"/>
                <w:lang w:val="en-US" w:eastAsia="en-US"/>
              </w:rPr>
            </w:pPr>
          </w:p>
          <w:p w:rsidR="009B2BFE" w:rsidRPr="009B2BFE" w:rsidRDefault="009B2BFE" w:rsidP="009B2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US"/>
              </w:rPr>
            </w:pPr>
            <w:r w:rsidRPr="009B2BFE">
              <w:rPr>
                <w:sz w:val="22"/>
                <w:szCs w:val="22"/>
                <w:lang w:val="en-US"/>
              </w:rPr>
              <w:t xml:space="preserve">3.6.2. </w:t>
            </w:r>
            <w:r w:rsidRPr="009B2BFE">
              <w:rPr>
                <w:color w:val="212121"/>
                <w:sz w:val="22"/>
                <w:szCs w:val="22"/>
                <w:lang w:val="en-US"/>
              </w:rPr>
              <w:t>The date of rendering services for storage of containers is:</w:t>
            </w:r>
          </w:p>
          <w:p w:rsidR="009B2BFE" w:rsidRPr="009B2BFE" w:rsidRDefault="009B2BFE" w:rsidP="009B2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US"/>
              </w:rPr>
            </w:pPr>
            <w:r w:rsidRPr="009B2BFE">
              <w:rPr>
                <w:sz w:val="22"/>
                <w:szCs w:val="22"/>
                <w:lang w:val="en-US"/>
              </w:rPr>
              <w:t xml:space="preserve">- for import – the </w:t>
            </w:r>
            <w:r w:rsidRPr="009B2BFE">
              <w:rPr>
                <w:color w:val="212121"/>
                <w:sz w:val="22"/>
                <w:szCs w:val="22"/>
                <w:lang w:val="en-US"/>
              </w:rPr>
              <w:t xml:space="preserve">date of </w:t>
            </w:r>
            <w:r w:rsidRPr="009B2BFE">
              <w:rPr>
                <w:sz w:val="22"/>
                <w:szCs w:val="22"/>
                <w:lang w:val="en-US"/>
              </w:rPr>
              <w:t>the Acceptance-Release Order or the date of Rail Order (for railway shipment)</w:t>
            </w:r>
            <w:r w:rsidRPr="009B2BFE">
              <w:rPr>
                <w:color w:val="212121"/>
                <w:sz w:val="22"/>
                <w:szCs w:val="22"/>
                <w:lang w:val="en-US"/>
              </w:rPr>
              <w:t>;</w:t>
            </w:r>
          </w:p>
          <w:p w:rsidR="009B2BFE" w:rsidRPr="009B2BFE" w:rsidRDefault="009B2BFE" w:rsidP="009B2BFE">
            <w:pPr>
              <w:jc w:val="both"/>
              <w:rPr>
                <w:sz w:val="22"/>
                <w:szCs w:val="22"/>
                <w:lang w:val="en-US" w:eastAsia="en-US"/>
              </w:rPr>
            </w:pPr>
            <w:r w:rsidRPr="009B2BFE">
              <w:rPr>
                <w:sz w:val="22"/>
                <w:szCs w:val="22"/>
                <w:lang w:val="en-US" w:eastAsia="en-US"/>
              </w:rPr>
              <w:t xml:space="preserve"> - </w:t>
            </w:r>
            <w:proofErr w:type="gramStart"/>
            <w:r w:rsidRPr="009B2BFE">
              <w:rPr>
                <w:sz w:val="22"/>
                <w:szCs w:val="22"/>
                <w:lang w:val="en-US" w:eastAsia="en-US"/>
              </w:rPr>
              <w:t>for</w:t>
            </w:r>
            <w:proofErr w:type="gramEnd"/>
            <w:r w:rsidRPr="009B2BFE">
              <w:rPr>
                <w:sz w:val="22"/>
                <w:szCs w:val="22"/>
                <w:lang w:val="en-US" w:eastAsia="en-US"/>
              </w:rPr>
              <w:t xml:space="preserve"> export – </w:t>
            </w:r>
            <w:r w:rsidRPr="009B2BFE">
              <w:rPr>
                <w:color w:val="212121"/>
                <w:sz w:val="22"/>
                <w:szCs w:val="22"/>
                <w:lang w:val="en-GB" w:eastAsia="en-US"/>
              </w:rPr>
              <w:t>the start date of cargo operations specified in the Timesheet.</w:t>
            </w:r>
          </w:p>
          <w:p w:rsidR="009B2BFE" w:rsidRPr="009B2BFE" w:rsidRDefault="009B2BFE" w:rsidP="009B2BFE">
            <w:pPr>
              <w:jc w:val="both"/>
              <w:rPr>
                <w:sz w:val="22"/>
                <w:szCs w:val="22"/>
                <w:lang w:val="en-US" w:eastAsia="en-US"/>
              </w:rPr>
            </w:pPr>
          </w:p>
          <w:p w:rsidR="009B2BFE" w:rsidRPr="009B2BFE" w:rsidRDefault="009B2BFE" w:rsidP="009B2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US"/>
              </w:rPr>
            </w:pPr>
            <w:r w:rsidRPr="009B2BFE">
              <w:rPr>
                <w:sz w:val="22"/>
                <w:szCs w:val="22"/>
                <w:lang w:val="en-US"/>
              </w:rPr>
              <w:t xml:space="preserve">3.6.3. </w:t>
            </w:r>
            <w:r w:rsidRPr="009B2BFE">
              <w:rPr>
                <w:color w:val="212121"/>
                <w:sz w:val="22"/>
                <w:szCs w:val="22"/>
                <w:lang w:val="en-US"/>
              </w:rPr>
              <w:t>The date of rendering services on additional operations and services at the terminal is the date of actual provision of these services.</w:t>
            </w:r>
          </w:p>
          <w:p w:rsidR="009B2BFE" w:rsidRPr="009B2BFE" w:rsidRDefault="009B2BFE" w:rsidP="009B2BFE">
            <w:pPr>
              <w:jc w:val="both"/>
              <w:rPr>
                <w:sz w:val="22"/>
                <w:szCs w:val="22"/>
                <w:lang w:val="en-US" w:eastAsia="en-US"/>
              </w:rPr>
            </w:pPr>
          </w:p>
          <w:p w:rsidR="009B2BFE" w:rsidRPr="009B2BFE" w:rsidRDefault="009B2BFE" w:rsidP="009B2BFE">
            <w:pPr>
              <w:jc w:val="both"/>
              <w:rPr>
                <w:b/>
                <w:sz w:val="22"/>
                <w:szCs w:val="22"/>
                <w:lang w:val="en-US" w:eastAsia="en-US"/>
              </w:rPr>
            </w:pPr>
            <w:r w:rsidRPr="009B2BFE">
              <w:rPr>
                <w:b/>
                <w:sz w:val="22"/>
                <w:szCs w:val="22"/>
                <w:lang w:val="en-US" w:eastAsia="en-US"/>
              </w:rPr>
              <w:t>3.7. Payment for extra operations</w:t>
            </w:r>
          </w:p>
          <w:p w:rsidR="009B2BFE" w:rsidRPr="009B2BFE" w:rsidRDefault="009B2BFE" w:rsidP="009B2BFE">
            <w:pPr>
              <w:jc w:val="both"/>
              <w:rPr>
                <w:sz w:val="22"/>
                <w:szCs w:val="22"/>
                <w:lang w:val="en-US" w:eastAsia="en-US"/>
              </w:rPr>
            </w:pPr>
          </w:p>
          <w:p w:rsidR="009B2BFE" w:rsidRPr="009B2BFE" w:rsidRDefault="009B2BFE" w:rsidP="009B2BFE">
            <w:pPr>
              <w:tabs>
                <w:tab w:val="center" w:pos="4677"/>
                <w:tab w:val="right" w:pos="9355"/>
              </w:tabs>
              <w:jc w:val="both"/>
              <w:rPr>
                <w:sz w:val="22"/>
                <w:szCs w:val="22"/>
                <w:lang w:val="en-US" w:eastAsia="en-US"/>
              </w:rPr>
            </w:pPr>
            <w:r w:rsidRPr="009B2BFE">
              <w:rPr>
                <w:sz w:val="22"/>
                <w:szCs w:val="22"/>
                <w:lang w:val="en-US" w:eastAsia="en-US"/>
              </w:rPr>
              <w:t xml:space="preserve">3.7.1. All services not stipulated in this Appendix </w:t>
            </w:r>
            <w:proofErr w:type="gramStart"/>
            <w:r w:rsidRPr="009B2BFE">
              <w:rPr>
                <w:sz w:val="22"/>
                <w:szCs w:val="22"/>
                <w:lang w:val="en-US" w:eastAsia="en-US"/>
              </w:rPr>
              <w:t>shall be paid for</w:t>
            </w:r>
            <w:proofErr w:type="gramEnd"/>
            <w:r w:rsidRPr="009B2BFE">
              <w:rPr>
                <w:sz w:val="22"/>
                <w:szCs w:val="22"/>
                <w:lang w:val="en-US" w:eastAsia="en-US"/>
              </w:rPr>
              <w:t xml:space="preserve"> according to the rates to be preliminarily agreed upon between the Parties.</w:t>
            </w:r>
          </w:p>
          <w:p w:rsidR="009B2BFE" w:rsidRPr="009B2BFE" w:rsidRDefault="009B2BFE" w:rsidP="009B2BFE">
            <w:pPr>
              <w:autoSpaceDE w:val="0"/>
              <w:autoSpaceDN w:val="0"/>
              <w:adjustRightInd w:val="0"/>
              <w:jc w:val="both"/>
              <w:rPr>
                <w:bCs/>
                <w:sz w:val="22"/>
                <w:szCs w:val="22"/>
                <w:lang w:val="en-US" w:eastAsia="en-US"/>
              </w:rPr>
            </w:pPr>
          </w:p>
          <w:p w:rsidR="009B2BFE" w:rsidRPr="009B2BFE" w:rsidRDefault="009B2BFE" w:rsidP="009B2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US"/>
              </w:rPr>
            </w:pPr>
            <w:r w:rsidRPr="009B2BFE">
              <w:rPr>
                <w:bCs/>
                <w:sz w:val="22"/>
                <w:szCs w:val="22"/>
                <w:lang w:val="en-US"/>
              </w:rPr>
              <w:t xml:space="preserve">3.7.2. The rates </w:t>
            </w:r>
            <w:r w:rsidRPr="009B2BFE">
              <w:rPr>
                <w:sz w:val="22"/>
                <w:szCs w:val="22"/>
                <w:lang w:val="en-US"/>
              </w:rPr>
              <w:t>stipulated</w:t>
            </w:r>
            <w:r w:rsidRPr="009B2BFE">
              <w:rPr>
                <w:bCs/>
                <w:sz w:val="22"/>
                <w:szCs w:val="22"/>
                <w:lang w:val="en-US"/>
              </w:rPr>
              <w:t xml:space="preserve"> in Section 4, clause 4.8 and 4.9 are valid for the containers moved as “land vehicle /rail – terminal – land vehicle/rail or </w:t>
            </w:r>
            <w:r w:rsidRPr="009B2BFE">
              <w:rPr>
                <w:color w:val="212121"/>
                <w:sz w:val="22"/>
                <w:szCs w:val="22"/>
                <w:lang w:val="en-US"/>
              </w:rPr>
              <w:t>within the territory of the terminal.</w:t>
            </w:r>
          </w:p>
          <w:p w:rsidR="009B2BFE" w:rsidRPr="009B2BFE" w:rsidRDefault="009B2BFE" w:rsidP="009B2BFE">
            <w:pPr>
              <w:autoSpaceDE w:val="0"/>
              <w:autoSpaceDN w:val="0"/>
              <w:adjustRightInd w:val="0"/>
              <w:jc w:val="both"/>
              <w:rPr>
                <w:b/>
                <w:sz w:val="22"/>
                <w:szCs w:val="20"/>
                <w:lang w:val="en-US" w:eastAsia="en-US"/>
              </w:rPr>
            </w:pPr>
          </w:p>
          <w:p w:rsidR="009B2BFE" w:rsidRPr="009B2BFE" w:rsidRDefault="009B2BFE" w:rsidP="009B2BFE">
            <w:pPr>
              <w:jc w:val="both"/>
              <w:rPr>
                <w:bCs/>
                <w:sz w:val="22"/>
                <w:szCs w:val="20"/>
                <w:lang w:val="en-US" w:eastAsia="en-US"/>
              </w:rPr>
            </w:pPr>
          </w:p>
        </w:tc>
        <w:tc>
          <w:tcPr>
            <w:tcW w:w="5386" w:type="dxa"/>
          </w:tcPr>
          <w:p w:rsidR="009B2BFE" w:rsidRPr="009B2BFE" w:rsidRDefault="009B2BFE" w:rsidP="009B2BFE">
            <w:pPr>
              <w:keepNext/>
              <w:jc w:val="both"/>
              <w:outlineLvl w:val="7"/>
              <w:rPr>
                <w:b/>
                <w:sz w:val="22"/>
                <w:szCs w:val="20"/>
                <w:lang w:eastAsia="en-US"/>
              </w:rPr>
            </w:pPr>
            <w:r w:rsidRPr="009B2BFE">
              <w:rPr>
                <w:b/>
                <w:sz w:val="22"/>
                <w:szCs w:val="20"/>
                <w:lang w:eastAsia="en-US"/>
              </w:rPr>
              <w:lastRenderedPageBreak/>
              <w:t>РАЗДЕЛ 1. ОБЩИЕ ПОЛОЖЕНИЯ</w:t>
            </w:r>
          </w:p>
          <w:p w:rsidR="009B2BFE" w:rsidRPr="009B2BFE" w:rsidRDefault="009B2BFE" w:rsidP="009B2BFE">
            <w:pPr>
              <w:jc w:val="both"/>
              <w:rPr>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 xml:space="preserve">1.1. Ставки указаны без учета налога на добавленную стоимость. </w:t>
            </w:r>
          </w:p>
          <w:p w:rsidR="009B2BFE" w:rsidRPr="009B2BFE" w:rsidRDefault="009B2BFE" w:rsidP="009B2BFE">
            <w:pPr>
              <w:jc w:val="both"/>
              <w:rPr>
                <w:sz w:val="22"/>
                <w:szCs w:val="20"/>
                <w:lang w:eastAsia="en-US"/>
              </w:rPr>
            </w:pPr>
            <w:r w:rsidRPr="009B2BFE">
              <w:rPr>
                <w:sz w:val="22"/>
                <w:szCs w:val="20"/>
                <w:lang w:eastAsia="en-US"/>
              </w:rPr>
              <w:t>1.2.Ставки рассчитаны на обработку контейнеров стандарта ISO. Ставки за обработку других контейнеров или конвенциональных грузов будут взиматься в соответствии с соглашениями, заключаемыми до начала операций.</w:t>
            </w:r>
          </w:p>
          <w:p w:rsidR="009B2BFE" w:rsidRPr="009B2BFE" w:rsidRDefault="009B2BFE" w:rsidP="009B2BFE">
            <w:pPr>
              <w:jc w:val="both"/>
              <w:rPr>
                <w:sz w:val="22"/>
                <w:szCs w:val="20"/>
                <w:lang w:eastAsia="en-US"/>
              </w:rPr>
            </w:pPr>
            <w:r w:rsidRPr="009B2BFE">
              <w:rPr>
                <w:sz w:val="22"/>
                <w:szCs w:val="20"/>
                <w:lang w:eastAsia="en-US"/>
              </w:rPr>
              <w:t>1.3. Ставки на услуги, оказываемые в рамках настоящего Контракта, рассчитаны с учетом нормативного хранения.</w:t>
            </w:r>
          </w:p>
          <w:p w:rsidR="009B2BFE" w:rsidRPr="009B2BFE" w:rsidRDefault="009B2BFE" w:rsidP="009B2BFE">
            <w:pPr>
              <w:jc w:val="both"/>
              <w:rPr>
                <w:sz w:val="22"/>
                <w:szCs w:val="20"/>
                <w:lang w:eastAsia="en-US"/>
              </w:rPr>
            </w:pPr>
            <w:r w:rsidRPr="009B2BFE">
              <w:rPr>
                <w:sz w:val="22"/>
                <w:szCs w:val="20"/>
                <w:lang w:eastAsia="en-US"/>
              </w:rPr>
              <w:t>1.4. Настоящее Приложение вступает в силу с ________________ года и является неотъемлемой частью Контракта № __________</w:t>
            </w:r>
          </w:p>
          <w:p w:rsidR="009B2BFE" w:rsidRPr="009B2BFE" w:rsidRDefault="009B2BFE" w:rsidP="009B2BFE">
            <w:pPr>
              <w:jc w:val="both"/>
              <w:rPr>
                <w:sz w:val="22"/>
                <w:szCs w:val="20"/>
                <w:lang w:eastAsia="en-US"/>
              </w:rPr>
            </w:pPr>
          </w:p>
          <w:p w:rsidR="009B2BFE" w:rsidRPr="009B2BFE" w:rsidRDefault="009B2BFE" w:rsidP="009B2BFE">
            <w:pPr>
              <w:keepNext/>
              <w:jc w:val="both"/>
              <w:outlineLvl w:val="0"/>
              <w:rPr>
                <w:b/>
                <w:kern w:val="32"/>
                <w:sz w:val="22"/>
                <w:szCs w:val="20"/>
                <w:lang w:eastAsia="en-US"/>
              </w:rPr>
            </w:pPr>
            <w:bookmarkStart w:id="0" w:name="_Toc454603004"/>
            <w:r w:rsidRPr="009B2BFE">
              <w:rPr>
                <w:b/>
                <w:kern w:val="32"/>
                <w:sz w:val="22"/>
                <w:szCs w:val="20"/>
                <w:lang w:eastAsia="en-US"/>
              </w:rPr>
              <w:t>РАЗДЕЛ 2. ПЕРЕЧЕНЬ ОПЕРАЦИЙ, ВКЛЮЧЕННЫХ В ОБЩИЕ ТАРИФЫ</w:t>
            </w:r>
            <w:bookmarkEnd w:id="0"/>
          </w:p>
          <w:p w:rsidR="009B2BFE" w:rsidRPr="009B2BFE" w:rsidRDefault="009B2BFE" w:rsidP="009B2BFE">
            <w:pPr>
              <w:keepNext/>
              <w:jc w:val="both"/>
              <w:outlineLvl w:val="2"/>
              <w:rPr>
                <w:b/>
                <w:sz w:val="22"/>
                <w:szCs w:val="20"/>
                <w:lang w:eastAsia="en-US"/>
              </w:rPr>
            </w:pPr>
            <w:bookmarkStart w:id="1" w:name="_Toc454603014"/>
          </w:p>
          <w:p w:rsidR="009B2BFE" w:rsidRPr="009B2BFE" w:rsidRDefault="009B2BFE" w:rsidP="009B2BFE">
            <w:pPr>
              <w:jc w:val="both"/>
              <w:rPr>
                <w:b/>
                <w:sz w:val="22"/>
                <w:szCs w:val="22"/>
                <w:lang w:eastAsia="en-US"/>
              </w:rPr>
            </w:pPr>
            <w:r w:rsidRPr="009B2BFE">
              <w:rPr>
                <w:b/>
                <w:sz w:val="22"/>
                <w:szCs w:val="22"/>
                <w:lang w:eastAsia="en-US"/>
              </w:rPr>
              <w:t>2.1. Погрузо-разгрузочные работы:</w:t>
            </w:r>
          </w:p>
          <w:p w:rsidR="009B2BFE" w:rsidRPr="009B2BFE" w:rsidRDefault="009B2BFE" w:rsidP="009B2BFE">
            <w:pPr>
              <w:jc w:val="both"/>
              <w:rPr>
                <w:sz w:val="22"/>
                <w:szCs w:val="22"/>
                <w:lang w:eastAsia="en-US"/>
              </w:rPr>
            </w:pPr>
            <w:r w:rsidRPr="009B2BFE">
              <w:rPr>
                <w:sz w:val="22"/>
                <w:szCs w:val="22"/>
                <w:lang w:eastAsia="en-US"/>
              </w:rPr>
              <w:t>2.1.1. Перемещение Контейнера из ячейки/с палубы на причал или обратно, включая документальное оформление приёмки/сдачи груза;</w:t>
            </w:r>
          </w:p>
          <w:p w:rsidR="009B2BFE" w:rsidRPr="009B2BFE" w:rsidRDefault="009B2BFE" w:rsidP="009B2BFE">
            <w:pPr>
              <w:jc w:val="both"/>
              <w:rPr>
                <w:sz w:val="22"/>
                <w:szCs w:val="22"/>
                <w:lang w:eastAsia="en-US"/>
              </w:rPr>
            </w:pPr>
            <w:r w:rsidRPr="009B2BFE">
              <w:rPr>
                <w:sz w:val="22"/>
                <w:szCs w:val="22"/>
                <w:lang w:eastAsia="en-US"/>
              </w:rPr>
              <w:t>2.1.2. Перемещение Контейнера с причала на склад или в обратном направлении;</w:t>
            </w:r>
          </w:p>
          <w:p w:rsidR="009B2BFE" w:rsidRPr="009B2BFE" w:rsidRDefault="009B2BFE" w:rsidP="009B2BFE">
            <w:pPr>
              <w:jc w:val="both"/>
              <w:rPr>
                <w:sz w:val="22"/>
                <w:szCs w:val="22"/>
                <w:lang w:eastAsia="en-US"/>
              </w:rPr>
            </w:pPr>
            <w:r w:rsidRPr="009B2BFE">
              <w:rPr>
                <w:sz w:val="22"/>
                <w:szCs w:val="22"/>
                <w:lang w:eastAsia="en-US"/>
              </w:rPr>
              <w:t>2.1.3. Открытие/закрытие судовых люков (крышек) и перемещение из отсека в отсек или на причал;</w:t>
            </w:r>
          </w:p>
          <w:p w:rsidR="009B2BFE" w:rsidRPr="009B2BFE" w:rsidRDefault="009B2BFE" w:rsidP="009B2BFE">
            <w:pPr>
              <w:jc w:val="both"/>
              <w:rPr>
                <w:sz w:val="22"/>
                <w:szCs w:val="22"/>
                <w:lang w:eastAsia="en-US"/>
              </w:rPr>
            </w:pPr>
            <w:r w:rsidRPr="009B2BFE">
              <w:rPr>
                <w:sz w:val="22"/>
                <w:szCs w:val="22"/>
                <w:lang w:eastAsia="en-US"/>
              </w:rPr>
              <w:t xml:space="preserve">2.1.4. </w:t>
            </w:r>
            <w:proofErr w:type="spellStart"/>
            <w:r w:rsidRPr="009B2BFE">
              <w:rPr>
                <w:sz w:val="22"/>
                <w:szCs w:val="22"/>
                <w:lang w:eastAsia="en-US"/>
              </w:rPr>
              <w:t>Тальманская</w:t>
            </w:r>
            <w:proofErr w:type="spellEnd"/>
            <w:r w:rsidRPr="009B2BFE">
              <w:rPr>
                <w:sz w:val="22"/>
                <w:szCs w:val="22"/>
                <w:lang w:eastAsia="en-US"/>
              </w:rPr>
              <w:t xml:space="preserve"> обработка контейнеров и оформление карго-плана по окончании работы;</w:t>
            </w:r>
          </w:p>
          <w:p w:rsidR="009B2BFE" w:rsidRPr="009B2BFE" w:rsidRDefault="009B2BFE" w:rsidP="009B2BFE">
            <w:pPr>
              <w:jc w:val="both"/>
              <w:rPr>
                <w:sz w:val="22"/>
                <w:szCs w:val="22"/>
                <w:lang w:eastAsia="en-US"/>
              </w:rPr>
            </w:pPr>
            <w:r w:rsidRPr="009B2BFE">
              <w:rPr>
                <w:sz w:val="22"/>
                <w:szCs w:val="22"/>
                <w:lang w:eastAsia="en-US"/>
              </w:rPr>
              <w:t>2.1.5. Уведомление о повреждении, произошедшем во время погрузки/выгрузки;</w:t>
            </w:r>
          </w:p>
          <w:p w:rsidR="009B2BFE" w:rsidRPr="009B2BFE" w:rsidRDefault="009B2BFE" w:rsidP="009B2BFE">
            <w:pPr>
              <w:jc w:val="both"/>
              <w:rPr>
                <w:sz w:val="22"/>
                <w:szCs w:val="22"/>
                <w:lang w:eastAsia="en-US"/>
              </w:rPr>
            </w:pPr>
            <w:r w:rsidRPr="009B2BFE">
              <w:rPr>
                <w:sz w:val="22"/>
                <w:szCs w:val="22"/>
                <w:lang w:eastAsia="en-US"/>
              </w:rPr>
              <w:t>2.1.6. Приёмка или сдача контейнеров, включая документальное оформление приёмки/сдачи груза и предоставление информации в электронной форме;</w:t>
            </w:r>
          </w:p>
          <w:p w:rsidR="009B2BFE" w:rsidRPr="009B2BFE" w:rsidRDefault="009B2BFE" w:rsidP="009B2BFE">
            <w:pPr>
              <w:jc w:val="both"/>
              <w:rPr>
                <w:sz w:val="22"/>
                <w:szCs w:val="22"/>
                <w:lang w:eastAsia="en-US"/>
              </w:rPr>
            </w:pPr>
            <w:r w:rsidRPr="009B2BFE">
              <w:rPr>
                <w:sz w:val="22"/>
                <w:szCs w:val="22"/>
                <w:lang w:eastAsia="en-US"/>
              </w:rPr>
              <w:t>2.1.7. Выгрузка или погрузка контейнеров с или на транспортное средство (трейлер или ж/д вагон) и перемещение с или на склад;</w:t>
            </w:r>
          </w:p>
          <w:p w:rsidR="009B2BFE" w:rsidRPr="009B2BFE" w:rsidRDefault="009B2BFE" w:rsidP="009B2BFE">
            <w:pPr>
              <w:jc w:val="both"/>
              <w:rPr>
                <w:sz w:val="22"/>
                <w:szCs w:val="22"/>
                <w:lang w:eastAsia="en-US"/>
              </w:rPr>
            </w:pPr>
            <w:r w:rsidRPr="009B2BFE">
              <w:rPr>
                <w:sz w:val="22"/>
                <w:szCs w:val="22"/>
                <w:lang w:eastAsia="en-US"/>
              </w:rPr>
              <w:t>2.1.8.Размещение железнодорожного подвижного состава для погрузки / выгрузки;</w:t>
            </w:r>
          </w:p>
          <w:p w:rsidR="009B2BFE" w:rsidRPr="009B2BFE" w:rsidRDefault="009B2BFE" w:rsidP="009B2BFE">
            <w:pPr>
              <w:jc w:val="both"/>
              <w:rPr>
                <w:sz w:val="22"/>
                <w:szCs w:val="22"/>
                <w:lang w:eastAsia="en-US"/>
              </w:rPr>
            </w:pPr>
            <w:r w:rsidRPr="009B2BFE">
              <w:rPr>
                <w:sz w:val="22"/>
                <w:szCs w:val="22"/>
                <w:lang w:eastAsia="en-US"/>
              </w:rPr>
              <w:t>2.1.9. Нормативное хранение согласно указанным условиям;</w:t>
            </w:r>
          </w:p>
          <w:p w:rsidR="009B2BFE" w:rsidRPr="009B2BFE" w:rsidRDefault="009B2BFE" w:rsidP="009B2BFE">
            <w:pPr>
              <w:jc w:val="both"/>
              <w:rPr>
                <w:sz w:val="22"/>
                <w:szCs w:val="22"/>
                <w:lang w:eastAsia="en-US"/>
              </w:rPr>
            </w:pPr>
            <w:r w:rsidRPr="009B2BFE">
              <w:rPr>
                <w:sz w:val="22"/>
                <w:szCs w:val="22"/>
                <w:lang w:eastAsia="en-US"/>
              </w:rPr>
              <w:t xml:space="preserve">2.1.10. Уведомление об отсутствии ярлыков. Прикрепление ярлыков на контейнер в соответствии с особыми </w:t>
            </w:r>
            <w:proofErr w:type="gramStart"/>
            <w:r w:rsidRPr="009B2BFE">
              <w:rPr>
                <w:sz w:val="22"/>
                <w:szCs w:val="22"/>
                <w:lang w:eastAsia="en-US"/>
              </w:rPr>
              <w:t>инструкциями  Заказчика</w:t>
            </w:r>
            <w:proofErr w:type="gramEnd"/>
            <w:r w:rsidRPr="009B2BFE">
              <w:rPr>
                <w:sz w:val="22"/>
                <w:szCs w:val="22"/>
                <w:lang w:eastAsia="en-US"/>
              </w:rPr>
              <w:t>. Стоимость ярлыков – за счёт Заказчика;</w:t>
            </w:r>
          </w:p>
          <w:p w:rsidR="009B2BFE" w:rsidRPr="009B2BFE" w:rsidRDefault="009B2BFE" w:rsidP="009B2BFE">
            <w:pPr>
              <w:jc w:val="both"/>
              <w:rPr>
                <w:sz w:val="22"/>
                <w:szCs w:val="22"/>
                <w:lang w:eastAsia="en-US"/>
              </w:rPr>
            </w:pPr>
            <w:r w:rsidRPr="009B2BFE">
              <w:rPr>
                <w:sz w:val="22"/>
                <w:szCs w:val="22"/>
                <w:lang w:eastAsia="en-US"/>
              </w:rPr>
              <w:t>2.1.11. Проверка наличия пломб и установка пломб при их отсутствии. Стоимость пломб – за счёт Заказчика.</w:t>
            </w:r>
          </w:p>
          <w:p w:rsidR="009B2BFE" w:rsidRPr="009B2BFE" w:rsidRDefault="009B2BFE" w:rsidP="009B2BFE">
            <w:pPr>
              <w:jc w:val="both"/>
              <w:rPr>
                <w:b/>
                <w:sz w:val="22"/>
                <w:szCs w:val="20"/>
                <w:lang w:eastAsia="en-US"/>
              </w:rPr>
            </w:pPr>
          </w:p>
          <w:p w:rsidR="009B2BFE" w:rsidRPr="009B2BFE" w:rsidRDefault="009B2BFE" w:rsidP="009B2BFE">
            <w:pPr>
              <w:jc w:val="both"/>
              <w:rPr>
                <w:sz w:val="22"/>
                <w:szCs w:val="20"/>
                <w:lang w:eastAsia="en-US"/>
              </w:rPr>
            </w:pPr>
            <w:r w:rsidRPr="009B2BFE">
              <w:rPr>
                <w:b/>
                <w:sz w:val="22"/>
                <w:szCs w:val="20"/>
                <w:lang w:eastAsia="en-US"/>
              </w:rPr>
              <w:t>2.3.</w:t>
            </w:r>
            <w:r w:rsidRPr="009B2BFE">
              <w:rPr>
                <w:sz w:val="22"/>
                <w:szCs w:val="20"/>
                <w:lang w:eastAsia="en-US"/>
              </w:rPr>
              <w:t xml:space="preserve"> </w:t>
            </w:r>
            <w:r w:rsidRPr="009B2BFE">
              <w:rPr>
                <w:b/>
                <w:sz w:val="22"/>
                <w:szCs w:val="20"/>
                <w:lang w:eastAsia="en-US"/>
              </w:rPr>
              <w:t>Ставки за хранение контейнеров</w:t>
            </w:r>
          </w:p>
          <w:p w:rsidR="009B2BFE" w:rsidRPr="009B2BFE" w:rsidRDefault="009B2BFE" w:rsidP="009B2BFE">
            <w:pPr>
              <w:jc w:val="both"/>
              <w:rPr>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2.3.1. Ставки за хранение подразумевают стоимость хранения единицы груза в течение полных суток.</w:t>
            </w:r>
          </w:p>
          <w:p w:rsidR="009B2BFE" w:rsidRPr="009B2BFE" w:rsidRDefault="009B2BFE" w:rsidP="009B2BFE">
            <w:pPr>
              <w:jc w:val="both"/>
              <w:rPr>
                <w:sz w:val="22"/>
                <w:szCs w:val="20"/>
                <w:lang w:eastAsia="en-US"/>
              </w:rPr>
            </w:pPr>
            <w:r w:rsidRPr="009B2BFE">
              <w:rPr>
                <w:sz w:val="22"/>
                <w:szCs w:val="20"/>
                <w:lang w:eastAsia="en-US"/>
              </w:rPr>
              <w:t xml:space="preserve">2.3.2. Ставки за хранение груженых рефрижераторных контейнеров включают </w:t>
            </w:r>
            <w:proofErr w:type="gramStart"/>
            <w:r w:rsidRPr="009B2BFE">
              <w:rPr>
                <w:sz w:val="22"/>
                <w:szCs w:val="20"/>
                <w:lang w:eastAsia="en-US"/>
              </w:rPr>
              <w:t>и  ограничиваются</w:t>
            </w:r>
            <w:proofErr w:type="gramEnd"/>
            <w:r w:rsidRPr="009B2BFE">
              <w:rPr>
                <w:sz w:val="22"/>
                <w:szCs w:val="20"/>
                <w:lang w:eastAsia="en-US"/>
              </w:rPr>
              <w:t xml:space="preserve"> следующими услугами:</w:t>
            </w:r>
          </w:p>
          <w:p w:rsidR="009B2BFE" w:rsidRPr="009B2BFE" w:rsidRDefault="009B2BFE" w:rsidP="009B2BFE">
            <w:pPr>
              <w:numPr>
                <w:ilvl w:val="0"/>
                <w:numId w:val="23"/>
              </w:numPr>
              <w:jc w:val="both"/>
              <w:rPr>
                <w:sz w:val="22"/>
                <w:szCs w:val="20"/>
                <w:lang w:eastAsia="en-US"/>
              </w:rPr>
            </w:pPr>
            <w:r w:rsidRPr="009B2BFE">
              <w:rPr>
                <w:sz w:val="22"/>
                <w:szCs w:val="20"/>
                <w:lang w:eastAsia="en-US"/>
              </w:rPr>
              <w:t>стоимость предоставления электрических розеток и потребляемой электроэнергии;</w:t>
            </w:r>
          </w:p>
          <w:p w:rsidR="009B2BFE" w:rsidRPr="009B2BFE" w:rsidRDefault="009B2BFE" w:rsidP="009B2BFE">
            <w:pPr>
              <w:numPr>
                <w:ilvl w:val="0"/>
                <w:numId w:val="23"/>
              </w:numPr>
              <w:jc w:val="both"/>
              <w:rPr>
                <w:sz w:val="22"/>
                <w:szCs w:val="20"/>
                <w:lang w:eastAsia="en-US"/>
              </w:rPr>
            </w:pPr>
            <w:r w:rsidRPr="009B2BFE">
              <w:rPr>
                <w:sz w:val="22"/>
                <w:szCs w:val="20"/>
                <w:lang w:eastAsia="en-US"/>
              </w:rPr>
              <w:t xml:space="preserve">подключение и отключение контейнеров к/от </w:t>
            </w:r>
            <w:proofErr w:type="gramStart"/>
            <w:r w:rsidRPr="009B2BFE">
              <w:rPr>
                <w:sz w:val="22"/>
                <w:szCs w:val="20"/>
                <w:lang w:eastAsia="en-US"/>
              </w:rPr>
              <w:t>энергосети  на</w:t>
            </w:r>
            <w:proofErr w:type="gramEnd"/>
            <w:r w:rsidRPr="009B2BFE">
              <w:rPr>
                <w:sz w:val="22"/>
                <w:szCs w:val="20"/>
                <w:lang w:eastAsia="en-US"/>
              </w:rPr>
              <w:t xml:space="preserve"> Контейнерном Терминале;</w:t>
            </w:r>
          </w:p>
          <w:p w:rsidR="009B2BFE" w:rsidRPr="009B2BFE" w:rsidRDefault="009B2BFE" w:rsidP="009B2BFE">
            <w:pPr>
              <w:numPr>
                <w:ilvl w:val="0"/>
                <w:numId w:val="23"/>
              </w:numPr>
              <w:jc w:val="both"/>
              <w:rPr>
                <w:sz w:val="22"/>
                <w:szCs w:val="20"/>
                <w:lang w:eastAsia="en-US"/>
              </w:rPr>
            </w:pPr>
            <w:r w:rsidRPr="009B2BFE">
              <w:rPr>
                <w:sz w:val="22"/>
                <w:szCs w:val="20"/>
                <w:lang w:eastAsia="en-US"/>
              </w:rPr>
              <w:t xml:space="preserve">проверка и регистрация температурного режима контейнера </w:t>
            </w:r>
            <w:r w:rsidRPr="009B2BFE">
              <w:rPr>
                <w:color w:val="000000"/>
                <w:sz w:val="22"/>
                <w:szCs w:val="20"/>
                <w:lang w:eastAsia="en-US"/>
              </w:rPr>
              <w:t xml:space="preserve">два раза в день </w:t>
            </w:r>
            <w:r w:rsidRPr="009B2BFE">
              <w:rPr>
                <w:sz w:val="22"/>
                <w:szCs w:val="20"/>
                <w:lang w:eastAsia="en-US"/>
              </w:rPr>
              <w:t xml:space="preserve">во время нахождения </w:t>
            </w:r>
            <w:r w:rsidRPr="009B2BFE">
              <w:rPr>
                <w:sz w:val="22"/>
                <w:szCs w:val="20"/>
                <w:lang w:eastAsia="en-US"/>
              </w:rPr>
              <w:lastRenderedPageBreak/>
              <w:t>на Контейнерном Терминале;</w:t>
            </w:r>
          </w:p>
          <w:p w:rsidR="009B2BFE" w:rsidRPr="009B2BFE" w:rsidRDefault="009B2BFE" w:rsidP="009B2BFE">
            <w:pPr>
              <w:numPr>
                <w:ilvl w:val="0"/>
                <w:numId w:val="23"/>
              </w:numPr>
              <w:jc w:val="both"/>
              <w:rPr>
                <w:sz w:val="22"/>
                <w:szCs w:val="20"/>
                <w:lang w:eastAsia="en-US"/>
              </w:rPr>
            </w:pPr>
            <w:r w:rsidRPr="009B2BFE">
              <w:rPr>
                <w:sz w:val="22"/>
                <w:szCs w:val="20"/>
                <w:lang w:eastAsia="en-US"/>
              </w:rPr>
              <w:t>немедленное уведомление Заказчика о неисправностях рефрижераторной установки.</w:t>
            </w:r>
          </w:p>
          <w:bookmarkEnd w:id="1"/>
          <w:p w:rsidR="009B2BFE" w:rsidRPr="009B2BFE" w:rsidRDefault="009B2BFE" w:rsidP="009B2BFE">
            <w:pPr>
              <w:keepNext/>
              <w:jc w:val="both"/>
              <w:outlineLvl w:val="2"/>
              <w:rPr>
                <w:sz w:val="22"/>
                <w:szCs w:val="20"/>
                <w:lang w:eastAsia="en-US"/>
              </w:rPr>
            </w:pPr>
          </w:p>
          <w:p w:rsidR="009B2BFE" w:rsidRPr="009B2BFE" w:rsidRDefault="009B2BFE" w:rsidP="009B2BFE">
            <w:pPr>
              <w:keepNext/>
              <w:jc w:val="both"/>
              <w:outlineLvl w:val="0"/>
              <w:rPr>
                <w:b/>
                <w:kern w:val="32"/>
                <w:sz w:val="22"/>
                <w:szCs w:val="20"/>
                <w:lang w:eastAsia="en-US"/>
              </w:rPr>
            </w:pPr>
            <w:bookmarkStart w:id="2" w:name="_Toc454603009"/>
            <w:r w:rsidRPr="009B2BFE">
              <w:rPr>
                <w:b/>
                <w:kern w:val="32"/>
                <w:sz w:val="22"/>
                <w:szCs w:val="20"/>
                <w:lang w:eastAsia="en-US"/>
              </w:rPr>
              <w:t>РАЗДЕЛ 3. УКАЗАНИЯ ПО ПРИМЕНЕНИЮ СТАВОК</w:t>
            </w:r>
            <w:bookmarkEnd w:id="2"/>
          </w:p>
          <w:p w:rsidR="009B2BFE" w:rsidRPr="009B2BFE" w:rsidRDefault="009B2BFE" w:rsidP="009B2BFE">
            <w:pPr>
              <w:keepNext/>
              <w:jc w:val="both"/>
              <w:outlineLvl w:val="2"/>
              <w:rPr>
                <w:b/>
                <w:sz w:val="22"/>
                <w:szCs w:val="20"/>
                <w:lang w:eastAsia="en-US"/>
              </w:rPr>
            </w:pPr>
          </w:p>
          <w:p w:rsidR="009B2BFE" w:rsidRPr="009B2BFE" w:rsidRDefault="009B2BFE" w:rsidP="009B2BFE">
            <w:pPr>
              <w:keepNext/>
              <w:jc w:val="both"/>
              <w:outlineLvl w:val="2"/>
              <w:rPr>
                <w:b/>
                <w:sz w:val="22"/>
                <w:szCs w:val="20"/>
                <w:lang w:eastAsia="en-US"/>
              </w:rPr>
            </w:pPr>
            <w:r w:rsidRPr="009B2BFE">
              <w:rPr>
                <w:b/>
                <w:sz w:val="22"/>
                <w:szCs w:val="20"/>
                <w:lang w:eastAsia="en-US"/>
              </w:rPr>
              <w:t>3.1. Определение стоимости работ</w:t>
            </w:r>
          </w:p>
          <w:p w:rsidR="009B2BFE" w:rsidRPr="009B2BFE" w:rsidRDefault="009B2BFE" w:rsidP="009B2BFE">
            <w:pPr>
              <w:jc w:val="both"/>
              <w:rPr>
                <w:sz w:val="22"/>
                <w:szCs w:val="20"/>
                <w:lang w:eastAsia="en-US"/>
              </w:rPr>
            </w:pPr>
            <w:r w:rsidRPr="009B2BFE">
              <w:rPr>
                <w:sz w:val="22"/>
                <w:szCs w:val="20"/>
                <w:lang w:eastAsia="en-US"/>
              </w:rPr>
              <w:t>3.1.1. Стоимость работ определяется путем умножения соответствующей ставки на количество единиц, вне зависимости от количества произведенных операций.</w:t>
            </w:r>
          </w:p>
          <w:p w:rsidR="009B2BFE" w:rsidRPr="009B2BFE" w:rsidRDefault="009B2BFE" w:rsidP="009B2BFE">
            <w:pPr>
              <w:jc w:val="both"/>
              <w:rPr>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 xml:space="preserve">3.1.2. Стоимость погрузо-разгрузочных работ импортных контейнеров, выгруженных на Контейнерный Терминал и оформленных в режиме </w:t>
            </w:r>
            <w:proofErr w:type="gramStart"/>
            <w:r w:rsidRPr="009B2BFE">
              <w:rPr>
                <w:sz w:val="22"/>
                <w:szCs w:val="20"/>
                <w:lang w:eastAsia="en-US"/>
              </w:rPr>
              <w:t>ре-экспорт</w:t>
            </w:r>
            <w:proofErr w:type="gramEnd"/>
            <w:r w:rsidRPr="009B2BFE">
              <w:rPr>
                <w:sz w:val="22"/>
                <w:szCs w:val="20"/>
                <w:lang w:eastAsia="en-US"/>
              </w:rPr>
              <w:t>, рассчитываются следующим образом:</w:t>
            </w:r>
          </w:p>
          <w:p w:rsidR="009B2BFE" w:rsidRPr="009B2BFE" w:rsidRDefault="009B2BFE" w:rsidP="009B2BFE">
            <w:pPr>
              <w:jc w:val="both"/>
              <w:rPr>
                <w:sz w:val="22"/>
                <w:szCs w:val="20"/>
                <w:lang w:eastAsia="en-US"/>
              </w:rPr>
            </w:pPr>
            <w:r w:rsidRPr="009B2BFE">
              <w:rPr>
                <w:sz w:val="22"/>
                <w:szCs w:val="20"/>
                <w:lang w:eastAsia="en-US"/>
              </w:rPr>
              <w:t xml:space="preserve">• для импорта – ставка пункт 1 «погрузо-разгрузочные работы», Раздела 4, настоящего Приложения </w:t>
            </w:r>
            <w:r w:rsidRPr="009B2BFE">
              <w:rPr>
                <w:sz w:val="22"/>
                <w:szCs w:val="20"/>
                <w:lang w:val="en-US" w:eastAsia="en-US"/>
              </w:rPr>
              <w:t>I</w:t>
            </w:r>
            <w:r w:rsidRPr="009B2BFE">
              <w:rPr>
                <w:sz w:val="22"/>
                <w:szCs w:val="20"/>
                <w:lang w:eastAsia="en-US"/>
              </w:rPr>
              <w:t xml:space="preserve">; </w:t>
            </w:r>
          </w:p>
          <w:p w:rsidR="009B2BFE" w:rsidRPr="009B2BFE" w:rsidRDefault="009B2BFE" w:rsidP="009B2BFE">
            <w:pPr>
              <w:keepNext/>
              <w:jc w:val="both"/>
              <w:outlineLvl w:val="2"/>
              <w:rPr>
                <w:sz w:val="22"/>
                <w:szCs w:val="20"/>
                <w:lang w:eastAsia="en-US"/>
              </w:rPr>
            </w:pPr>
            <w:r w:rsidRPr="009B2BFE">
              <w:rPr>
                <w:sz w:val="22"/>
                <w:szCs w:val="20"/>
                <w:lang w:eastAsia="en-US"/>
              </w:rPr>
              <w:t xml:space="preserve">• для экспорта – ставка пункт 1 «погрузо-разгрузочные работы» Раздела 4, настоящего Приложения </w:t>
            </w:r>
            <w:r w:rsidRPr="009B2BFE">
              <w:rPr>
                <w:sz w:val="22"/>
                <w:szCs w:val="20"/>
                <w:lang w:val="en-US" w:eastAsia="en-US"/>
              </w:rPr>
              <w:t>I</w:t>
            </w:r>
            <w:r w:rsidRPr="009B2BFE">
              <w:rPr>
                <w:sz w:val="22"/>
                <w:szCs w:val="20"/>
                <w:lang w:eastAsia="en-US"/>
              </w:rPr>
              <w:t>.</w:t>
            </w:r>
          </w:p>
          <w:p w:rsidR="009B2BFE" w:rsidRPr="009B2BFE" w:rsidRDefault="009B2BFE" w:rsidP="009B2BFE">
            <w:pPr>
              <w:keepNext/>
              <w:jc w:val="both"/>
              <w:outlineLvl w:val="2"/>
              <w:rPr>
                <w:sz w:val="22"/>
                <w:szCs w:val="20"/>
                <w:lang w:eastAsia="en-US"/>
              </w:rPr>
            </w:pPr>
          </w:p>
          <w:p w:rsidR="009B2BFE" w:rsidRPr="009B2BFE" w:rsidRDefault="009B2BFE" w:rsidP="009B2BFE">
            <w:pPr>
              <w:keepNext/>
              <w:jc w:val="both"/>
              <w:outlineLvl w:val="2"/>
              <w:rPr>
                <w:b/>
                <w:sz w:val="22"/>
                <w:szCs w:val="20"/>
                <w:lang w:eastAsia="en-US"/>
              </w:rPr>
            </w:pPr>
            <w:r w:rsidRPr="009B2BFE">
              <w:rPr>
                <w:b/>
                <w:sz w:val="22"/>
                <w:szCs w:val="20"/>
                <w:lang w:eastAsia="en-US"/>
              </w:rPr>
              <w:t xml:space="preserve">3.2. </w:t>
            </w:r>
            <w:bookmarkStart w:id="3" w:name="_Toc454603015"/>
            <w:r w:rsidRPr="009B2BFE">
              <w:rPr>
                <w:b/>
                <w:sz w:val="22"/>
                <w:szCs w:val="20"/>
                <w:lang w:eastAsia="en-US"/>
              </w:rPr>
              <w:t>Определение количества дней хранения</w:t>
            </w:r>
            <w:bookmarkEnd w:id="3"/>
          </w:p>
          <w:p w:rsidR="009B2BFE" w:rsidRPr="009B2BFE" w:rsidRDefault="009B2BFE" w:rsidP="009B2BFE">
            <w:pPr>
              <w:jc w:val="both"/>
              <w:rPr>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3.2.1. Первым днем хранения является:</w:t>
            </w:r>
          </w:p>
          <w:p w:rsidR="009B2BFE" w:rsidRPr="009B2BFE" w:rsidRDefault="009B2BFE" w:rsidP="009B2BFE">
            <w:pPr>
              <w:jc w:val="both"/>
              <w:rPr>
                <w:i/>
                <w:sz w:val="22"/>
                <w:szCs w:val="20"/>
                <w:lang w:eastAsia="en-US"/>
              </w:rPr>
            </w:pPr>
          </w:p>
          <w:p w:rsidR="009B2BFE" w:rsidRPr="009B2BFE" w:rsidRDefault="009B2BFE" w:rsidP="009B2BFE">
            <w:pPr>
              <w:jc w:val="both"/>
              <w:rPr>
                <w:i/>
                <w:sz w:val="22"/>
                <w:szCs w:val="20"/>
                <w:lang w:eastAsia="en-US"/>
              </w:rPr>
            </w:pPr>
            <w:r w:rsidRPr="009B2BFE">
              <w:rPr>
                <w:i/>
                <w:sz w:val="22"/>
                <w:szCs w:val="20"/>
                <w:lang w:eastAsia="en-US"/>
              </w:rPr>
              <w:t>а) Импорт:</w:t>
            </w:r>
          </w:p>
          <w:p w:rsidR="009B2BFE" w:rsidRPr="009B2BFE" w:rsidRDefault="009B2BFE" w:rsidP="009B2BFE">
            <w:pPr>
              <w:numPr>
                <w:ilvl w:val="0"/>
                <w:numId w:val="24"/>
              </w:numPr>
              <w:jc w:val="both"/>
              <w:rPr>
                <w:sz w:val="22"/>
                <w:szCs w:val="20"/>
                <w:lang w:eastAsia="en-US"/>
              </w:rPr>
            </w:pPr>
            <w:r w:rsidRPr="009B2BFE">
              <w:rPr>
                <w:sz w:val="22"/>
                <w:szCs w:val="20"/>
                <w:lang w:eastAsia="en-US"/>
              </w:rPr>
              <w:t>дата окончания выгрузки судна, указанная в Таможенном документе учета (ДУ);</w:t>
            </w:r>
          </w:p>
          <w:p w:rsidR="009B2BFE" w:rsidRPr="009B2BFE" w:rsidRDefault="009B2BFE" w:rsidP="009B2BFE">
            <w:pPr>
              <w:jc w:val="both"/>
              <w:rPr>
                <w:i/>
                <w:sz w:val="22"/>
                <w:szCs w:val="20"/>
                <w:lang w:eastAsia="en-US"/>
              </w:rPr>
            </w:pPr>
            <w:r w:rsidRPr="009B2BFE">
              <w:rPr>
                <w:i/>
                <w:sz w:val="22"/>
                <w:szCs w:val="20"/>
                <w:lang w:eastAsia="en-US"/>
              </w:rPr>
              <w:t>б) Экспорт:</w:t>
            </w:r>
          </w:p>
          <w:p w:rsidR="009B2BFE" w:rsidRPr="009B2BFE" w:rsidRDefault="009B2BFE" w:rsidP="009B2BFE">
            <w:pPr>
              <w:numPr>
                <w:ilvl w:val="0"/>
                <w:numId w:val="21"/>
              </w:numPr>
              <w:ind w:left="0" w:firstLine="0"/>
              <w:jc w:val="both"/>
              <w:rPr>
                <w:sz w:val="22"/>
                <w:szCs w:val="20"/>
                <w:lang w:eastAsia="en-US"/>
              </w:rPr>
            </w:pPr>
            <w:r w:rsidRPr="009B2BFE">
              <w:rPr>
                <w:sz w:val="22"/>
                <w:szCs w:val="20"/>
                <w:lang w:eastAsia="en-US"/>
              </w:rPr>
              <w:t xml:space="preserve">дата </w:t>
            </w:r>
            <w:proofErr w:type="gramStart"/>
            <w:r w:rsidRPr="009B2BFE">
              <w:rPr>
                <w:sz w:val="22"/>
                <w:szCs w:val="20"/>
                <w:lang w:eastAsia="en-US"/>
              </w:rPr>
              <w:t>оформления  Приемного</w:t>
            </w:r>
            <w:proofErr w:type="gramEnd"/>
            <w:r w:rsidRPr="009B2BFE">
              <w:rPr>
                <w:sz w:val="22"/>
                <w:szCs w:val="20"/>
                <w:lang w:eastAsia="en-US"/>
              </w:rPr>
              <w:t xml:space="preserve"> акта.</w:t>
            </w:r>
          </w:p>
          <w:p w:rsidR="009B2BFE" w:rsidRPr="009B2BFE" w:rsidRDefault="009B2BFE" w:rsidP="009B2BFE">
            <w:pPr>
              <w:jc w:val="both"/>
              <w:rPr>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3.2.2. Последним днем хранения является:</w:t>
            </w:r>
          </w:p>
          <w:p w:rsidR="009B2BFE" w:rsidRPr="009B2BFE" w:rsidRDefault="009B2BFE" w:rsidP="009B2BFE">
            <w:pPr>
              <w:jc w:val="both"/>
              <w:rPr>
                <w:sz w:val="22"/>
                <w:szCs w:val="20"/>
                <w:lang w:eastAsia="en-US"/>
              </w:rPr>
            </w:pPr>
          </w:p>
          <w:p w:rsidR="009B2BFE" w:rsidRPr="009B2BFE" w:rsidRDefault="009B2BFE" w:rsidP="009B2BFE">
            <w:pPr>
              <w:jc w:val="both"/>
              <w:rPr>
                <w:i/>
                <w:sz w:val="22"/>
                <w:szCs w:val="20"/>
                <w:lang w:eastAsia="en-US"/>
              </w:rPr>
            </w:pPr>
            <w:r w:rsidRPr="009B2BFE">
              <w:rPr>
                <w:i/>
                <w:sz w:val="22"/>
                <w:szCs w:val="20"/>
                <w:lang w:eastAsia="en-US"/>
              </w:rPr>
              <w:t>а) Импорт:</w:t>
            </w:r>
          </w:p>
          <w:p w:rsidR="009B2BFE" w:rsidRPr="009B2BFE" w:rsidRDefault="009B2BFE" w:rsidP="009B2BFE">
            <w:pPr>
              <w:numPr>
                <w:ilvl w:val="0"/>
                <w:numId w:val="24"/>
              </w:numPr>
              <w:jc w:val="both"/>
              <w:rPr>
                <w:sz w:val="22"/>
                <w:szCs w:val="20"/>
                <w:lang w:eastAsia="en-US"/>
              </w:rPr>
            </w:pPr>
            <w:r w:rsidRPr="009B2BFE">
              <w:rPr>
                <w:sz w:val="22"/>
                <w:szCs w:val="20"/>
                <w:lang w:eastAsia="en-US"/>
              </w:rPr>
              <w:t>дата подписания приемо-сдаточного ордера (акта) или его соответствующей электронной формы;</w:t>
            </w:r>
          </w:p>
          <w:p w:rsidR="009B2BFE" w:rsidRPr="009B2BFE" w:rsidRDefault="009B2BFE" w:rsidP="009B2BFE">
            <w:pPr>
              <w:numPr>
                <w:ilvl w:val="0"/>
                <w:numId w:val="24"/>
              </w:numPr>
              <w:jc w:val="both"/>
              <w:rPr>
                <w:sz w:val="22"/>
                <w:szCs w:val="20"/>
                <w:lang w:eastAsia="en-US"/>
              </w:rPr>
            </w:pPr>
            <w:r w:rsidRPr="009B2BFE">
              <w:rPr>
                <w:sz w:val="22"/>
                <w:szCs w:val="20"/>
                <w:lang w:eastAsia="en-US"/>
              </w:rPr>
              <w:t>дата извещения-спецификации (ж/д).</w:t>
            </w:r>
          </w:p>
          <w:p w:rsidR="009B2BFE" w:rsidRPr="009B2BFE" w:rsidRDefault="009B2BFE" w:rsidP="009B2BFE">
            <w:pPr>
              <w:jc w:val="both"/>
              <w:rPr>
                <w:i/>
                <w:sz w:val="22"/>
                <w:szCs w:val="20"/>
                <w:lang w:eastAsia="en-US"/>
              </w:rPr>
            </w:pPr>
          </w:p>
          <w:p w:rsidR="009B2BFE" w:rsidRPr="009B2BFE" w:rsidRDefault="009B2BFE" w:rsidP="009B2BFE">
            <w:pPr>
              <w:jc w:val="both"/>
              <w:rPr>
                <w:i/>
                <w:sz w:val="22"/>
                <w:szCs w:val="20"/>
                <w:lang w:eastAsia="en-US"/>
              </w:rPr>
            </w:pPr>
            <w:r w:rsidRPr="009B2BFE">
              <w:rPr>
                <w:i/>
                <w:sz w:val="22"/>
                <w:szCs w:val="20"/>
                <w:lang w:val="en-US" w:eastAsia="en-US"/>
              </w:rPr>
              <w:t>b</w:t>
            </w:r>
            <w:r w:rsidRPr="009B2BFE">
              <w:rPr>
                <w:i/>
                <w:sz w:val="22"/>
                <w:szCs w:val="20"/>
                <w:lang w:eastAsia="en-US"/>
              </w:rPr>
              <w:t>) Экспорт:</w:t>
            </w:r>
          </w:p>
          <w:p w:rsidR="009B2BFE" w:rsidRPr="009B2BFE" w:rsidRDefault="009B2BFE" w:rsidP="009B2BFE">
            <w:pPr>
              <w:numPr>
                <w:ilvl w:val="0"/>
                <w:numId w:val="21"/>
              </w:numPr>
              <w:ind w:left="0" w:firstLine="0"/>
              <w:jc w:val="both"/>
              <w:rPr>
                <w:sz w:val="22"/>
                <w:szCs w:val="20"/>
                <w:lang w:eastAsia="en-US"/>
              </w:rPr>
            </w:pPr>
            <w:r w:rsidRPr="009B2BFE">
              <w:rPr>
                <w:sz w:val="22"/>
                <w:szCs w:val="20"/>
                <w:lang w:eastAsia="en-US"/>
              </w:rPr>
              <w:t>дата начала грузовых операций.</w:t>
            </w:r>
          </w:p>
          <w:p w:rsidR="009B2BFE" w:rsidRPr="009B2BFE" w:rsidRDefault="009B2BFE" w:rsidP="009B2BFE">
            <w:pPr>
              <w:jc w:val="both"/>
              <w:rPr>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3.2.3. Неполные сутки принимаются за полные.</w:t>
            </w:r>
          </w:p>
          <w:p w:rsidR="009B2BFE" w:rsidRPr="009B2BFE" w:rsidRDefault="009B2BFE" w:rsidP="009B2BFE">
            <w:pPr>
              <w:jc w:val="both"/>
              <w:rPr>
                <w:sz w:val="22"/>
                <w:szCs w:val="20"/>
                <w:lang w:eastAsia="en-US"/>
              </w:rPr>
            </w:pPr>
          </w:p>
          <w:p w:rsidR="009B2BFE" w:rsidRPr="009B2BFE" w:rsidRDefault="009B2BFE" w:rsidP="009B2BFE">
            <w:pPr>
              <w:jc w:val="both"/>
              <w:rPr>
                <w:sz w:val="22"/>
                <w:szCs w:val="20"/>
                <w:lang w:eastAsia="en-US"/>
              </w:rPr>
            </w:pPr>
          </w:p>
          <w:p w:rsidR="009B2BFE" w:rsidRPr="009B2BFE" w:rsidRDefault="009B2BFE" w:rsidP="009B2BFE">
            <w:pPr>
              <w:jc w:val="both"/>
              <w:rPr>
                <w:b/>
                <w:sz w:val="22"/>
                <w:szCs w:val="20"/>
                <w:lang w:eastAsia="en-US"/>
              </w:rPr>
            </w:pPr>
            <w:r w:rsidRPr="009B2BFE">
              <w:rPr>
                <w:b/>
                <w:sz w:val="22"/>
                <w:szCs w:val="20"/>
                <w:lang w:eastAsia="en-US"/>
              </w:rPr>
              <w:t>3.3. Нормативные сроки хранения</w:t>
            </w:r>
          </w:p>
          <w:p w:rsidR="009B2BFE" w:rsidRPr="009B2BFE" w:rsidRDefault="009B2BFE" w:rsidP="009B2BFE">
            <w:pPr>
              <w:jc w:val="both"/>
              <w:rPr>
                <w:b/>
                <w:sz w:val="22"/>
                <w:szCs w:val="20"/>
                <w:lang w:eastAsia="en-US"/>
              </w:rPr>
            </w:pPr>
            <w:r w:rsidRPr="009B2BFE">
              <w:rPr>
                <w:sz w:val="22"/>
                <w:szCs w:val="20"/>
                <w:lang w:eastAsia="en-US"/>
              </w:rPr>
              <w:t xml:space="preserve">3.3.1.  </w:t>
            </w:r>
            <w:r w:rsidRPr="009B2BFE">
              <w:rPr>
                <w:color w:val="000000"/>
                <w:sz w:val="22"/>
                <w:szCs w:val="20"/>
                <w:lang w:eastAsia="en-US"/>
              </w:rPr>
              <w:t xml:space="preserve">Нормативный срок хранения для </w:t>
            </w:r>
          </w:p>
          <w:p w:rsidR="009B2BFE" w:rsidRPr="009B2BFE" w:rsidRDefault="009B2BFE" w:rsidP="009B2BFE">
            <w:pPr>
              <w:numPr>
                <w:ilvl w:val="0"/>
                <w:numId w:val="35"/>
              </w:numPr>
              <w:jc w:val="both"/>
              <w:rPr>
                <w:color w:val="000000"/>
                <w:sz w:val="22"/>
                <w:szCs w:val="20"/>
                <w:lang w:eastAsia="en-US"/>
              </w:rPr>
            </w:pPr>
            <w:r w:rsidRPr="009B2BFE">
              <w:rPr>
                <w:color w:val="000000"/>
                <w:sz w:val="22"/>
                <w:szCs w:val="20"/>
                <w:lang w:eastAsia="en-US"/>
              </w:rPr>
              <w:t>импортных стандартных груженых контейнеров – 5 (пять) дней;</w:t>
            </w:r>
          </w:p>
          <w:p w:rsidR="009B2BFE" w:rsidRPr="009B2BFE" w:rsidRDefault="009B2BFE" w:rsidP="009B2BFE">
            <w:pPr>
              <w:numPr>
                <w:ilvl w:val="0"/>
                <w:numId w:val="35"/>
              </w:numPr>
              <w:jc w:val="both"/>
              <w:rPr>
                <w:color w:val="000000"/>
                <w:sz w:val="22"/>
                <w:szCs w:val="20"/>
                <w:lang w:eastAsia="en-US"/>
              </w:rPr>
            </w:pPr>
            <w:r w:rsidRPr="009B2BFE">
              <w:rPr>
                <w:color w:val="000000"/>
                <w:sz w:val="22"/>
                <w:szCs w:val="20"/>
                <w:lang w:eastAsia="en-US"/>
              </w:rPr>
              <w:t>экспортных стандартных груженых контейнеров – 10 (десять) дней;</w:t>
            </w:r>
          </w:p>
          <w:p w:rsidR="009B2BFE" w:rsidRPr="009B2BFE" w:rsidRDefault="009B2BFE" w:rsidP="009B2BFE">
            <w:pPr>
              <w:numPr>
                <w:ilvl w:val="0"/>
                <w:numId w:val="35"/>
              </w:numPr>
              <w:jc w:val="both"/>
              <w:rPr>
                <w:color w:val="000000"/>
                <w:sz w:val="22"/>
                <w:szCs w:val="20"/>
                <w:lang w:eastAsia="en-US"/>
              </w:rPr>
            </w:pPr>
            <w:r w:rsidRPr="009B2BFE">
              <w:rPr>
                <w:color w:val="000000"/>
                <w:sz w:val="22"/>
                <w:szCs w:val="20"/>
                <w:lang w:eastAsia="en-US"/>
              </w:rPr>
              <w:t>порожних импортных контейнеров – 7 (семь) дней;</w:t>
            </w:r>
          </w:p>
          <w:p w:rsidR="009B2BFE" w:rsidRPr="009B2BFE" w:rsidRDefault="009B2BFE" w:rsidP="009B2BFE">
            <w:pPr>
              <w:numPr>
                <w:ilvl w:val="0"/>
                <w:numId w:val="35"/>
              </w:numPr>
              <w:jc w:val="both"/>
              <w:rPr>
                <w:color w:val="000000"/>
                <w:sz w:val="22"/>
                <w:szCs w:val="20"/>
                <w:lang w:eastAsia="en-US"/>
              </w:rPr>
            </w:pPr>
            <w:r w:rsidRPr="009B2BFE">
              <w:rPr>
                <w:color w:val="000000"/>
                <w:sz w:val="22"/>
                <w:szCs w:val="20"/>
                <w:lang w:eastAsia="en-US"/>
              </w:rPr>
              <w:t>порожних экспортных контейнеров – 15 (пятнадцать) дней;</w:t>
            </w:r>
          </w:p>
          <w:p w:rsidR="009B2BFE" w:rsidRPr="009B2BFE" w:rsidRDefault="009B2BFE" w:rsidP="009B2BFE">
            <w:pPr>
              <w:numPr>
                <w:ilvl w:val="0"/>
                <w:numId w:val="35"/>
              </w:numPr>
              <w:jc w:val="both"/>
              <w:rPr>
                <w:color w:val="000000"/>
                <w:sz w:val="22"/>
                <w:szCs w:val="20"/>
                <w:lang w:eastAsia="en-US"/>
              </w:rPr>
            </w:pPr>
            <w:r w:rsidRPr="009B2BFE">
              <w:rPr>
                <w:color w:val="000000"/>
                <w:sz w:val="22"/>
                <w:szCs w:val="20"/>
                <w:lang w:eastAsia="en-US"/>
              </w:rPr>
              <w:t xml:space="preserve">негабаритных, </w:t>
            </w:r>
            <w:r w:rsidRPr="009B2BFE">
              <w:rPr>
                <w:color w:val="000000"/>
                <w:sz w:val="22"/>
                <w:szCs w:val="20"/>
                <w:lang w:val="en-US" w:eastAsia="en-US"/>
              </w:rPr>
              <w:t>DC</w:t>
            </w:r>
            <w:r w:rsidRPr="009B2BFE">
              <w:rPr>
                <w:color w:val="000000"/>
                <w:sz w:val="22"/>
                <w:szCs w:val="20"/>
                <w:lang w:eastAsia="en-US"/>
              </w:rPr>
              <w:t xml:space="preserve">45 и контейнеров типа </w:t>
            </w:r>
            <w:r w:rsidRPr="009B2BFE">
              <w:rPr>
                <w:color w:val="000000"/>
                <w:sz w:val="22"/>
                <w:szCs w:val="20"/>
                <w:lang w:val="en-US" w:eastAsia="en-US"/>
              </w:rPr>
              <w:t>FR</w:t>
            </w:r>
            <w:r w:rsidRPr="009B2BFE">
              <w:rPr>
                <w:color w:val="000000"/>
                <w:sz w:val="22"/>
                <w:szCs w:val="20"/>
                <w:lang w:eastAsia="en-US"/>
              </w:rPr>
              <w:t xml:space="preserve"> – 3 (три) дня;</w:t>
            </w:r>
          </w:p>
          <w:p w:rsidR="009B2BFE" w:rsidRPr="009B2BFE" w:rsidRDefault="009B2BFE" w:rsidP="009B2BFE">
            <w:pPr>
              <w:numPr>
                <w:ilvl w:val="0"/>
                <w:numId w:val="35"/>
              </w:numPr>
              <w:jc w:val="both"/>
              <w:rPr>
                <w:color w:val="000000"/>
                <w:sz w:val="22"/>
                <w:szCs w:val="20"/>
                <w:lang w:eastAsia="en-US"/>
              </w:rPr>
            </w:pPr>
            <w:r w:rsidRPr="009B2BFE">
              <w:rPr>
                <w:color w:val="000000"/>
                <w:sz w:val="22"/>
                <w:szCs w:val="20"/>
                <w:lang w:eastAsia="en-US"/>
              </w:rPr>
              <w:t xml:space="preserve">порожних контейнеров, </w:t>
            </w:r>
            <w:proofErr w:type="gramStart"/>
            <w:r w:rsidRPr="009B2BFE">
              <w:rPr>
                <w:color w:val="000000"/>
                <w:sz w:val="22"/>
                <w:szCs w:val="20"/>
                <w:lang w:eastAsia="en-US"/>
              </w:rPr>
              <w:t>прибывающих  на</w:t>
            </w:r>
            <w:proofErr w:type="gramEnd"/>
            <w:r w:rsidRPr="009B2BFE">
              <w:rPr>
                <w:color w:val="000000"/>
                <w:sz w:val="22"/>
                <w:szCs w:val="20"/>
                <w:lang w:eastAsia="en-US"/>
              </w:rPr>
              <w:t xml:space="preserve"> терминал наземным транспортом и убывающие на наземном транспортном </w:t>
            </w:r>
            <w:r w:rsidRPr="009B2BFE">
              <w:rPr>
                <w:color w:val="000000"/>
                <w:sz w:val="22"/>
                <w:szCs w:val="20"/>
                <w:lang w:eastAsia="en-US"/>
              </w:rPr>
              <w:lastRenderedPageBreak/>
              <w:t xml:space="preserve">средстве или передаваемые в </w:t>
            </w:r>
            <w:proofErr w:type="spellStart"/>
            <w:r w:rsidRPr="009B2BFE">
              <w:rPr>
                <w:color w:val="000000"/>
                <w:sz w:val="22"/>
                <w:szCs w:val="20"/>
                <w:lang w:eastAsia="en-US"/>
              </w:rPr>
              <w:t>операторство</w:t>
            </w:r>
            <w:proofErr w:type="spellEnd"/>
            <w:r w:rsidRPr="009B2BFE">
              <w:rPr>
                <w:color w:val="000000"/>
                <w:sz w:val="22"/>
                <w:szCs w:val="20"/>
                <w:lang w:eastAsia="en-US"/>
              </w:rPr>
              <w:t xml:space="preserve"> другому </w:t>
            </w:r>
            <w:proofErr w:type="spellStart"/>
            <w:r w:rsidRPr="009B2BFE">
              <w:rPr>
                <w:color w:val="000000"/>
                <w:sz w:val="22"/>
                <w:szCs w:val="20"/>
                <w:lang w:eastAsia="en-US"/>
              </w:rPr>
              <w:t>Контрактодержателю</w:t>
            </w:r>
            <w:proofErr w:type="spellEnd"/>
            <w:r w:rsidRPr="009B2BFE">
              <w:rPr>
                <w:color w:val="000000"/>
                <w:sz w:val="22"/>
                <w:szCs w:val="20"/>
                <w:lang w:eastAsia="en-US"/>
              </w:rPr>
              <w:t xml:space="preserve"> </w:t>
            </w:r>
            <w:r w:rsidRPr="009B2BFE">
              <w:rPr>
                <w:color w:val="000000"/>
                <w:sz w:val="22"/>
                <w:szCs w:val="20"/>
                <w:lang w:val="en-US" w:eastAsia="en-US"/>
              </w:rPr>
              <w:t>(</w:t>
            </w:r>
            <w:r w:rsidRPr="009B2BFE">
              <w:rPr>
                <w:color w:val="000000"/>
                <w:sz w:val="22"/>
                <w:szCs w:val="20"/>
                <w:lang w:eastAsia="en-US"/>
              </w:rPr>
              <w:t>местные отгрузки) – 15 (пятнадцать) дней.</w:t>
            </w:r>
          </w:p>
          <w:p w:rsidR="009B2BFE" w:rsidRPr="009B2BFE" w:rsidRDefault="009B2BFE" w:rsidP="009B2BFE">
            <w:pPr>
              <w:jc w:val="both"/>
              <w:rPr>
                <w:color w:val="000000"/>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3.3.2. Груженые рефрижераторные контейнеры, хранящиеся без подключения в соответствии с инструкциями Заказчика, принимаются за обычные контейнеры.</w:t>
            </w:r>
          </w:p>
          <w:p w:rsidR="009B2BFE" w:rsidRPr="009B2BFE" w:rsidRDefault="009B2BFE" w:rsidP="009B2BFE">
            <w:pPr>
              <w:jc w:val="both"/>
              <w:rPr>
                <w:sz w:val="22"/>
                <w:szCs w:val="20"/>
                <w:lang w:eastAsia="en-US"/>
              </w:rPr>
            </w:pPr>
          </w:p>
          <w:p w:rsidR="009B2BFE" w:rsidRPr="009B2BFE" w:rsidRDefault="009B2BFE" w:rsidP="009B2BFE">
            <w:pPr>
              <w:keepNext/>
              <w:jc w:val="both"/>
              <w:outlineLvl w:val="2"/>
              <w:rPr>
                <w:b/>
                <w:sz w:val="22"/>
                <w:szCs w:val="20"/>
                <w:lang w:eastAsia="en-US"/>
              </w:rPr>
            </w:pPr>
            <w:bookmarkStart w:id="4" w:name="_Toc454603018"/>
            <w:r w:rsidRPr="009B2BFE">
              <w:rPr>
                <w:b/>
                <w:sz w:val="22"/>
                <w:szCs w:val="20"/>
                <w:lang w:eastAsia="en-US"/>
              </w:rPr>
              <w:t>3.4. Определение стоимости хранения</w:t>
            </w:r>
            <w:bookmarkEnd w:id="4"/>
          </w:p>
          <w:p w:rsidR="009B2BFE" w:rsidRPr="009B2BFE" w:rsidRDefault="009B2BFE" w:rsidP="009B2BFE">
            <w:pPr>
              <w:rPr>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 xml:space="preserve">3.4.1. Стоимость хранения определяется путем умножения ставки за единицу на количество дней хранения свыше нормативного срока. </w:t>
            </w:r>
          </w:p>
          <w:p w:rsidR="009B2BFE" w:rsidRPr="009B2BFE" w:rsidRDefault="009B2BFE" w:rsidP="009B2BFE">
            <w:pPr>
              <w:keepNext/>
              <w:jc w:val="both"/>
              <w:outlineLvl w:val="2"/>
              <w:rPr>
                <w:b/>
                <w:sz w:val="22"/>
                <w:szCs w:val="20"/>
                <w:lang w:eastAsia="en-US"/>
              </w:rPr>
            </w:pPr>
          </w:p>
          <w:p w:rsidR="009B2BFE" w:rsidRPr="009B2BFE" w:rsidRDefault="009B2BFE" w:rsidP="009B2BFE">
            <w:pPr>
              <w:keepNext/>
              <w:jc w:val="both"/>
              <w:outlineLvl w:val="2"/>
              <w:rPr>
                <w:b/>
                <w:sz w:val="22"/>
                <w:szCs w:val="20"/>
                <w:lang w:eastAsia="en-US"/>
              </w:rPr>
            </w:pPr>
            <w:r w:rsidRPr="009B2BFE">
              <w:rPr>
                <w:b/>
                <w:sz w:val="22"/>
                <w:szCs w:val="20"/>
                <w:lang w:eastAsia="en-US"/>
              </w:rPr>
              <w:t xml:space="preserve">3.5. </w:t>
            </w:r>
            <w:bookmarkStart w:id="5" w:name="_Toc454603019"/>
            <w:r w:rsidRPr="009B2BFE">
              <w:rPr>
                <w:b/>
                <w:sz w:val="22"/>
                <w:szCs w:val="20"/>
                <w:lang w:eastAsia="en-US"/>
              </w:rPr>
              <w:t>Операции с контейнерами, содержащими опасные грузы / опасными конвенциональными грузами</w:t>
            </w:r>
            <w:bookmarkEnd w:id="5"/>
          </w:p>
          <w:p w:rsidR="009B2BFE" w:rsidRPr="009B2BFE" w:rsidRDefault="009B2BFE" w:rsidP="009B2BFE">
            <w:pPr>
              <w:jc w:val="both"/>
              <w:rPr>
                <w:sz w:val="22"/>
                <w:szCs w:val="20"/>
                <w:lang w:eastAsia="en-US"/>
              </w:rPr>
            </w:pPr>
          </w:p>
          <w:p w:rsidR="009B2BFE" w:rsidRPr="009B2BFE" w:rsidRDefault="009B2BFE" w:rsidP="009B2BFE">
            <w:pPr>
              <w:jc w:val="both"/>
              <w:rPr>
                <w:sz w:val="22"/>
                <w:szCs w:val="20"/>
                <w:lang w:eastAsia="en-US"/>
              </w:rPr>
            </w:pPr>
            <w:r w:rsidRPr="009B2BFE">
              <w:rPr>
                <w:sz w:val="22"/>
                <w:szCs w:val="20"/>
                <w:lang w:eastAsia="en-US"/>
              </w:rPr>
              <w:t xml:space="preserve">3.5.1. При выполнении операций с контейнерами, содержащими опасные грузы / опасными конвенциональными грузами, указанными и регламентированными правилами МК МПОГ, соответствующие ставки увеличиваются </w:t>
            </w:r>
            <w:r w:rsidRPr="009B2BFE">
              <w:rPr>
                <w:color w:val="000000"/>
                <w:sz w:val="22"/>
                <w:szCs w:val="20"/>
                <w:lang w:eastAsia="en-US"/>
              </w:rPr>
              <w:t xml:space="preserve">на </w:t>
            </w:r>
            <w:r w:rsidRPr="009B2BFE">
              <w:rPr>
                <w:sz w:val="22"/>
                <w:szCs w:val="20"/>
                <w:lang w:eastAsia="en-US"/>
              </w:rPr>
              <w:t>25%, кроме тарифов, указанных в пунктах 4.1, 4.2, 4.3, 4.4.</w:t>
            </w:r>
          </w:p>
          <w:p w:rsidR="009B2BFE" w:rsidRPr="009B2BFE" w:rsidRDefault="009B2BFE" w:rsidP="009B2BFE">
            <w:pPr>
              <w:jc w:val="both"/>
              <w:rPr>
                <w:sz w:val="22"/>
                <w:szCs w:val="20"/>
                <w:lang w:eastAsia="en-US"/>
              </w:rPr>
            </w:pPr>
          </w:p>
          <w:p w:rsidR="009B2BFE" w:rsidRPr="009B2BFE" w:rsidRDefault="009B2BFE" w:rsidP="009B2BFE">
            <w:pPr>
              <w:jc w:val="both"/>
              <w:rPr>
                <w:b/>
                <w:sz w:val="22"/>
                <w:szCs w:val="20"/>
                <w:lang w:eastAsia="en-US"/>
              </w:rPr>
            </w:pPr>
            <w:r w:rsidRPr="009B2BFE">
              <w:rPr>
                <w:b/>
                <w:sz w:val="22"/>
                <w:szCs w:val="20"/>
                <w:lang w:eastAsia="en-US"/>
              </w:rPr>
              <w:t>3.6. Определение даты оказания услуг</w:t>
            </w:r>
          </w:p>
          <w:p w:rsidR="009B2BFE" w:rsidRPr="009B2BFE" w:rsidRDefault="009B2BFE" w:rsidP="009B2BFE">
            <w:pPr>
              <w:jc w:val="both"/>
              <w:rPr>
                <w:sz w:val="22"/>
                <w:szCs w:val="20"/>
                <w:lang w:eastAsia="en-US"/>
              </w:rPr>
            </w:pPr>
          </w:p>
          <w:p w:rsidR="009B2BFE" w:rsidRPr="009B2BFE" w:rsidRDefault="009B2BFE" w:rsidP="009B2BFE">
            <w:pPr>
              <w:jc w:val="both"/>
              <w:rPr>
                <w:sz w:val="22"/>
                <w:szCs w:val="22"/>
                <w:lang w:eastAsia="en-US"/>
              </w:rPr>
            </w:pPr>
            <w:r w:rsidRPr="009B2BFE">
              <w:rPr>
                <w:sz w:val="22"/>
                <w:szCs w:val="20"/>
                <w:lang w:eastAsia="en-US"/>
              </w:rPr>
              <w:t xml:space="preserve">3.6.1. </w:t>
            </w:r>
            <w:r w:rsidRPr="009B2BFE">
              <w:rPr>
                <w:sz w:val="22"/>
                <w:szCs w:val="22"/>
                <w:lang w:eastAsia="en-US"/>
              </w:rPr>
              <w:t>Датой оказания услуг по погрузо-разгрузочным работам по контейнерам является:</w:t>
            </w:r>
          </w:p>
          <w:p w:rsidR="009B2BFE" w:rsidRPr="009B2BFE" w:rsidRDefault="009B2BFE" w:rsidP="009B2BFE">
            <w:pPr>
              <w:shd w:val="clear" w:color="auto" w:fill="FFFFFF"/>
              <w:jc w:val="both"/>
              <w:rPr>
                <w:sz w:val="22"/>
                <w:szCs w:val="22"/>
                <w:lang w:eastAsia="en-US"/>
              </w:rPr>
            </w:pPr>
            <w:r w:rsidRPr="009B2BFE">
              <w:rPr>
                <w:sz w:val="22"/>
                <w:szCs w:val="22"/>
                <w:lang w:eastAsia="en-US"/>
              </w:rPr>
              <w:t xml:space="preserve"> - по импорту</w:t>
            </w:r>
            <w:r w:rsidRPr="009B2BFE">
              <w:rPr>
                <w:sz w:val="22"/>
                <w:szCs w:val="22"/>
                <w:lang w:eastAsia="en-US"/>
              </w:rPr>
              <w:tab/>
              <w:t xml:space="preserve">– дата фактической выгрузки контейнера (судовая </w:t>
            </w:r>
            <w:proofErr w:type="spellStart"/>
            <w:r w:rsidRPr="009B2BFE">
              <w:rPr>
                <w:sz w:val="22"/>
                <w:szCs w:val="22"/>
                <w:lang w:eastAsia="en-US"/>
              </w:rPr>
              <w:t>тальманка</w:t>
            </w:r>
            <w:proofErr w:type="spellEnd"/>
            <w:r w:rsidRPr="009B2BFE">
              <w:rPr>
                <w:sz w:val="22"/>
                <w:szCs w:val="22"/>
                <w:lang w:eastAsia="en-US"/>
              </w:rPr>
              <w:t>);</w:t>
            </w:r>
          </w:p>
          <w:p w:rsidR="009B2BFE" w:rsidRPr="009B2BFE" w:rsidRDefault="009B2BFE" w:rsidP="009B2BFE">
            <w:pPr>
              <w:shd w:val="clear" w:color="auto" w:fill="FFFFFF"/>
              <w:jc w:val="both"/>
              <w:rPr>
                <w:sz w:val="22"/>
                <w:szCs w:val="22"/>
                <w:lang w:eastAsia="en-US"/>
              </w:rPr>
            </w:pPr>
            <w:r w:rsidRPr="009B2BFE">
              <w:rPr>
                <w:sz w:val="22"/>
                <w:szCs w:val="22"/>
                <w:lang w:eastAsia="en-US"/>
              </w:rPr>
              <w:t xml:space="preserve"> - по экспорту – дата окончания всех грузовых операций, указанная в Таймшите.</w:t>
            </w:r>
          </w:p>
          <w:p w:rsidR="009B2BFE" w:rsidRPr="009B2BFE" w:rsidRDefault="009B2BFE" w:rsidP="009B2BFE">
            <w:pPr>
              <w:jc w:val="both"/>
              <w:rPr>
                <w:sz w:val="22"/>
                <w:szCs w:val="22"/>
                <w:lang w:eastAsia="en-US"/>
              </w:rPr>
            </w:pPr>
          </w:p>
          <w:p w:rsidR="009B2BFE" w:rsidRPr="009B2BFE" w:rsidRDefault="009B2BFE" w:rsidP="009B2BFE">
            <w:pPr>
              <w:shd w:val="clear" w:color="auto" w:fill="FFFFFF"/>
              <w:jc w:val="both"/>
              <w:rPr>
                <w:sz w:val="22"/>
                <w:szCs w:val="22"/>
                <w:lang w:eastAsia="en-US"/>
              </w:rPr>
            </w:pPr>
            <w:r w:rsidRPr="009B2BFE">
              <w:rPr>
                <w:sz w:val="22"/>
                <w:szCs w:val="22"/>
                <w:lang w:eastAsia="en-US"/>
              </w:rPr>
              <w:t>3.6.2. Датой оказания услуг по хранению контейнеров является:</w:t>
            </w:r>
          </w:p>
          <w:p w:rsidR="009B2BFE" w:rsidRPr="009B2BFE" w:rsidRDefault="009B2BFE" w:rsidP="009B2BFE">
            <w:pPr>
              <w:shd w:val="clear" w:color="auto" w:fill="FFFFFF"/>
              <w:jc w:val="both"/>
              <w:rPr>
                <w:sz w:val="22"/>
                <w:szCs w:val="22"/>
                <w:lang w:eastAsia="en-US"/>
              </w:rPr>
            </w:pPr>
            <w:r w:rsidRPr="009B2BFE">
              <w:rPr>
                <w:sz w:val="22"/>
                <w:szCs w:val="22"/>
                <w:lang w:eastAsia="en-US"/>
              </w:rPr>
              <w:t xml:space="preserve"> - по импорту – дата Приемо-сдаточного ордера (ПСО) или дата извещения-                                      спецификации (по ж/д);</w:t>
            </w:r>
          </w:p>
          <w:p w:rsidR="009B2BFE" w:rsidRPr="009B2BFE" w:rsidRDefault="009B2BFE" w:rsidP="009B2BFE">
            <w:pPr>
              <w:shd w:val="clear" w:color="auto" w:fill="FFFFFF"/>
              <w:jc w:val="both"/>
              <w:rPr>
                <w:sz w:val="22"/>
                <w:szCs w:val="22"/>
                <w:lang w:eastAsia="en-US"/>
              </w:rPr>
            </w:pPr>
            <w:r w:rsidRPr="009B2BFE">
              <w:rPr>
                <w:sz w:val="22"/>
                <w:szCs w:val="22"/>
                <w:lang w:eastAsia="en-US"/>
              </w:rPr>
              <w:t xml:space="preserve"> - по экспорту – дата начала грузовых операций, указанная в таймшите.</w:t>
            </w:r>
          </w:p>
          <w:p w:rsidR="009B2BFE" w:rsidRPr="009B2BFE" w:rsidRDefault="009B2BFE" w:rsidP="009B2BFE">
            <w:pPr>
              <w:jc w:val="both"/>
              <w:rPr>
                <w:sz w:val="22"/>
                <w:szCs w:val="22"/>
                <w:lang w:eastAsia="en-US"/>
              </w:rPr>
            </w:pPr>
          </w:p>
          <w:p w:rsidR="009B2BFE" w:rsidRPr="009B2BFE" w:rsidRDefault="009B2BFE" w:rsidP="009B2BFE">
            <w:pPr>
              <w:shd w:val="clear" w:color="auto" w:fill="FFFFFF"/>
              <w:jc w:val="both"/>
              <w:rPr>
                <w:spacing w:val="-5"/>
                <w:sz w:val="22"/>
                <w:szCs w:val="22"/>
                <w:lang w:eastAsia="en-US"/>
              </w:rPr>
            </w:pPr>
            <w:r w:rsidRPr="009B2BFE">
              <w:rPr>
                <w:sz w:val="22"/>
                <w:szCs w:val="22"/>
                <w:lang w:eastAsia="en-US"/>
              </w:rPr>
              <w:t xml:space="preserve">3.6.3. Датой оказания услуг по дополнительным операциям и услугам на терминале является </w:t>
            </w:r>
            <w:proofErr w:type="gramStart"/>
            <w:r w:rsidRPr="009B2BFE">
              <w:rPr>
                <w:sz w:val="22"/>
                <w:szCs w:val="22"/>
                <w:lang w:eastAsia="en-US"/>
              </w:rPr>
              <w:t>дата  фактического</w:t>
            </w:r>
            <w:proofErr w:type="gramEnd"/>
            <w:r w:rsidRPr="009B2BFE">
              <w:rPr>
                <w:sz w:val="22"/>
                <w:szCs w:val="22"/>
                <w:lang w:eastAsia="en-US"/>
              </w:rPr>
              <w:t xml:space="preserve"> оказания данных услуг.</w:t>
            </w:r>
          </w:p>
          <w:p w:rsidR="009B2BFE" w:rsidRPr="009B2BFE" w:rsidRDefault="009B2BFE" w:rsidP="009B2BFE">
            <w:pPr>
              <w:jc w:val="both"/>
              <w:rPr>
                <w:sz w:val="22"/>
                <w:szCs w:val="22"/>
                <w:lang w:eastAsia="en-US"/>
              </w:rPr>
            </w:pPr>
          </w:p>
          <w:p w:rsidR="009B2BFE" w:rsidRPr="009B2BFE" w:rsidRDefault="009B2BFE" w:rsidP="009B2BFE">
            <w:pPr>
              <w:keepNext/>
              <w:jc w:val="both"/>
              <w:outlineLvl w:val="2"/>
              <w:rPr>
                <w:b/>
                <w:sz w:val="22"/>
                <w:szCs w:val="20"/>
                <w:lang w:eastAsia="en-US"/>
              </w:rPr>
            </w:pPr>
            <w:bookmarkStart w:id="6" w:name="_Toc454603020"/>
            <w:r w:rsidRPr="009B2BFE">
              <w:rPr>
                <w:b/>
                <w:sz w:val="22"/>
                <w:szCs w:val="20"/>
                <w:lang w:eastAsia="en-US"/>
              </w:rPr>
              <w:t>3.7. Оплата дополнительных операций</w:t>
            </w:r>
            <w:bookmarkEnd w:id="6"/>
          </w:p>
          <w:p w:rsidR="009B2BFE" w:rsidRPr="009B2BFE" w:rsidRDefault="009B2BFE" w:rsidP="009B2BFE">
            <w:pPr>
              <w:jc w:val="both"/>
              <w:rPr>
                <w:sz w:val="22"/>
                <w:szCs w:val="20"/>
                <w:lang w:eastAsia="en-US"/>
              </w:rPr>
            </w:pPr>
          </w:p>
          <w:p w:rsidR="009B2BFE" w:rsidRPr="009B2BFE" w:rsidRDefault="009B2BFE" w:rsidP="009B2BFE">
            <w:pPr>
              <w:jc w:val="both"/>
              <w:rPr>
                <w:color w:val="000000"/>
                <w:sz w:val="22"/>
                <w:szCs w:val="20"/>
                <w:lang w:eastAsia="en-US"/>
              </w:rPr>
            </w:pPr>
            <w:r w:rsidRPr="009B2BFE">
              <w:rPr>
                <w:sz w:val="22"/>
                <w:szCs w:val="20"/>
                <w:lang w:eastAsia="en-US"/>
              </w:rPr>
              <w:t xml:space="preserve">3.7.1. Все услуги, не </w:t>
            </w:r>
            <w:proofErr w:type="gramStart"/>
            <w:r w:rsidRPr="009B2BFE">
              <w:rPr>
                <w:sz w:val="22"/>
                <w:szCs w:val="20"/>
                <w:lang w:eastAsia="en-US"/>
              </w:rPr>
              <w:t>оговоренные  в</w:t>
            </w:r>
            <w:proofErr w:type="gramEnd"/>
            <w:r w:rsidRPr="009B2BFE">
              <w:rPr>
                <w:sz w:val="22"/>
                <w:szCs w:val="20"/>
                <w:lang w:eastAsia="en-US"/>
              </w:rPr>
              <w:t xml:space="preserve"> настоящем Приложении, будут оплачиваться по предварительно согласованным  Сторонами ставкам</w:t>
            </w:r>
            <w:r w:rsidRPr="009B2BFE">
              <w:rPr>
                <w:color w:val="000000"/>
                <w:sz w:val="22"/>
                <w:szCs w:val="20"/>
                <w:lang w:eastAsia="en-US"/>
              </w:rPr>
              <w:t xml:space="preserve">. </w:t>
            </w:r>
          </w:p>
          <w:p w:rsidR="009B2BFE" w:rsidRPr="009B2BFE" w:rsidRDefault="009B2BFE" w:rsidP="009B2BFE">
            <w:pPr>
              <w:jc w:val="both"/>
              <w:rPr>
                <w:color w:val="000000"/>
                <w:sz w:val="22"/>
                <w:szCs w:val="20"/>
                <w:lang w:eastAsia="en-US"/>
              </w:rPr>
            </w:pPr>
          </w:p>
          <w:p w:rsidR="009B2BFE" w:rsidRPr="009B2BFE" w:rsidRDefault="009B2BFE" w:rsidP="009B2BFE">
            <w:pPr>
              <w:jc w:val="both"/>
              <w:rPr>
                <w:bCs/>
                <w:sz w:val="22"/>
                <w:szCs w:val="20"/>
                <w:lang w:eastAsia="en-US"/>
              </w:rPr>
            </w:pPr>
            <w:r w:rsidRPr="009B2BFE">
              <w:rPr>
                <w:sz w:val="22"/>
                <w:szCs w:val="20"/>
                <w:lang w:eastAsia="en-US"/>
              </w:rPr>
              <w:t>3.7.2. Тарифы</w:t>
            </w:r>
            <w:r w:rsidRPr="009B2BFE">
              <w:rPr>
                <w:vanish/>
                <w:sz w:val="22"/>
                <w:szCs w:val="20"/>
                <w:lang w:eastAsia="en-US"/>
              </w:rPr>
              <w:t>.7.3.  6 по день 10</w:t>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vanish/>
                <w:sz w:val="22"/>
                <w:szCs w:val="20"/>
                <w:lang w:eastAsia="en-US"/>
              </w:rPr>
              <w:pgNum/>
            </w:r>
            <w:r w:rsidRPr="009B2BFE">
              <w:rPr>
                <w:sz w:val="22"/>
                <w:szCs w:val="20"/>
                <w:lang w:eastAsia="en-US"/>
              </w:rPr>
              <w:t>, указанные в Разделе 4 пункт 4.8 и 4.9 применяются для контейнеров, перемещаемых по схеме «наземное транспортное средство – терминал – наземное транспортное средство» или в пределах территории терминала.</w:t>
            </w:r>
          </w:p>
        </w:tc>
      </w:tr>
    </w:tbl>
    <w:p w:rsidR="009B2BFE" w:rsidRPr="009B2BFE" w:rsidRDefault="009B2BFE" w:rsidP="009B2BFE">
      <w:pPr>
        <w:tabs>
          <w:tab w:val="left" w:pos="1440"/>
        </w:tabs>
        <w:rPr>
          <w:b/>
          <w:sz w:val="22"/>
          <w:szCs w:val="20"/>
          <w:lang w:eastAsia="en-US"/>
        </w:rPr>
      </w:pPr>
    </w:p>
    <w:p w:rsidR="009B2BFE" w:rsidRPr="009B2BFE" w:rsidRDefault="009B2BFE" w:rsidP="009B2BFE">
      <w:pPr>
        <w:tabs>
          <w:tab w:val="left" w:pos="1440"/>
        </w:tabs>
        <w:rPr>
          <w:b/>
          <w:sz w:val="22"/>
          <w:szCs w:val="20"/>
          <w:lang w:eastAsia="en-US"/>
        </w:rPr>
      </w:pPr>
      <w:r w:rsidRPr="009B2BFE">
        <w:rPr>
          <w:b/>
          <w:sz w:val="22"/>
          <w:szCs w:val="20"/>
          <w:lang w:val="en-US" w:eastAsia="en-US"/>
        </w:rPr>
        <w:lastRenderedPageBreak/>
        <w:t xml:space="preserve">SECTION </w:t>
      </w:r>
      <w:proofErr w:type="gramStart"/>
      <w:r w:rsidRPr="009B2BFE">
        <w:rPr>
          <w:b/>
          <w:sz w:val="22"/>
          <w:szCs w:val="20"/>
          <w:lang w:eastAsia="en-US"/>
        </w:rPr>
        <w:t>4</w:t>
      </w:r>
      <w:proofErr w:type="gramEnd"/>
      <w:r w:rsidRPr="009B2BFE">
        <w:rPr>
          <w:b/>
          <w:sz w:val="22"/>
          <w:szCs w:val="20"/>
          <w:lang w:val="en-US" w:eastAsia="en-US"/>
        </w:rPr>
        <w:tab/>
        <w:t>SCHEDULE OF RATES</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
        <w:gridCol w:w="5400"/>
        <w:gridCol w:w="1530"/>
        <w:gridCol w:w="2688"/>
      </w:tblGrid>
      <w:tr w:rsidR="009B2BFE" w:rsidRPr="009B2BFE" w:rsidTr="009B2BFE">
        <w:tc>
          <w:tcPr>
            <w:tcW w:w="730" w:type="dxa"/>
            <w:tcBorders>
              <w:bottom w:val="single" w:sz="4" w:space="0" w:color="auto"/>
            </w:tcBorders>
            <w:shd w:val="clear" w:color="auto" w:fill="FFFF99"/>
            <w:vAlign w:val="center"/>
          </w:tcPr>
          <w:p w:rsidR="009B2BFE" w:rsidRPr="009B2BFE" w:rsidRDefault="009B2BFE" w:rsidP="009B2BFE">
            <w:pPr>
              <w:jc w:val="both"/>
              <w:rPr>
                <w:b/>
                <w:sz w:val="22"/>
                <w:szCs w:val="22"/>
                <w:lang w:val="en-US" w:eastAsia="en-US"/>
              </w:rPr>
            </w:pPr>
            <w:r w:rsidRPr="009B2BFE">
              <w:rPr>
                <w:b/>
                <w:sz w:val="22"/>
                <w:szCs w:val="22"/>
                <w:lang w:val="en-US" w:eastAsia="en-US"/>
              </w:rPr>
              <w:t>Clause</w:t>
            </w:r>
          </w:p>
        </w:tc>
        <w:tc>
          <w:tcPr>
            <w:tcW w:w="5400" w:type="dxa"/>
            <w:tcBorders>
              <w:bottom w:val="single" w:sz="4" w:space="0" w:color="auto"/>
            </w:tcBorders>
            <w:shd w:val="clear" w:color="auto" w:fill="FFFF99"/>
            <w:vAlign w:val="center"/>
          </w:tcPr>
          <w:p w:rsidR="009B2BFE" w:rsidRPr="009B2BFE" w:rsidRDefault="009B2BFE" w:rsidP="009B2BFE">
            <w:pPr>
              <w:keepNext/>
              <w:jc w:val="both"/>
              <w:outlineLvl w:val="1"/>
              <w:rPr>
                <w:b/>
                <w:sz w:val="22"/>
                <w:szCs w:val="22"/>
                <w:lang w:val="en-US" w:eastAsia="en-US"/>
              </w:rPr>
            </w:pPr>
            <w:r w:rsidRPr="009B2BFE">
              <w:rPr>
                <w:b/>
                <w:sz w:val="22"/>
                <w:szCs w:val="22"/>
                <w:lang w:val="en-US" w:eastAsia="en-US"/>
              </w:rPr>
              <w:t>Description of activity</w:t>
            </w:r>
          </w:p>
        </w:tc>
        <w:tc>
          <w:tcPr>
            <w:tcW w:w="1530" w:type="dxa"/>
            <w:tcBorders>
              <w:bottom w:val="single" w:sz="4" w:space="0" w:color="auto"/>
            </w:tcBorders>
            <w:shd w:val="clear" w:color="auto" w:fill="FFFF99"/>
            <w:vAlign w:val="center"/>
          </w:tcPr>
          <w:p w:rsidR="009B2BFE" w:rsidRPr="009B2BFE" w:rsidRDefault="009B2BFE" w:rsidP="009B2BFE">
            <w:pPr>
              <w:keepNext/>
              <w:spacing w:before="240" w:after="60"/>
              <w:jc w:val="center"/>
              <w:outlineLvl w:val="0"/>
              <w:rPr>
                <w:b/>
                <w:kern w:val="32"/>
                <w:sz w:val="22"/>
                <w:szCs w:val="22"/>
                <w:lang w:val="en-US" w:eastAsia="en-US"/>
              </w:rPr>
            </w:pPr>
            <w:r w:rsidRPr="009B2BFE">
              <w:rPr>
                <w:b/>
                <w:kern w:val="32"/>
                <w:sz w:val="22"/>
                <w:szCs w:val="22"/>
                <w:lang w:val="en-US" w:eastAsia="en-US"/>
              </w:rPr>
              <w:t>Units</w:t>
            </w:r>
          </w:p>
        </w:tc>
        <w:tc>
          <w:tcPr>
            <w:tcW w:w="2688" w:type="dxa"/>
            <w:tcBorders>
              <w:bottom w:val="single" w:sz="4" w:space="0" w:color="auto"/>
            </w:tcBorders>
            <w:shd w:val="clear" w:color="auto" w:fill="FFFF99"/>
            <w:vAlign w:val="center"/>
          </w:tcPr>
          <w:p w:rsidR="009B2BFE" w:rsidRPr="009B2BFE" w:rsidRDefault="009B2BFE" w:rsidP="009B2BFE">
            <w:pPr>
              <w:jc w:val="center"/>
              <w:rPr>
                <w:b/>
                <w:sz w:val="22"/>
                <w:szCs w:val="22"/>
                <w:lang w:val="en-US" w:eastAsia="en-US"/>
              </w:rPr>
            </w:pPr>
            <w:r w:rsidRPr="009B2BFE">
              <w:rPr>
                <w:b/>
                <w:sz w:val="22"/>
                <w:szCs w:val="22"/>
                <w:lang w:val="en-US" w:eastAsia="en-US"/>
              </w:rPr>
              <w:t>Rates in</w:t>
            </w:r>
          </w:p>
          <w:p w:rsidR="009B2BFE" w:rsidRPr="009B2BFE" w:rsidRDefault="009B2BFE" w:rsidP="009B2BFE">
            <w:pPr>
              <w:jc w:val="center"/>
              <w:rPr>
                <w:b/>
                <w:sz w:val="22"/>
                <w:szCs w:val="22"/>
                <w:lang w:val="en-US" w:eastAsia="en-US"/>
              </w:rPr>
            </w:pPr>
            <w:r w:rsidRPr="009B2BFE">
              <w:rPr>
                <w:b/>
                <w:sz w:val="22"/>
                <w:szCs w:val="22"/>
                <w:lang w:val="en-US" w:eastAsia="en-US"/>
              </w:rPr>
              <w:t>US dollars</w:t>
            </w:r>
          </w:p>
        </w:tc>
      </w:tr>
      <w:tr w:rsidR="009B2BFE" w:rsidRPr="009B2BFE" w:rsidTr="009B2BFE">
        <w:tc>
          <w:tcPr>
            <w:tcW w:w="730" w:type="dxa"/>
          </w:tcPr>
          <w:p w:rsidR="009B2BFE" w:rsidRPr="009B2BFE" w:rsidRDefault="009B2BFE" w:rsidP="009B2BFE">
            <w:pPr>
              <w:jc w:val="both"/>
              <w:rPr>
                <w:b/>
                <w:sz w:val="22"/>
                <w:szCs w:val="22"/>
                <w:lang w:val="en-US" w:eastAsia="en-US"/>
              </w:rPr>
            </w:pPr>
            <w:r w:rsidRPr="009B2BFE">
              <w:rPr>
                <w:b/>
                <w:sz w:val="22"/>
                <w:szCs w:val="22"/>
                <w:lang w:val="en-US" w:eastAsia="en-US"/>
              </w:rPr>
              <w:t>1.</w:t>
            </w:r>
          </w:p>
        </w:tc>
        <w:tc>
          <w:tcPr>
            <w:tcW w:w="9618" w:type="dxa"/>
            <w:gridSpan w:val="3"/>
          </w:tcPr>
          <w:p w:rsidR="009B2BFE" w:rsidRPr="009B2BFE" w:rsidRDefault="009B2BFE" w:rsidP="009B2BFE">
            <w:pPr>
              <w:rPr>
                <w:b/>
                <w:sz w:val="22"/>
                <w:szCs w:val="22"/>
                <w:lang w:val="en-US" w:eastAsia="en-US"/>
              </w:rPr>
            </w:pPr>
            <w:r w:rsidRPr="009B2BFE">
              <w:rPr>
                <w:b/>
                <w:color w:val="000000"/>
                <w:sz w:val="22"/>
                <w:szCs w:val="22"/>
                <w:lang w:val="en-US" w:eastAsia="en-US"/>
              </w:rPr>
              <w:t>HANDLING OPERATIONS</w:t>
            </w:r>
          </w:p>
        </w:tc>
      </w:tr>
      <w:tr w:rsidR="009B2BFE" w:rsidRPr="009B2BFE" w:rsidTr="009B2BFE">
        <w:tc>
          <w:tcPr>
            <w:tcW w:w="730" w:type="dxa"/>
          </w:tcPr>
          <w:p w:rsidR="009B2BFE" w:rsidRPr="009B2BFE" w:rsidRDefault="009B2BFE" w:rsidP="009B2BFE">
            <w:pPr>
              <w:jc w:val="both"/>
              <w:rPr>
                <w:sz w:val="22"/>
                <w:szCs w:val="22"/>
                <w:lang w:val="en-US" w:eastAsia="en-US"/>
              </w:rPr>
            </w:pPr>
            <w:r w:rsidRPr="009B2BFE">
              <w:rPr>
                <w:sz w:val="22"/>
                <w:szCs w:val="22"/>
                <w:lang w:val="en-US" w:eastAsia="en-US"/>
              </w:rPr>
              <w:t>1.1</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 xml:space="preserve">ISO full container </w:t>
            </w:r>
          </w:p>
        </w:tc>
        <w:tc>
          <w:tcPr>
            <w:tcW w:w="1530" w:type="dxa"/>
          </w:tcPr>
          <w:p w:rsidR="009B2BFE" w:rsidRPr="009B2BFE" w:rsidRDefault="009B2BFE" w:rsidP="009B2BFE">
            <w:pPr>
              <w:jc w:val="center"/>
              <w:rPr>
                <w:sz w:val="22"/>
                <w:szCs w:val="22"/>
                <w:lang w:val="en-US" w:eastAsia="en-US"/>
              </w:rPr>
            </w:pPr>
            <w:r w:rsidRPr="009B2BFE">
              <w:rPr>
                <w:sz w:val="22"/>
                <w:szCs w:val="22"/>
                <w:lang w:val="en-US" w:eastAsia="en-US"/>
              </w:rPr>
              <w:t>per container</w:t>
            </w:r>
          </w:p>
        </w:tc>
        <w:tc>
          <w:tcPr>
            <w:tcW w:w="2688" w:type="dxa"/>
          </w:tcPr>
          <w:p w:rsidR="009B2BFE" w:rsidRPr="009B2BFE" w:rsidRDefault="009B2BFE" w:rsidP="009B2BFE">
            <w:pPr>
              <w:jc w:val="right"/>
              <w:rPr>
                <w:sz w:val="22"/>
                <w:szCs w:val="22"/>
                <w:lang w:val="en-US" w:eastAsia="en-US"/>
              </w:rPr>
            </w:pPr>
            <w:r w:rsidRPr="009B2BFE">
              <w:rPr>
                <w:sz w:val="22"/>
                <w:szCs w:val="22"/>
                <w:lang w:val="en-US" w:eastAsia="en-US"/>
              </w:rPr>
              <w:t>250.00</w:t>
            </w:r>
          </w:p>
        </w:tc>
      </w:tr>
      <w:tr w:rsidR="009B2BFE" w:rsidRPr="009B2BFE" w:rsidTr="009B2BFE">
        <w:tc>
          <w:tcPr>
            <w:tcW w:w="73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1.2</w:t>
            </w:r>
          </w:p>
        </w:tc>
        <w:tc>
          <w:tcPr>
            <w:tcW w:w="540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ISO empty container</w:t>
            </w:r>
          </w:p>
        </w:tc>
        <w:tc>
          <w:tcPr>
            <w:tcW w:w="1530" w:type="dxa"/>
            <w:tcBorders>
              <w:bottom w:val="single" w:sz="4" w:space="0" w:color="auto"/>
            </w:tcBorders>
          </w:tcPr>
          <w:p w:rsidR="009B2BFE" w:rsidRPr="009B2BFE" w:rsidRDefault="009B2BFE" w:rsidP="009B2BFE">
            <w:pPr>
              <w:jc w:val="center"/>
              <w:rPr>
                <w:sz w:val="22"/>
                <w:szCs w:val="22"/>
                <w:lang w:val="en-US" w:eastAsia="en-US"/>
              </w:rPr>
            </w:pPr>
            <w:r w:rsidRPr="009B2BFE">
              <w:rPr>
                <w:sz w:val="22"/>
                <w:szCs w:val="22"/>
                <w:lang w:val="en-US" w:eastAsia="en-US"/>
              </w:rPr>
              <w:t>per container</w:t>
            </w:r>
          </w:p>
        </w:tc>
        <w:tc>
          <w:tcPr>
            <w:tcW w:w="2688" w:type="dxa"/>
            <w:tcBorders>
              <w:bottom w:val="single" w:sz="4" w:space="0" w:color="auto"/>
            </w:tcBorders>
          </w:tcPr>
          <w:p w:rsidR="009B2BFE" w:rsidRPr="009B2BFE" w:rsidRDefault="009B2BFE" w:rsidP="009B2BFE">
            <w:pPr>
              <w:jc w:val="right"/>
              <w:rPr>
                <w:sz w:val="22"/>
                <w:szCs w:val="22"/>
                <w:lang w:val="en-US" w:eastAsia="en-US"/>
              </w:rPr>
            </w:pPr>
            <w:r w:rsidRPr="009B2BFE">
              <w:rPr>
                <w:sz w:val="22"/>
                <w:szCs w:val="22"/>
                <w:lang w:val="en-US" w:eastAsia="en-US"/>
              </w:rPr>
              <w:t>9</w:t>
            </w:r>
            <w:r w:rsidRPr="009B2BFE">
              <w:rPr>
                <w:sz w:val="22"/>
                <w:szCs w:val="22"/>
                <w:lang w:eastAsia="en-US"/>
              </w:rPr>
              <w:t>5</w:t>
            </w:r>
            <w:r w:rsidRPr="009B2BFE">
              <w:rPr>
                <w:sz w:val="22"/>
                <w:szCs w:val="22"/>
                <w:lang w:val="en-US" w:eastAsia="en-US"/>
              </w:rPr>
              <w:t>.00</w:t>
            </w:r>
          </w:p>
        </w:tc>
      </w:tr>
      <w:tr w:rsidR="009B2BFE" w:rsidRPr="009B2BFE" w:rsidTr="009B2BFE">
        <w:tc>
          <w:tcPr>
            <w:tcW w:w="73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1.3</w:t>
            </w:r>
          </w:p>
        </w:tc>
        <w:tc>
          <w:tcPr>
            <w:tcW w:w="540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Out of gauge container (OOG)</w:t>
            </w:r>
          </w:p>
        </w:tc>
        <w:tc>
          <w:tcPr>
            <w:tcW w:w="1530" w:type="dxa"/>
            <w:tcBorders>
              <w:bottom w:val="single" w:sz="4" w:space="0" w:color="auto"/>
            </w:tcBorders>
          </w:tcPr>
          <w:p w:rsidR="009B2BFE" w:rsidRPr="009B2BFE" w:rsidRDefault="009B2BFE" w:rsidP="009B2BFE">
            <w:pPr>
              <w:jc w:val="center"/>
              <w:rPr>
                <w:sz w:val="22"/>
                <w:szCs w:val="22"/>
                <w:lang w:val="en-US" w:eastAsia="en-US"/>
              </w:rPr>
            </w:pPr>
            <w:r w:rsidRPr="009B2BFE">
              <w:rPr>
                <w:sz w:val="22"/>
                <w:szCs w:val="22"/>
                <w:lang w:val="en-US" w:eastAsia="en-US"/>
              </w:rPr>
              <w:t>per container</w:t>
            </w:r>
          </w:p>
        </w:tc>
        <w:tc>
          <w:tcPr>
            <w:tcW w:w="2688" w:type="dxa"/>
            <w:tcBorders>
              <w:bottom w:val="single" w:sz="4" w:space="0" w:color="auto"/>
            </w:tcBorders>
          </w:tcPr>
          <w:p w:rsidR="009B2BFE" w:rsidRPr="009B2BFE" w:rsidRDefault="009B2BFE" w:rsidP="009B2BFE">
            <w:pPr>
              <w:jc w:val="right"/>
              <w:rPr>
                <w:sz w:val="22"/>
                <w:szCs w:val="22"/>
                <w:lang w:val="en-US" w:eastAsia="en-US"/>
              </w:rPr>
            </w:pPr>
            <w:r w:rsidRPr="009B2BFE">
              <w:rPr>
                <w:sz w:val="22"/>
                <w:szCs w:val="22"/>
                <w:lang w:val="en-US" w:eastAsia="en-US"/>
              </w:rPr>
              <w:t>321.00</w:t>
            </w:r>
          </w:p>
        </w:tc>
      </w:tr>
      <w:tr w:rsidR="009B2BFE" w:rsidRPr="009B2BFE" w:rsidTr="009B2BFE">
        <w:trPr>
          <w:trHeight w:val="116"/>
        </w:trPr>
        <w:tc>
          <w:tcPr>
            <w:tcW w:w="730" w:type="dxa"/>
            <w:tcBorders>
              <w:left w:val="single" w:sz="4" w:space="0" w:color="auto"/>
              <w:right w:val="nil"/>
            </w:tcBorders>
            <w:shd w:val="clear" w:color="auto" w:fill="D9D9D9"/>
          </w:tcPr>
          <w:p w:rsidR="009B2BFE" w:rsidRPr="009B2BFE" w:rsidRDefault="009B2BFE" w:rsidP="009B2BFE">
            <w:pPr>
              <w:jc w:val="both"/>
              <w:rPr>
                <w:sz w:val="22"/>
                <w:szCs w:val="22"/>
                <w:lang w:val="en-US" w:eastAsia="en-US"/>
              </w:rPr>
            </w:pPr>
          </w:p>
        </w:tc>
        <w:tc>
          <w:tcPr>
            <w:tcW w:w="5400" w:type="dxa"/>
            <w:tcBorders>
              <w:left w:val="nil"/>
              <w:right w:val="nil"/>
            </w:tcBorders>
            <w:shd w:val="clear" w:color="auto" w:fill="D9D9D9"/>
          </w:tcPr>
          <w:p w:rsidR="009B2BFE" w:rsidRPr="009B2BFE" w:rsidRDefault="009B2BFE" w:rsidP="009B2BFE">
            <w:pPr>
              <w:jc w:val="both"/>
              <w:rPr>
                <w:sz w:val="22"/>
                <w:szCs w:val="22"/>
                <w:lang w:val="en-US" w:eastAsia="en-US"/>
              </w:rPr>
            </w:pPr>
          </w:p>
        </w:tc>
        <w:tc>
          <w:tcPr>
            <w:tcW w:w="1530" w:type="dxa"/>
            <w:tcBorders>
              <w:left w:val="nil"/>
              <w:right w:val="nil"/>
            </w:tcBorders>
            <w:shd w:val="clear" w:color="auto" w:fill="D9D9D9"/>
          </w:tcPr>
          <w:p w:rsidR="009B2BFE" w:rsidRPr="009B2BFE" w:rsidRDefault="009B2BFE" w:rsidP="009B2BFE">
            <w:pPr>
              <w:jc w:val="center"/>
              <w:rPr>
                <w:sz w:val="22"/>
                <w:szCs w:val="22"/>
                <w:lang w:val="en-US" w:eastAsia="en-US"/>
              </w:rPr>
            </w:pPr>
          </w:p>
        </w:tc>
        <w:tc>
          <w:tcPr>
            <w:tcW w:w="2688" w:type="dxa"/>
            <w:tcBorders>
              <w:left w:val="nil"/>
              <w:right w:val="single" w:sz="4" w:space="0" w:color="auto"/>
            </w:tcBorders>
            <w:shd w:val="clear" w:color="auto" w:fill="D9D9D9"/>
          </w:tcPr>
          <w:p w:rsidR="009B2BFE" w:rsidRPr="009B2BFE" w:rsidRDefault="009B2BFE" w:rsidP="009B2BFE">
            <w:pPr>
              <w:jc w:val="right"/>
              <w:rPr>
                <w:sz w:val="22"/>
                <w:szCs w:val="22"/>
                <w:lang w:val="en-US" w:eastAsia="en-US"/>
              </w:rPr>
            </w:pPr>
          </w:p>
        </w:tc>
      </w:tr>
      <w:tr w:rsidR="009B2BFE" w:rsidRPr="009B2BFE" w:rsidTr="009B2BFE">
        <w:tc>
          <w:tcPr>
            <w:tcW w:w="730" w:type="dxa"/>
          </w:tcPr>
          <w:p w:rsidR="009B2BFE" w:rsidRPr="009B2BFE" w:rsidRDefault="009B2BFE" w:rsidP="009B2BFE">
            <w:pPr>
              <w:jc w:val="both"/>
              <w:rPr>
                <w:b/>
                <w:sz w:val="22"/>
                <w:szCs w:val="22"/>
                <w:lang w:val="en-US" w:eastAsia="en-US"/>
              </w:rPr>
            </w:pPr>
            <w:r w:rsidRPr="009B2BFE">
              <w:rPr>
                <w:b/>
                <w:sz w:val="22"/>
                <w:szCs w:val="22"/>
                <w:lang w:eastAsia="en-US"/>
              </w:rPr>
              <w:t>2</w:t>
            </w:r>
            <w:r w:rsidRPr="009B2BFE">
              <w:rPr>
                <w:b/>
                <w:sz w:val="22"/>
                <w:szCs w:val="22"/>
                <w:lang w:val="en-US" w:eastAsia="en-US"/>
              </w:rPr>
              <w:t>.</w:t>
            </w:r>
          </w:p>
        </w:tc>
        <w:tc>
          <w:tcPr>
            <w:tcW w:w="9618" w:type="dxa"/>
            <w:gridSpan w:val="3"/>
          </w:tcPr>
          <w:p w:rsidR="009B2BFE" w:rsidRPr="009B2BFE" w:rsidRDefault="009B2BFE" w:rsidP="009B2BFE">
            <w:pPr>
              <w:jc w:val="both"/>
              <w:rPr>
                <w:b/>
                <w:sz w:val="22"/>
                <w:szCs w:val="22"/>
                <w:lang w:val="en-US" w:eastAsia="en-US"/>
              </w:rPr>
            </w:pPr>
            <w:r w:rsidRPr="009B2BFE">
              <w:rPr>
                <w:b/>
                <w:sz w:val="22"/>
                <w:szCs w:val="22"/>
                <w:lang w:val="en-US" w:eastAsia="en-US"/>
              </w:rPr>
              <w:t>STORAGE OF CONTAINERS (extra free period)</w:t>
            </w:r>
          </w:p>
        </w:tc>
      </w:tr>
      <w:tr w:rsidR="009B2BFE" w:rsidRPr="009B2BFE" w:rsidTr="009B2BFE">
        <w:tc>
          <w:tcPr>
            <w:tcW w:w="730" w:type="dxa"/>
          </w:tcPr>
          <w:p w:rsidR="009B2BFE" w:rsidRPr="009B2BFE" w:rsidRDefault="009B2BFE" w:rsidP="009B2BFE">
            <w:pPr>
              <w:jc w:val="both"/>
              <w:rPr>
                <w:b/>
                <w:sz w:val="22"/>
                <w:szCs w:val="22"/>
                <w:lang w:val="en-US" w:eastAsia="en-US"/>
              </w:rPr>
            </w:pPr>
            <w:r w:rsidRPr="009B2BFE">
              <w:rPr>
                <w:b/>
                <w:sz w:val="22"/>
                <w:szCs w:val="22"/>
                <w:lang w:eastAsia="en-US"/>
              </w:rPr>
              <w:t>2</w:t>
            </w:r>
            <w:r w:rsidRPr="009B2BFE">
              <w:rPr>
                <w:b/>
                <w:sz w:val="22"/>
                <w:szCs w:val="22"/>
                <w:lang w:val="en-US" w:eastAsia="en-US"/>
              </w:rPr>
              <w:t>.1</w:t>
            </w:r>
          </w:p>
        </w:tc>
        <w:tc>
          <w:tcPr>
            <w:tcW w:w="5400" w:type="dxa"/>
          </w:tcPr>
          <w:p w:rsidR="009B2BFE" w:rsidRPr="009B2BFE" w:rsidRDefault="009B2BFE" w:rsidP="009B2BFE">
            <w:pPr>
              <w:jc w:val="both"/>
              <w:rPr>
                <w:b/>
                <w:sz w:val="22"/>
                <w:szCs w:val="22"/>
                <w:lang w:val="en-US" w:eastAsia="en-US"/>
              </w:rPr>
            </w:pPr>
            <w:r w:rsidRPr="009B2BFE">
              <w:rPr>
                <w:b/>
                <w:sz w:val="22"/>
                <w:szCs w:val="22"/>
                <w:lang w:val="en-US" w:eastAsia="en-US"/>
              </w:rPr>
              <w:t xml:space="preserve">Full containers </w:t>
            </w:r>
          </w:p>
        </w:tc>
        <w:tc>
          <w:tcPr>
            <w:tcW w:w="1530" w:type="dxa"/>
          </w:tcPr>
          <w:p w:rsidR="009B2BFE" w:rsidRPr="009B2BFE" w:rsidRDefault="009B2BFE" w:rsidP="009B2BFE">
            <w:pPr>
              <w:jc w:val="center"/>
              <w:rPr>
                <w:b/>
                <w:sz w:val="22"/>
                <w:szCs w:val="22"/>
                <w:lang w:val="en-US" w:eastAsia="en-US"/>
              </w:rPr>
            </w:pPr>
            <w:r w:rsidRPr="009B2BFE">
              <w:rPr>
                <w:b/>
                <w:sz w:val="22"/>
                <w:szCs w:val="22"/>
                <w:lang w:val="en-US" w:eastAsia="en-US"/>
              </w:rPr>
              <w:t>per TEU</w:t>
            </w:r>
          </w:p>
        </w:tc>
        <w:tc>
          <w:tcPr>
            <w:tcW w:w="2688" w:type="dxa"/>
          </w:tcPr>
          <w:p w:rsidR="009B2BFE" w:rsidRPr="009B2BFE" w:rsidRDefault="009B2BFE" w:rsidP="009B2BFE">
            <w:pPr>
              <w:jc w:val="both"/>
              <w:rPr>
                <w:b/>
                <w:sz w:val="22"/>
                <w:szCs w:val="22"/>
                <w:lang w:val="en-US" w:eastAsia="en-US"/>
              </w:rPr>
            </w:pPr>
          </w:p>
        </w:tc>
      </w:tr>
      <w:tr w:rsidR="009B2BFE" w:rsidRPr="009B2BFE" w:rsidTr="009B2BFE">
        <w:tc>
          <w:tcPr>
            <w:tcW w:w="73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eastAsia="en-US"/>
              </w:rPr>
              <w:t>2</w:t>
            </w:r>
            <w:r w:rsidRPr="009B2BFE">
              <w:rPr>
                <w:sz w:val="22"/>
                <w:szCs w:val="22"/>
                <w:lang w:val="en-US" w:eastAsia="en-US"/>
              </w:rPr>
              <w:t>.1.1</w:t>
            </w:r>
          </w:p>
        </w:tc>
        <w:tc>
          <w:tcPr>
            <w:tcW w:w="540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 xml:space="preserve">Import containers </w:t>
            </w:r>
          </w:p>
          <w:p w:rsidR="009B2BFE" w:rsidRPr="009B2BFE" w:rsidRDefault="009B2BFE" w:rsidP="009B2BFE">
            <w:pPr>
              <w:jc w:val="both"/>
              <w:rPr>
                <w:sz w:val="22"/>
                <w:szCs w:val="22"/>
                <w:lang w:val="en-US" w:eastAsia="en-US"/>
              </w:rPr>
            </w:pPr>
            <w:r w:rsidRPr="009B2BFE">
              <w:rPr>
                <w:sz w:val="22"/>
                <w:szCs w:val="22"/>
                <w:lang w:val="en-US" w:eastAsia="en-US"/>
              </w:rPr>
              <w:t xml:space="preserve">   from day 1 to day 5</w:t>
            </w:r>
          </w:p>
          <w:p w:rsidR="009B2BFE" w:rsidRPr="009B2BFE" w:rsidRDefault="009B2BFE" w:rsidP="009B2BFE">
            <w:pPr>
              <w:jc w:val="both"/>
              <w:rPr>
                <w:sz w:val="22"/>
                <w:szCs w:val="22"/>
                <w:lang w:val="en-US" w:eastAsia="en-US"/>
              </w:rPr>
            </w:pPr>
            <w:r w:rsidRPr="009B2BFE">
              <w:rPr>
                <w:sz w:val="22"/>
                <w:szCs w:val="22"/>
                <w:lang w:val="en-US" w:eastAsia="en-US"/>
              </w:rPr>
              <w:t xml:space="preserve">   from day 6 to day 10     </w:t>
            </w:r>
          </w:p>
          <w:p w:rsidR="009B2BFE" w:rsidRPr="009B2BFE" w:rsidRDefault="009B2BFE" w:rsidP="009B2BFE">
            <w:pPr>
              <w:jc w:val="both"/>
              <w:rPr>
                <w:sz w:val="22"/>
                <w:szCs w:val="22"/>
                <w:lang w:val="en-US" w:eastAsia="en-US"/>
              </w:rPr>
            </w:pPr>
            <w:r w:rsidRPr="009B2BFE">
              <w:rPr>
                <w:sz w:val="22"/>
                <w:szCs w:val="22"/>
                <w:lang w:val="en-US" w:eastAsia="en-US"/>
              </w:rPr>
              <w:t xml:space="preserve">   as from day 11    </w:t>
            </w:r>
          </w:p>
        </w:tc>
        <w:tc>
          <w:tcPr>
            <w:tcW w:w="1530" w:type="dxa"/>
            <w:tcBorders>
              <w:bottom w:val="single" w:sz="4" w:space="0" w:color="auto"/>
            </w:tcBorders>
          </w:tcPr>
          <w:p w:rsidR="009B2BFE" w:rsidRPr="009B2BFE" w:rsidRDefault="009B2BFE" w:rsidP="009B2BFE">
            <w:pPr>
              <w:jc w:val="center"/>
              <w:rPr>
                <w:sz w:val="22"/>
                <w:szCs w:val="22"/>
                <w:lang w:val="en-US" w:eastAsia="en-US"/>
              </w:rPr>
            </w:pPr>
          </w:p>
        </w:tc>
        <w:tc>
          <w:tcPr>
            <w:tcW w:w="2688" w:type="dxa"/>
            <w:tcBorders>
              <w:bottom w:val="single" w:sz="4" w:space="0" w:color="auto"/>
            </w:tcBorders>
          </w:tcPr>
          <w:p w:rsidR="009B2BFE" w:rsidRPr="009B2BFE" w:rsidRDefault="009B2BFE" w:rsidP="009B2BFE">
            <w:pPr>
              <w:jc w:val="both"/>
              <w:rPr>
                <w:sz w:val="22"/>
                <w:szCs w:val="22"/>
                <w:lang w:val="en-US" w:eastAsia="en-US"/>
              </w:rPr>
            </w:pPr>
          </w:p>
          <w:p w:rsidR="009B2BFE" w:rsidRPr="009B2BFE" w:rsidRDefault="009B2BFE" w:rsidP="009B2BFE">
            <w:pPr>
              <w:jc w:val="right"/>
              <w:rPr>
                <w:sz w:val="22"/>
                <w:szCs w:val="22"/>
                <w:lang w:val="en-US" w:eastAsia="en-US"/>
              </w:rPr>
            </w:pPr>
            <w:bookmarkStart w:id="7" w:name="OLE_LINK1"/>
            <w:r w:rsidRPr="009B2BFE">
              <w:rPr>
                <w:sz w:val="22"/>
                <w:szCs w:val="22"/>
                <w:lang w:val="en-US" w:eastAsia="en-US"/>
              </w:rPr>
              <w:t>12.00</w:t>
            </w:r>
          </w:p>
          <w:p w:rsidR="009B2BFE" w:rsidRPr="009B2BFE" w:rsidRDefault="009B2BFE" w:rsidP="009B2BFE">
            <w:pPr>
              <w:jc w:val="right"/>
              <w:rPr>
                <w:sz w:val="22"/>
                <w:szCs w:val="22"/>
                <w:lang w:val="en-US" w:eastAsia="en-US"/>
              </w:rPr>
            </w:pPr>
            <w:r w:rsidRPr="009B2BFE">
              <w:rPr>
                <w:sz w:val="22"/>
                <w:szCs w:val="22"/>
                <w:lang w:val="en-US" w:eastAsia="en-US"/>
              </w:rPr>
              <w:t>18.00</w:t>
            </w:r>
          </w:p>
          <w:p w:rsidR="009B2BFE" w:rsidRPr="009B2BFE" w:rsidRDefault="009B2BFE" w:rsidP="009B2BFE">
            <w:pPr>
              <w:jc w:val="right"/>
              <w:rPr>
                <w:sz w:val="22"/>
                <w:szCs w:val="22"/>
                <w:lang w:val="en-US" w:eastAsia="en-US"/>
              </w:rPr>
            </w:pPr>
            <w:r w:rsidRPr="009B2BFE">
              <w:rPr>
                <w:sz w:val="22"/>
                <w:szCs w:val="22"/>
                <w:lang w:val="en-US" w:eastAsia="en-US"/>
              </w:rPr>
              <w:t>45.00</w:t>
            </w:r>
            <w:bookmarkEnd w:id="7"/>
          </w:p>
        </w:tc>
      </w:tr>
      <w:tr w:rsidR="009B2BFE" w:rsidRPr="009B2BFE" w:rsidTr="009B2BFE">
        <w:tc>
          <w:tcPr>
            <w:tcW w:w="730" w:type="dxa"/>
            <w:tcBorders>
              <w:bottom w:val="nil"/>
            </w:tcBorders>
          </w:tcPr>
          <w:p w:rsidR="009B2BFE" w:rsidRPr="009B2BFE" w:rsidRDefault="009B2BFE" w:rsidP="009B2BFE">
            <w:pPr>
              <w:jc w:val="both"/>
              <w:rPr>
                <w:sz w:val="22"/>
                <w:szCs w:val="22"/>
                <w:lang w:val="en-US" w:eastAsia="en-US"/>
              </w:rPr>
            </w:pPr>
            <w:r w:rsidRPr="009B2BFE">
              <w:rPr>
                <w:sz w:val="22"/>
                <w:szCs w:val="22"/>
                <w:lang w:eastAsia="en-US"/>
              </w:rPr>
              <w:t>2</w:t>
            </w:r>
            <w:r w:rsidRPr="009B2BFE">
              <w:rPr>
                <w:sz w:val="22"/>
                <w:szCs w:val="22"/>
                <w:lang w:val="en-US" w:eastAsia="en-US"/>
              </w:rPr>
              <w:t>.1.2</w:t>
            </w:r>
          </w:p>
        </w:tc>
        <w:tc>
          <w:tcPr>
            <w:tcW w:w="5400" w:type="dxa"/>
            <w:tcBorders>
              <w:bottom w:val="nil"/>
            </w:tcBorders>
          </w:tcPr>
          <w:p w:rsidR="009B2BFE" w:rsidRPr="009B2BFE" w:rsidRDefault="009B2BFE" w:rsidP="009B2BFE">
            <w:pPr>
              <w:jc w:val="both"/>
              <w:rPr>
                <w:sz w:val="22"/>
                <w:szCs w:val="22"/>
                <w:lang w:val="en-US" w:eastAsia="en-US"/>
              </w:rPr>
            </w:pPr>
            <w:r w:rsidRPr="009B2BFE">
              <w:rPr>
                <w:sz w:val="22"/>
                <w:szCs w:val="22"/>
                <w:lang w:val="en-US" w:eastAsia="en-US"/>
              </w:rPr>
              <w:t>Export containers</w:t>
            </w:r>
          </w:p>
        </w:tc>
        <w:tc>
          <w:tcPr>
            <w:tcW w:w="1530" w:type="dxa"/>
            <w:tcBorders>
              <w:bottom w:val="nil"/>
            </w:tcBorders>
          </w:tcPr>
          <w:p w:rsidR="009B2BFE" w:rsidRPr="009B2BFE" w:rsidRDefault="009B2BFE" w:rsidP="009B2BFE">
            <w:pPr>
              <w:jc w:val="center"/>
              <w:rPr>
                <w:sz w:val="22"/>
                <w:szCs w:val="22"/>
                <w:lang w:val="en-US" w:eastAsia="en-US"/>
              </w:rPr>
            </w:pPr>
          </w:p>
        </w:tc>
        <w:tc>
          <w:tcPr>
            <w:tcW w:w="2688" w:type="dxa"/>
            <w:tcBorders>
              <w:bottom w:val="nil"/>
            </w:tcBorders>
          </w:tcPr>
          <w:p w:rsidR="009B2BFE" w:rsidRPr="009B2BFE" w:rsidRDefault="009B2BFE" w:rsidP="009B2BFE">
            <w:pPr>
              <w:jc w:val="both"/>
              <w:rPr>
                <w:sz w:val="22"/>
                <w:szCs w:val="22"/>
                <w:lang w:val="en-US" w:eastAsia="en-US"/>
              </w:rPr>
            </w:pPr>
          </w:p>
        </w:tc>
      </w:tr>
      <w:tr w:rsidR="009B2BFE" w:rsidRPr="009B2BFE" w:rsidTr="009B2BFE">
        <w:tc>
          <w:tcPr>
            <w:tcW w:w="730" w:type="dxa"/>
            <w:tcBorders>
              <w:top w:val="nil"/>
              <w:bottom w:val="single" w:sz="4" w:space="0" w:color="auto"/>
            </w:tcBorders>
          </w:tcPr>
          <w:p w:rsidR="009B2BFE" w:rsidRPr="009B2BFE" w:rsidRDefault="009B2BFE" w:rsidP="009B2BFE">
            <w:pPr>
              <w:jc w:val="both"/>
              <w:rPr>
                <w:sz w:val="22"/>
                <w:szCs w:val="22"/>
                <w:lang w:val="en-US" w:eastAsia="en-US"/>
              </w:rPr>
            </w:pPr>
          </w:p>
        </w:tc>
        <w:tc>
          <w:tcPr>
            <w:tcW w:w="5400" w:type="dxa"/>
            <w:tcBorders>
              <w:top w:val="nil"/>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 xml:space="preserve">   from day1 to day 4</w:t>
            </w:r>
          </w:p>
          <w:p w:rsidR="009B2BFE" w:rsidRPr="009B2BFE" w:rsidRDefault="009B2BFE" w:rsidP="009B2BFE">
            <w:pPr>
              <w:jc w:val="both"/>
              <w:rPr>
                <w:sz w:val="22"/>
                <w:szCs w:val="22"/>
                <w:lang w:val="en-US" w:eastAsia="en-US"/>
              </w:rPr>
            </w:pPr>
            <w:r w:rsidRPr="009B2BFE">
              <w:rPr>
                <w:sz w:val="22"/>
                <w:szCs w:val="22"/>
                <w:lang w:val="en-US" w:eastAsia="en-US"/>
              </w:rPr>
              <w:t xml:space="preserve">   from day 5 to day 9</w:t>
            </w:r>
          </w:p>
          <w:p w:rsidR="009B2BFE" w:rsidRPr="009B2BFE" w:rsidRDefault="009B2BFE" w:rsidP="009B2BFE">
            <w:pPr>
              <w:jc w:val="both"/>
              <w:rPr>
                <w:sz w:val="22"/>
                <w:szCs w:val="22"/>
                <w:lang w:val="en-US" w:eastAsia="en-US"/>
              </w:rPr>
            </w:pPr>
            <w:r w:rsidRPr="009B2BFE">
              <w:rPr>
                <w:sz w:val="22"/>
                <w:szCs w:val="22"/>
                <w:lang w:val="en-US" w:eastAsia="en-US"/>
              </w:rPr>
              <w:t xml:space="preserve">   as from day 10</w:t>
            </w:r>
          </w:p>
        </w:tc>
        <w:tc>
          <w:tcPr>
            <w:tcW w:w="1530" w:type="dxa"/>
            <w:tcBorders>
              <w:top w:val="nil"/>
              <w:bottom w:val="single" w:sz="4" w:space="0" w:color="auto"/>
            </w:tcBorders>
          </w:tcPr>
          <w:p w:rsidR="009B2BFE" w:rsidRPr="009B2BFE" w:rsidRDefault="009B2BFE" w:rsidP="009B2BFE">
            <w:pPr>
              <w:jc w:val="center"/>
              <w:rPr>
                <w:sz w:val="22"/>
                <w:szCs w:val="22"/>
                <w:lang w:val="en-US" w:eastAsia="en-US"/>
              </w:rPr>
            </w:pPr>
          </w:p>
        </w:tc>
        <w:tc>
          <w:tcPr>
            <w:tcW w:w="2688" w:type="dxa"/>
            <w:tcBorders>
              <w:top w:val="nil"/>
              <w:bottom w:val="single" w:sz="4" w:space="0" w:color="auto"/>
            </w:tcBorders>
          </w:tcPr>
          <w:p w:rsidR="009B2BFE" w:rsidRPr="009B2BFE" w:rsidRDefault="009B2BFE" w:rsidP="009B2BFE">
            <w:pPr>
              <w:jc w:val="center"/>
              <w:rPr>
                <w:sz w:val="22"/>
                <w:szCs w:val="22"/>
                <w:lang w:val="en-US" w:eastAsia="en-US"/>
              </w:rPr>
            </w:pPr>
            <w:r w:rsidRPr="009B2BFE">
              <w:rPr>
                <w:sz w:val="22"/>
                <w:szCs w:val="22"/>
                <w:lang w:val="en-US" w:eastAsia="en-US"/>
              </w:rPr>
              <w:t xml:space="preserve">                  9.00</w:t>
            </w:r>
          </w:p>
          <w:p w:rsidR="009B2BFE" w:rsidRPr="009B2BFE" w:rsidRDefault="009B2BFE" w:rsidP="009B2BFE">
            <w:pPr>
              <w:jc w:val="right"/>
              <w:rPr>
                <w:sz w:val="22"/>
                <w:szCs w:val="22"/>
                <w:lang w:val="en-US" w:eastAsia="en-US"/>
              </w:rPr>
            </w:pPr>
            <w:r w:rsidRPr="009B2BFE">
              <w:rPr>
                <w:sz w:val="22"/>
                <w:szCs w:val="22"/>
                <w:lang w:val="en-US" w:eastAsia="en-US"/>
              </w:rPr>
              <w:t>18.00</w:t>
            </w:r>
          </w:p>
          <w:p w:rsidR="009B2BFE" w:rsidRPr="009B2BFE" w:rsidRDefault="009B2BFE" w:rsidP="009B2BFE">
            <w:pPr>
              <w:jc w:val="right"/>
              <w:rPr>
                <w:sz w:val="22"/>
                <w:szCs w:val="22"/>
                <w:lang w:val="en-US" w:eastAsia="en-US"/>
              </w:rPr>
            </w:pPr>
            <w:r w:rsidRPr="009B2BFE">
              <w:rPr>
                <w:sz w:val="22"/>
                <w:szCs w:val="22"/>
                <w:lang w:val="en-US" w:eastAsia="en-US"/>
              </w:rPr>
              <w:t>30.00</w:t>
            </w:r>
          </w:p>
        </w:tc>
      </w:tr>
      <w:tr w:rsidR="009B2BFE" w:rsidRPr="009B2BFE" w:rsidTr="009B2BFE">
        <w:tc>
          <w:tcPr>
            <w:tcW w:w="730" w:type="dxa"/>
          </w:tcPr>
          <w:p w:rsidR="009B2BFE" w:rsidRPr="009B2BFE" w:rsidRDefault="009B2BFE" w:rsidP="009B2BFE">
            <w:pPr>
              <w:jc w:val="both"/>
              <w:rPr>
                <w:b/>
                <w:sz w:val="22"/>
                <w:szCs w:val="22"/>
                <w:lang w:val="en-US" w:eastAsia="en-US"/>
              </w:rPr>
            </w:pPr>
            <w:r w:rsidRPr="009B2BFE">
              <w:rPr>
                <w:b/>
                <w:sz w:val="22"/>
                <w:szCs w:val="22"/>
                <w:lang w:eastAsia="en-US"/>
              </w:rPr>
              <w:t>2</w:t>
            </w:r>
            <w:r w:rsidRPr="009B2BFE">
              <w:rPr>
                <w:b/>
                <w:sz w:val="22"/>
                <w:szCs w:val="22"/>
                <w:lang w:val="en-US" w:eastAsia="en-US"/>
              </w:rPr>
              <w:t>.2</w:t>
            </w:r>
          </w:p>
        </w:tc>
        <w:tc>
          <w:tcPr>
            <w:tcW w:w="5400" w:type="dxa"/>
          </w:tcPr>
          <w:p w:rsidR="009B2BFE" w:rsidRPr="009B2BFE" w:rsidRDefault="009B2BFE" w:rsidP="009B2BFE">
            <w:pPr>
              <w:jc w:val="both"/>
              <w:rPr>
                <w:b/>
                <w:sz w:val="22"/>
                <w:szCs w:val="22"/>
                <w:lang w:val="en-US" w:eastAsia="en-US"/>
              </w:rPr>
            </w:pPr>
            <w:r w:rsidRPr="009B2BFE">
              <w:rPr>
                <w:b/>
                <w:sz w:val="22"/>
                <w:szCs w:val="22"/>
                <w:lang w:val="en-US" w:eastAsia="en-US"/>
              </w:rPr>
              <w:t xml:space="preserve">Empty Containers </w:t>
            </w:r>
          </w:p>
        </w:tc>
        <w:tc>
          <w:tcPr>
            <w:tcW w:w="1530" w:type="dxa"/>
          </w:tcPr>
          <w:p w:rsidR="009B2BFE" w:rsidRPr="009B2BFE" w:rsidRDefault="009B2BFE" w:rsidP="009B2BFE">
            <w:pPr>
              <w:jc w:val="center"/>
              <w:rPr>
                <w:b/>
                <w:sz w:val="22"/>
                <w:szCs w:val="22"/>
                <w:lang w:val="en-US" w:eastAsia="en-US"/>
              </w:rPr>
            </w:pPr>
            <w:r w:rsidRPr="009B2BFE">
              <w:rPr>
                <w:b/>
                <w:sz w:val="22"/>
                <w:szCs w:val="22"/>
                <w:lang w:val="en-US" w:eastAsia="en-US"/>
              </w:rPr>
              <w:t>per TEU</w:t>
            </w:r>
          </w:p>
        </w:tc>
        <w:tc>
          <w:tcPr>
            <w:tcW w:w="2688" w:type="dxa"/>
          </w:tcPr>
          <w:p w:rsidR="009B2BFE" w:rsidRPr="009B2BFE" w:rsidRDefault="009B2BFE" w:rsidP="009B2BFE">
            <w:pPr>
              <w:jc w:val="both"/>
              <w:rPr>
                <w:b/>
                <w:sz w:val="22"/>
                <w:szCs w:val="22"/>
                <w:lang w:val="en-US" w:eastAsia="en-US"/>
              </w:rPr>
            </w:pPr>
          </w:p>
        </w:tc>
      </w:tr>
      <w:tr w:rsidR="009B2BFE" w:rsidRPr="009B2BFE" w:rsidTr="009B2BFE">
        <w:tc>
          <w:tcPr>
            <w:tcW w:w="730" w:type="dxa"/>
          </w:tcPr>
          <w:p w:rsidR="009B2BFE" w:rsidRPr="009B2BFE" w:rsidRDefault="009B2BFE" w:rsidP="009B2BFE">
            <w:pPr>
              <w:jc w:val="both"/>
              <w:rPr>
                <w:bCs/>
                <w:sz w:val="22"/>
                <w:szCs w:val="22"/>
                <w:lang w:val="en-US" w:eastAsia="en-US"/>
              </w:rPr>
            </w:pPr>
            <w:r w:rsidRPr="009B2BFE">
              <w:rPr>
                <w:bCs/>
                <w:sz w:val="22"/>
                <w:szCs w:val="22"/>
                <w:lang w:eastAsia="en-US"/>
              </w:rPr>
              <w:t>2</w:t>
            </w:r>
            <w:r w:rsidRPr="009B2BFE">
              <w:rPr>
                <w:bCs/>
                <w:sz w:val="22"/>
                <w:szCs w:val="22"/>
                <w:lang w:val="en-US" w:eastAsia="en-US"/>
              </w:rPr>
              <w:t>.2.1</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Import containers</w:t>
            </w:r>
          </w:p>
          <w:p w:rsidR="009B2BFE" w:rsidRPr="009B2BFE" w:rsidRDefault="009B2BFE" w:rsidP="009B2BFE">
            <w:pPr>
              <w:jc w:val="both"/>
              <w:rPr>
                <w:sz w:val="22"/>
                <w:szCs w:val="22"/>
                <w:lang w:val="en-US" w:eastAsia="en-US"/>
              </w:rPr>
            </w:pPr>
            <w:r w:rsidRPr="009B2BFE">
              <w:rPr>
                <w:sz w:val="22"/>
                <w:szCs w:val="22"/>
                <w:lang w:val="en-US" w:eastAsia="en-US"/>
              </w:rPr>
              <w:t xml:space="preserve">   as from day 1</w:t>
            </w:r>
          </w:p>
        </w:tc>
        <w:tc>
          <w:tcPr>
            <w:tcW w:w="1530" w:type="dxa"/>
          </w:tcPr>
          <w:p w:rsidR="009B2BFE" w:rsidRPr="009B2BFE" w:rsidRDefault="009B2BFE" w:rsidP="009B2BFE">
            <w:pPr>
              <w:jc w:val="center"/>
              <w:rPr>
                <w:sz w:val="22"/>
                <w:szCs w:val="22"/>
                <w:lang w:val="en-US" w:eastAsia="en-US"/>
              </w:rPr>
            </w:pPr>
          </w:p>
        </w:tc>
        <w:tc>
          <w:tcPr>
            <w:tcW w:w="2688" w:type="dxa"/>
          </w:tcPr>
          <w:p w:rsidR="009B2BFE" w:rsidRPr="009B2BFE" w:rsidRDefault="009B2BFE" w:rsidP="009B2BFE">
            <w:pPr>
              <w:jc w:val="right"/>
              <w:rPr>
                <w:sz w:val="22"/>
                <w:szCs w:val="22"/>
                <w:lang w:val="en-US" w:eastAsia="en-US"/>
              </w:rPr>
            </w:pPr>
          </w:p>
          <w:p w:rsidR="009B2BFE" w:rsidRPr="009B2BFE" w:rsidRDefault="009B2BFE" w:rsidP="009B2BFE">
            <w:pPr>
              <w:jc w:val="right"/>
              <w:rPr>
                <w:sz w:val="22"/>
                <w:szCs w:val="22"/>
                <w:lang w:val="en-US" w:eastAsia="en-US"/>
              </w:rPr>
            </w:pPr>
            <w:r w:rsidRPr="009B2BFE">
              <w:rPr>
                <w:sz w:val="22"/>
                <w:szCs w:val="22"/>
                <w:lang w:val="en-US" w:eastAsia="en-US"/>
              </w:rPr>
              <w:t>7.00</w:t>
            </w:r>
          </w:p>
        </w:tc>
      </w:tr>
      <w:tr w:rsidR="009B2BFE" w:rsidRPr="009B2BFE" w:rsidTr="009B2BFE">
        <w:tc>
          <w:tcPr>
            <w:tcW w:w="730" w:type="dxa"/>
          </w:tcPr>
          <w:p w:rsidR="009B2BFE" w:rsidRPr="009B2BFE" w:rsidRDefault="009B2BFE" w:rsidP="009B2BFE">
            <w:pPr>
              <w:jc w:val="both"/>
              <w:rPr>
                <w:bCs/>
                <w:sz w:val="22"/>
                <w:szCs w:val="22"/>
                <w:lang w:val="en-US" w:eastAsia="en-US"/>
              </w:rPr>
            </w:pPr>
            <w:r w:rsidRPr="009B2BFE">
              <w:rPr>
                <w:bCs/>
                <w:sz w:val="22"/>
                <w:szCs w:val="22"/>
                <w:lang w:eastAsia="en-US"/>
              </w:rPr>
              <w:t>2</w:t>
            </w:r>
            <w:r w:rsidRPr="009B2BFE">
              <w:rPr>
                <w:bCs/>
                <w:sz w:val="22"/>
                <w:szCs w:val="22"/>
                <w:lang w:val="en-US" w:eastAsia="en-US"/>
              </w:rPr>
              <w:t>.2.2</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Export containers</w:t>
            </w:r>
          </w:p>
          <w:p w:rsidR="009B2BFE" w:rsidRPr="009B2BFE" w:rsidRDefault="009B2BFE" w:rsidP="009B2BFE">
            <w:pPr>
              <w:jc w:val="both"/>
              <w:rPr>
                <w:sz w:val="22"/>
                <w:szCs w:val="22"/>
                <w:lang w:val="en-US" w:eastAsia="en-US"/>
              </w:rPr>
            </w:pPr>
            <w:r w:rsidRPr="009B2BFE">
              <w:rPr>
                <w:sz w:val="22"/>
                <w:szCs w:val="22"/>
                <w:lang w:val="en-US" w:eastAsia="en-US"/>
              </w:rPr>
              <w:t xml:space="preserve">   as from day 1</w:t>
            </w:r>
          </w:p>
        </w:tc>
        <w:tc>
          <w:tcPr>
            <w:tcW w:w="1530" w:type="dxa"/>
          </w:tcPr>
          <w:p w:rsidR="009B2BFE" w:rsidRPr="009B2BFE" w:rsidRDefault="009B2BFE" w:rsidP="009B2BFE">
            <w:pPr>
              <w:jc w:val="center"/>
              <w:rPr>
                <w:sz w:val="22"/>
                <w:szCs w:val="22"/>
                <w:lang w:val="en-US" w:eastAsia="en-US"/>
              </w:rPr>
            </w:pPr>
          </w:p>
        </w:tc>
        <w:tc>
          <w:tcPr>
            <w:tcW w:w="2688" w:type="dxa"/>
          </w:tcPr>
          <w:p w:rsidR="009B2BFE" w:rsidRPr="009B2BFE" w:rsidRDefault="009B2BFE" w:rsidP="009B2BFE">
            <w:pPr>
              <w:jc w:val="right"/>
              <w:rPr>
                <w:sz w:val="22"/>
                <w:szCs w:val="22"/>
                <w:lang w:val="en-US" w:eastAsia="en-US"/>
              </w:rPr>
            </w:pPr>
          </w:p>
          <w:p w:rsidR="009B2BFE" w:rsidRPr="009B2BFE" w:rsidRDefault="009B2BFE" w:rsidP="009B2BFE">
            <w:pPr>
              <w:jc w:val="right"/>
              <w:rPr>
                <w:sz w:val="22"/>
                <w:szCs w:val="22"/>
                <w:lang w:val="en-US" w:eastAsia="en-US"/>
              </w:rPr>
            </w:pPr>
            <w:r w:rsidRPr="009B2BFE">
              <w:rPr>
                <w:sz w:val="22"/>
                <w:szCs w:val="22"/>
                <w:lang w:val="en-US" w:eastAsia="en-US"/>
              </w:rPr>
              <w:t>7.00</w:t>
            </w:r>
          </w:p>
        </w:tc>
      </w:tr>
      <w:tr w:rsidR="009B2BFE" w:rsidRPr="009B2BFE" w:rsidTr="009B2BFE">
        <w:tc>
          <w:tcPr>
            <w:tcW w:w="730" w:type="dxa"/>
          </w:tcPr>
          <w:p w:rsidR="009B2BFE" w:rsidRPr="009B2BFE" w:rsidRDefault="009B2BFE" w:rsidP="009B2BFE">
            <w:pPr>
              <w:jc w:val="both"/>
              <w:rPr>
                <w:bCs/>
                <w:sz w:val="22"/>
                <w:szCs w:val="22"/>
                <w:lang w:val="en-US" w:eastAsia="en-US"/>
              </w:rPr>
            </w:pPr>
            <w:r w:rsidRPr="009B2BFE">
              <w:rPr>
                <w:bCs/>
                <w:sz w:val="22"/>
                <w:szCs w:val="22"/>
                <w:lang w:val="en-US" w:eastAsia="en-US"/>
              </w:rPr>
              <w:t>2.2.3</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Local shipments</w:t>
            </w:r>
          </w:p>
          <w:p w:rsidR="009B2BFE" w:rsidRPr="009B2BFE" w:rsidRDefault="009B2BFE" w:rsidP="009B2BFE">
            <w:pPr>
              <w:jc w:val="both"/>
              <w:rPr>
                <w:sz w:val="22"/>
                <w:szCs w:val="22"/>
                <w:lang w:val="en-US" w:eastAsia="en-US"/>
              </w:rPr>
            </w:pPr>
            <w:r w:rsidRPr="009B2BFE">
              <w:rPr>
                <w:sz w:val="22"/>
                <w:szCs w:val="22"/>
                <w:lang w:val="en-US" w:eastAsia="en-US"/>
              </w:rPr>
              <w:t xml:space="preserve">   as from day 1</w:t>
            </w:r>
          </w:p>
        </w:tc>
        <w:tc>
          <w:tcPr>
            <w:tcW w:w="1530" w:type="dxa"/>
          </w:tcPr>
          <w:p w:rsidR="009B2BFE" w:rsidRPr="009B2BFE" w:rsidRDefault="009B2BFE" w:rsidP="009B2BFE">
            <w:pPr>
              <w:jc w:val="center"/>
              <w:rPr>
                <w:sz w:val="22"/>
                <w:szCs w:val="22"/>
                <w:lang w:val="en-US" w:eastAsia="en-US"/>
              </w:rPr>
            </w:pPr>
          </w:p>
        </w:tc>
        <w:tc>
          <w:tcPr>
            <w:tcW w:w="2688" w:type="dxa"/>
          </w:tcPr>
          <w:p w:rsidR="009B2BFE" w:rsidRPr="009B2BFE" w:rsidRDefault="009B2BFE" w:rsidP="009B2BFE">
            <w:pPr>
              <w:jc w:val="right"/>
              <w:rPr>
                <w:sz w:val="22"/>
                <w:szCs w:val="22"/>
                <w:lang w:val="en-US" w:eastAsia="en-US"/>
              </w:rPr>
            </w:pPr>
          </w:p>
          <w:p w:rsidR="009B2BFE" w:rsidRPr="009B2BFE" w:rsidRDefault="009B2BFE" w:rsidP="009B2BFE">
            <w:pPr>
              <w:jc w:val="right"/>
              <w:rPr>
                <w:sz w:val="22"/>
                <w:szCs w:val="22"/>
                <w:lang w:val="en-US" w:eastAsia="en-US"/>
              </w:rPr>
            </w:pPr>
            <w:r w:rsidRPr="009B2BFE">
              <w:rPr>
                <w:sz w:val="22"/>
                <w:szCs w:val="22"/>
                <w:lang w:val="en-US" w:eastAsia="en-US"/>
              </w:rPr>
              <w:t>7.00</w:t>
            </w:r>
          </w:p>
        </w:tc>
      </w:tr>
      <w:tr w:rsidR="009B2BFE" w:rsidRPr="009B2BFE" w:rsidTr="009B2BFE">
        <w:tc>
          <w:tcPr>
            <w:tcW w:w="730" w:type="dxa"/>
          </w:tcPr>
          <w:p w:rsidR="009B2BFE" w:rsidRPr="009B2BFE" w:rsidRDefault="009B2BFE" w:rsidP="009B2BFE">
            <w:pPr>
              <w:jc w:val="both"/>
              <w:rPr>
                <w:b/>
                <w:sz w:val="22"/>
                <w:szCs w:val="22"/>
                <w:lang w:val="en-US" w:eastAsia="en-US"/>
              </w:rPr>
            </w:pPr>
            <w:r w:rsidRPr="009B2BFE">
              <w:rPr>
                <w:b/>
                <w:sz w:val="22"/>
                <w:szCs w:val="22"/>
                <w:lang w:eastAsia="en-US"/>
              </w:rPr>
              <w:t>2</w:t>
            </w:r>
            <w:r w:rsidRPr="009B2BFE">
              <w:rPr>
                <w:b/>
                <w:sz w:val="22"/>
                <w:szCs w:val="22"/>
                <w:lang w:val="en-US" w:eastAsia="en-US"/>
              </w:rPr>
              <w:t>.3</w:t>
            </w:r>
          </w:p>
        </w:tc>
        <w:tc>
          <w:tcPr>
            <w:tcW w:w="9618" w:type="dxa"/>
            <w:gridSpan w:val="3"/>
          </w:tcPr>
          <w:p w:rsidR="009B2BFE" w:rsidRPr="009B2BFE" w:rsidRDefault="009B2BFE" w:rsidP="009B2BFE">
            <w:pPr>
              <w:jc w:val="both"/>
              <w:rPr>
                <w:b/>
                <w:sz w:val="22"/>
                <w:szCs w:val="22"/>
                <w:lang w:val="en-US" w:eastAsia="en-US"/>
              </w:rPr>
            </w:pPr>
            <w:r w:rsidRPr="009B2BFE">
              <w:rPr>
                <w:b/>
                <w:sz w:val="22"/>
                <w:szCs w:val="22"/>
                <w:lang w:val="en-US" w:eastAsia="en-US"/>
              </w:rPr>
              <w:t>Storage of loaded reefer containers</w:t>
            </w:r>
          </w:p>
        </w:tc>
      </w:tr>
      <w:tr w:rsidR="009B2BFE" w:rsidRPr="009B2BFE" w:rsidTr="009B2BFE">
        <w:tc>
          <w:tcPr>
            <w:tcW w:w="730"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2</w:t>
            </w:r>
            <w:r w:rsidRPr="009B2BFE">
              <w:rPr>
                <w:sz w:val="22"/>
                <w:szCs w:val="22"/>
                <w:lang w:val="en-US" w:eastAsia="en-US"/>
              </w:rPr>
              <w:t>.3.1</w:t>
            </w:r>
          </w:p>
        </w:tc>
        <w:tc>
          <w:tcPr>
            <w:tcW w:w="540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per self-sustaining reefer for the period of 24 hours</w:t>
            </w:r>
          </w:p>
          <w:p w:rsidR="009B2BFE" w:rsidRPr="009B2BFE" w:rsidRDefault="009B2BFE" w:rsidP="009B2BFE">
            <w:pPr>
              <w:jc w:val="both"/>
              <w:rPr>
                <w:sz w:val="22"/>
                <w:szCs w:val="22"/>
                <w:lang w:val="en-US" w:eastAsia="en-US"/>
              </w:rPr>
            </w:pPr>
            <w:r w:rsidRPr="009B2BFE">
              <w:rPr>
                <w:sz w:val="22"/>
                <w:szCs w:val="22"/>
                <w:lang w:val="en-US" w:eastAsia="en-US"/>
              </w:rPr>
              <w:t xml:space="preserve">   from day 1 to day 5      </w:t>
            </w:r>
          </w:p>
          <w:p w:rsidR="009B2BFE" w:rsidRPr="009B2BFE" w:rsidRDefault="009B2BFE" w:rsidP="009B2BFE">
            <w:pPr>
              <w:jc w:val="both"/>
              <w:rPr>
                <w:sz w:val="22"/>
                <w:szCs w:val="22"/>
                <w:lang w:val="en-US" w:eastAsia="en-US"/>
              </w:rPr>
            </w:pPr>
            <w:r w:rsidRPr="009B2BFE">
              <w:rPr>
                <w:sz w:val="22"/>
                <w:szCs w:val="22"/>
                <w:lang w:val="en-US" w:eastAsia="en-US"/>
              </w:rPr>
              <w:t xml:space="preserve">   from day 6 to day 10    </w:t>
            </w:r>
          </w:p>
          <w:p w:rsidR="009B2BFE" w:rsidRPr="009B2BFE" w:rsidRDefault="009B2BFE" w:rsidP="009B2BFE">
            <w:pPr>
              <w:jc w:val="both"/>
              <w:rPr>
                <w:sz w:val="22"/>
                <w:szCs w:val="22"/>
                <w:lang w:val="en-US" w:eastAsia="en-US"/>
              </w:rPr>
            </w:pPr>
            <w:r w:rsidRPr="009B2BFE">
              <w:rPr>
                <w:sz w:val="22"/>
                <w:szCs w:val="22"/>
                <w:lang w:val="en-US" w:eastAsia="en-US"/>
              </w:rPr>
              <w:t xml:space="preserve">   as from day 11</w:t>
            </w:r>
          </w:p>
        </w:tc>
        <w:tc>
          <w:tcPr>
            <w:tcW w:w="1530" w:type="dxa"/>
            <w:tcBorders>
              <w:bottom w:val="single" w:sz="4" w:space="0" w:color="auto"/>
            </w:tcBorders>
          </w:tcPr>
          <w:p w:rsidR="009B2BFE" w:rsidRPr="009B2BFE" w:rsidRDefault="009B2BFE" w:rsidP="009B2BFE">
            <w:pPr>
              <w:jc w:val="center"/>
              <w:rPr>
                <w:sz w:val="22"/>
                <w:szCs w:val="22"/>
                <w:lang w:val="en-US" w:eastAsia="en-US"/>
              </w:rPr>
            </w:pPr>
            <w:r w:rsidRPr="009B2BFE">
              <w:rPr>
                <w:sz w:val="22"/>
                <w:szCs w:val="22"/>
                <w:lang w:val="en-US" w:eastAsia="en-US"/>
              </w:rPr>
              <w:t>per 24 hours</w:t>
            </w:r>
          </w:p>
        </w:tc>
        <w:tc>
          <w:tcPr>
            <w:tcW w:w="2688" w:type="dxa"/>
            <w:tcBorders>
              <w:bottom w:val="single" w:sz="4" w:space="0" w:color="auto"/>
            </w:tcBorders>
          </w:tcPr>
          <w:p w:rsidR="009B2BFE" w:rsidRPr="009B2BFE" w:rsidRDefault="009B2BFE" w:rsidP="009B2BFE">
            <w:pPr>
              <w:jc w:val="right"/>
              <w:rPr>
                <w:sz w:val="22"/>
                <w:szCs w:val="22"/>
                <w:lang w:eastAsia="en-US"/>
              </w:rPr>
            </w:pPr>
          </w:p>
          <w:p w:rsidR="009B2BFE" w:rsidRPr="009B2BFE" w:rsidRDefault="009B2BFE" w:rsidP="009B2BFE">
            <w:pPr>
              <w:jc w:val="right"/>
              <w:rPr>
                <w:sz w:val="22"/>
                <w:szCs w:val="22"/>
                <w:lang w:val="en-US" w:eastAsia="en-US"/>
              </w:rPr>
            </w:pPr>
            <w:r w:rsidRPr="009B2BFE">
              <w:rPr>
                <w:sz w:val="22"/>
                <w:szCs w:val="22"/>
                <w:lang w:val="en-US" w:eastAsia="en-US"/>
              </w:rPr>
              <w:t>40.00</w:t>
            </w:r>
          </w:p>
          <w:p w:rsidR="009B2BFE" w:rsidRPr="009B2BFE" w:rsidRDefault="009B2BFE" w:rsidP="009B2BFE">
            <w:pPr>
              <w:jc w:val="right"/>
              <w:rPr>
                <w:sz w:val="22"/>
                <w:szCs w:val="22"/>
                <w:lang w:val="en-US" w:eastAsia="en-US"/>
              </w:rPr>
            </w:pPr>
            <w:r w:rsidRPr="009B2BFE">
              <w:rPr>
                <w:sz w:val="22"/>
                <w:szCs w:val="22"/>
                <w:lang w:val="en-US" w:eastAsia="en-US"/>
              </w:rPr>
              <w:t>80.00</w:t>
            </w:r>
          </w:p>
          <w:p w:rsidR="009B2BFE" w:rsidRPr="009B2BFE" w:rsidRDefault="009B2BFE" w:rsidP="009B2BFE">
            <w:pPr>
              <w:jc w:val="right"/>
              <w:rPr>
                <w:sz w:val="22"/>
                <w:szCs w:val="22"/>
                <w:lang w:val="en-US" w:eastAsia="en-US"/>
              </w:rPr>
            </w:pPr>
            <w:r w:rsidRPr="009B2BFE">
              <w:rPr>
                <w:sz w:val="22"/>
                <w:szCs w:val="22"/>
                <w:lang w:val="en-US" w:eastAsia="en-US"/>
              </w:rPr>
              <w:t>100.00</w:t>
            </w:r>
          </w:p>
        </w:tc>
      </w:tr>
      <w:tr w:rsidR="009B2BFE" w:rsidRPr="009B2BFE" w:rsidTr="009B2BFE">
        <w:tc>
          <w:tcPr>
            <w:tcW w:w="730" w:type="dxa"/>
            <w:tcBorders>
              <w:bottom w:val="single" w:sz="4" w:space="0" w:color="auto"/>
            </w:tcBorders>
          </w:tcPr>
          <w:p w:rsidR="009B2BFE" w:rsidRPr="009B2BFE" w:rsidRDefault="009B2BFE" w:rsidP="009B2BFE">
            <w:pPr>
              <w:jc w:val="both"/>
              <w:rPr>
                <w:b/>
                <w:sz w:val="22"/>
                <w:szCs w:val="22"/>
                <w:lang w:val="en-US" w:eastAsia="en-US"/>
              </w:rPr>
            </w:pPr>
            <w:r w:rsidRPr="009B2BFE">
              <w:rPr>
                <w:b/>
                <w:sz w:val="22"/>
                <w:szCs w:val="22"/>
                <w:lang w:eastAsia="en-US"/>
              </w:rPr>
              <w:t>2</w:t>
            </w:r>
            <w:r w:rsidRPr="009B2BFE">
              <w:rPr>
                <w:b/>
                <w:sz w:val="22"/>
                <w:szCs w:val="22"/>
                <w:lang w:val="en-US" w:eastAsia="en-US"/>
              </w:rPr>
              <w:t>.4.</w:t>
            </w:r>
          </w:p>
        </w:tc>
        <w:tc>
          <w:tcPr>
            <w:tcW w:w="5400" w:type="dxa"/>
            <w:tcBorders>
              <w:bottom w:val="single" w:sz="4" w:space="0" w:color="auto"/>
            </w:tcBorders>
          </w:tcPr>
          <w:p w:rsidR="009B2BFE" w:rsidRPr="009B2BFE" w:rsidRDefault="009B2BFE" w:rsidP="009B2BFE">
            <w:pPr>
              <w:keepNext/>
              <w:jc w:val="both"/>
              <w:outlineLvl w:val="2"/>
              <w:rPr>
                <w:b/>
                <w:sz w:val="22"/>
                <w:szCs w:val="22"/>
                <w:lang w:val="en-US" w:eastAsia="en-US"/>
              </w:rPr>
            </w:pPr>
            <w:r w:rsidRPr="009B2BFE">
              <w:rPr>
                <w:b/>
                <w:sz w:val="22"/>
                <w:szCs w:val="22"/>
                <w:lang w:val="en-US" w:eastAsia="en-US"/>
              </w:rPr>
              <w:t>OOG-containers, DC45, FR containers</w:t>
            </w:r>
          </w:p>
          <w:p w:rsidR="009B2BFE" w:rsidRPr="009B2BFE" w:rsidRDefault="009B2BFE" w:rsidP="009B2BFE">
            <w:pPr>
              <w:jc w:val="both"/>
              <w:rPr>
                <w:sz w:val="22"/>
                <w:szCs w:val="22"/>
                <w:lang w:val="en-US" w:eastAsia="en-US"/>
              </w:rPr>
            </w:pPr>
            <w:r w:rsidRPr="009B2BFE">
              <w:rPr>
                <w:sz w:val="22"/>
                <w:szCs w:val="22"/>
                <w:lang w:val="en-US" w:eastAsia="en-US"/>
              </w:rPr>
              <w:t xml:space="preserve">   as from day 1    </w:t>
            </w:r>
          </w:p>
        </w:tc>
        <w:tc>
          <w:tcPr>
            <w:tcW w:w="1530" w:type="dxa"/>
            <w:tcBorders>
              <w:bottom w:val="single" w:sz="4" w:space="0" w:color="auto"/>
            </w:tcBorders>
          </w:tcPr>
          <w:p w:rsidR="009B2BFE" w:rsidRPr="009B2BFE" w:rsidRDefault="009B2BFE" w:rsidP="009B2BFE">
            <w:pPr>
              <w:keepNext/>
              <w:jc w:val="center"/>
              <w:outlineLvl w:val="2"/>
              <w:rPr>
                <w:bCs/>
                <w:sz w:val="22"/>
                <w:szCs w:val="22"/>
                <w:lang w:val="en-US" w:eastAsia="en-US"/>
              </w:rPr>
            </w:pPr>
            <w:r w:rsidRPr="009B2BFE">
              <w:rPr>
                <w:bCs/>
                <w:sz w:val="22"/>
                <w:szCs w:val="22"/>
                <w:lang w:val="en-US" w:eastAsia="en-US"/>
              </w:rPr>
              <w:t>per TEU</w:t>
            </w:r>
          </w:p>
        </w:tc>
        <w:tc>
          <w:tcPr>
            <w:tcW w:w="2688" w:type="dxa"/>
            <w:tcBorders>
              <w:bottom w:val="single" w:sz="4" w:space="0" w:color="auto"/>
            </w:tcBorders>
          </w:tcPr>
          <w:p w:rsidR="009B2BFE" w:rsidRPr="009B2BFE" w:rsidRDefault="009B2BFE" w:rsidP="009B2BFE">
            <w:pPr>
              <w:jc w:val="right"/>
              <w:rPr>
                <w:sz w:val="22"/>
                <w:szCs w:val="22"/>
                <w:lang w:val="en-US" w:eastAsia="en-US"/>
              </w:rPr>
            </w:pPr>
          </w:p>
          <w:p w:rsidR="009B2BFE" w:rsidRPr="009B2BFE" w:rsidRDefault="009B2BFE" w:rsidP="009B2BFE">
            <w:pPr>
              <w:jc w:val="right"/>
              <w:rPr>
                <w:sz w:val="22"/>
                <w:szCs w:val="22"/>
                <w:lang w:val="en-US" w:eastAsia="en-US"/>
              </w:rPr>
            </w:pPr>
            <w:r w:rsidRPr="009B2BFE">
              <w:rPr>
                <w:sz w:val="22"/>
                <w:szCs w:val="22"/>
                <w:lang w:val="en-US" w:eastAsia="en-US"/>
              </w:rPr>
              <w:t>75.00</w:t>
            </w:r>
          </w:p>
        </w:tc>
      </w:tr>
    </w:tbl>
    <w:p w:rsidR="009B2BFE" w:rsidRPr="009B2BFE" w:rsidRDefault="009B2BFE" w:rsidP="009B2BFE">
      <w:pPr>
        <w:tabs>
          <w:tab w:val="left" w:pos="1440"/>
        </w:tabs>
        <w:jc w:val="center"/>
        <w:rPr>
          <w:b/>
          <w:sz w:val="22"/>
          <w:szCs w:val="20"/>
          <w:lang w:eastAsia="en-US"/>
        </w:rPr>
      </w:pPr>
    </w:p>
    <w:p w:rsidR="009B2BFE" w:rsidRPr="009B2BFE" w:rsidRDefault="009B2BFE" w:rsidP="009B2BFE">
      <w:pPr>
        <w:rPr>
          <w:b/>
          <w:sz w:val="22"/>
          <w:szCs w:val="20"/>
          <w:lang w:eastAsia="en-US"/>
        </w:rPr>
      </w:pPr>
      <w:r w:rsidRPr="009B2BFE">
        <w:rPr>
          <w:b/>
          <w:sz w:val="22"/>
          <w:szCs w:val="20"/>
          <w:lang w:val="en-US" w:eastAsia="en-US"/>
        </w:rPr>
        <w:t>EXTRA OPERATIONS AND SERVICES</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5400"/>
        <w:gridCol w:w="1620"/>
        <w:gridCol w:w="2248"/>
      </w:tblGrid>
      <w:tr w:rsidR="009B2BFE" w:rsidRPr="009B2BFE" w:rsidTr="009B2BFE">
        <w:tc>
          <w:tcPr>
            <w:tcW w:w="1080" w:type="dxa"/>
            <w:tcBorders>
              <w:bottom w:val="single" w:sz="4" w:space="0" w:color="auto"/>
            </w:tcBorders>
            <w:shd w:val="clear" w:color="auto" w:fill="FFFF99"/>
            <w:vAlign w:val="center"/>
          </w:tcPr>
          <w:p w:rsidR="009B2BFE" w:rsidRPr="009B2BFE" w:rsidRDefault="009B2BFE" w:rsidP="009B2BFE">
            <w:pPr>
              <w:jc w:val="center"/>
              <w:rPr>
                <w:b/>
                <w:sz w:val="22"/>
                <w:szCs w:val="20"/>
                <w:lang w:val="en-US" w:eastAsia="en-US"/>
              </w:rPr>
            </w:pPr>
            <w:r w:rsidRPr="009B2BFE">
              <w:rPr>
                <w:b/>
                <w:sz w:val="22"/>
                <w:szCs w:val="20"/>
                <w:lang w:val="en-US" w:eastAsia="en-US"/>
              </w:rPr>
              <w:t>Clause</w:t>
            </w:r>
          </w:p>
        </w:tc>
        <w:tc>
          <w:tcPr>
            <w:tcW w:w="5400" w:type="dxa"/>
            <w:tcBorders>
              <w:bottom w:val="single" w:sz="4" w:space="0" w:color="auto"/>
            </w:tcBorders>
            <w:shd w:val="clear" w:color="auto" w:fill="FFFF99"/>
            <w:vAlign w:val="center"/>
          </w:tcPr>
          <w:p w:rsidR="009B2BFE" w:rsidRPr="009B2BFE" w:rsidRDefault="009B2BFE" w:rsidP="009B2BFE">
            <w:pPr>
              <w:keepNext/>
              <w:jc w:val="center"/>
              <w:outlineLvl w:val="1"/>
              <w:rPr>
                <w:b/>
                <w:sz w:val="22"/>
                <w:szCs w:val="20"/>
                <w:lang w:val="en-US" w:eastAsia="en-US"/>
              </w:rPr>
            </w:pPr>
            <w:r w:rsidRPr="009B2BFE">
              <w:rPr>
                <w:b/>
                <w:sz w:val="22"/>
                <w:szCs w:val="20"/>
                <w:lang w:val="en-US" w:eastAsia="en-US"/>
              </w:rPr>
              <w:t>Description of activity</w:t>
            </w:r>
          </w:p>
        </w:tc>
        <w:tc>
          <w:tcPr>
            <w:tcW w:w="1620" w:type="dxa"/>
            <w:tcBorders>
              <w:bottom w:val="single" w:sz="4" w:space="0" w:color="auto"/>
            </w:tcBorders>
            <w:shd w:val="clear" w:color="auto" w:fill="FFFF99"/>
            <w:vAlign w:val="center"/>
          </w:tcPr>
          <w:p w:rsidR="009B2BFE" w:rsidRPr="009B2BFE" w:rsidRDefault="009B2BFE" w:rsidP="009B2BFE">
            <w:pPr>
              <w:keepNext/>
              <w:spacing w:before="240" w:after="60"/>
              <w:jc w:val="center"/>
              <w:outlineLvl w:val="0"/>
              <w:rPr>
                <w:b/>
                <w:kern w:val="32"/>
                <w:sz w:val="22"/>
                <w:szCs w:val="20"/>
                <w:lang w:val="en-US" w:eastAsia="en-US"/>
              </w:rPr>
            </w:pPr>
            <w:r w:rsidRPr="009B2BFE">
              <w:rPr>
                <w:b/>
                <w:kern w:val="32"/>
                <w:sz w:val="22"/>
                <w:szCs w:val="20"/>
                <w:lang w:val="en-US" w:eastAsia="en-US"/>
              </w:rPr>
              <w:t>Units</w:t>
            </w:r>
          </w:p>
        </w:tc>
        <w:tc>
          <w:tcPr>
            <w:tcW w:w="2248" w:type="dxa"/>
            <w:tcBorders>
              <w:bottom w:val="single" w:sz="4" w:space="0" w:color="auto"/>
            </w:tcBorders>
            <w:shd w:val="clear" w:color="auto" w:fill="FFFF99"/>
            <w:vAlign w:val="center"/>
          </w:tcPr>
          <w:p w:rsidR="009B2BFE" w:rsidRPr="009B2BFE" w:rsidRDefault="009B2BFE" w:rsidP="009B2BFE">
            <w:pPr>
              <w:jc w:val="center"/>
              <w:rPr>
                <w:b/>
                <w:sz w:val="22"/>
                <w:szCs w:val="20"/>
                <w:lang w:val="en-US" w:eastAsia="en-US"/>
              </w:rPr>
            </w:pPr>
            <w:r w:rsidRPr="009B2BFE">
              <w:rPr>
                <w:b/>
                <w:sz w:val="22"/>
                <w:szCs w:val="20"/>
                <w:lang w:val="en-US" w:eastAsia="en-US"/>
              </w:rPr>
              <w:t>Rates in</w:t>
            </w:r>
          </w:p>
          <w:p w:rsidR="009B2BFE" w:rsidRPr="009B2BFE" w:rsidRDefault="009B2BFE" w:rsidP="009B2BFE">
            <w:pPr>
              <w:jc w:val="center"/>
              <w:rPr>
                <w:b/>
                <w:sz w:val="22"/>
                <w:szCs w:val="20"/>
                <w:lang w:val="en-US" w:eastAsia="en-US"/>
              </w:rPr>
            </w:pPr>
            <w:r w:rsidRPr="009B2BFE">
              <w:rPr>
                <w:b/>
                <w:sz w:val="22"/>
                <w:szCs w:val="20"/>
                <w:lang w:val="en-US" w:eastAsia="en-US"/>
              </w:rPr>
              <w:t>US dollars</w:t>
            </w:r>
          </w:p>
        </w:tc>
      </w:tr>
      <w:tr w:rsidR="009B2BFE" w:rsidRPr="009B2BFE" w:rsidTr="009B2BFE">
        <w:tc>
          <w:tcPr>
            <w:tcW w:w="1080" w:type="dxa"/>
          </w:tcPr>
          <w:p w:rsidR="009B2BFE" w:rsidRPr="009B2BFE" w:rsidRDefault="009B2BFE" w:rsidP="009B2BFE">
            <w:pPr>
              <w:jc w:val="both"/>
              <w:rPr>
                <w:b/>
                <w:sz w:val="22"/>
                <w:szCs w:val="22"/>
                <w:lang w:val="en-US" w:eastAsia="en-US"/>
              </w:rPr>
            </w:pPr>
            <w:r w:rsidRPr="009B2BFE">
              <w:rPr>
                <w:b/>
                <w:sz w:val="22"/>
                <w:szCs w:val="22"/>
                <w:lang w:eastAsia="en-US"/>
              </w:rPr>
              <w:t>3</w:t>
            </w:r>
            <w:r w:rsidRPr="009B2BFE">
              <w:rPr>
                <w:b/>
                <w:sz w:val="22"/>
                <w:szCs w:val="22"/>
                <w:lang w:val="en-US" w:eastAsia="en-US"/>
              </w:rPr>
              <w:t>.</w:t>
            </w:r>
          </w:p>
        </w:tc>
        <w:tc>
          <w:tcPr>
            <w:tcW w:w="9268" w:type="dxa"/>
            <w:gridSpan w:val="3"/>
          </w:tcPr>
          <w:p w:rsidR="009B2BFE" w:rsidRPr="009B2BFE" w:rsidRDefault="009B2BFE" w:rsidP="009B2BFE">
            <w:pPr>
              <w:jc w:val="both"/>
              <w:rPr>
                <w:sz w:val="22"/>
                <w:szCs w:val="22"/>
                <w:lang w:val="en-US" w:eastAsia="en-US"/>
              </w:rPr>
            </w:pPr>
            <w:r w:rsidRPr="009B2BFE">
              <w:rPr>
                <w:b/>
                <w:sz w:val="22"/>
                <w:szCs w:val="22"/>
                <w:lang w:val="en-US" w:eastAsia="en-US"/>
              </w:rPr>
              <w:t>SHIFTING OF CONTAINERS</w:t>
            </w:r>
          </w:p>
        </w:tc>
      </w:tr>
      <w:tr w:rsidR="009B2BFE" w:rsidRPr="009B2BFE" w:rsidTr="009B2BFE">
        <w:tc>
          <w:tcPr>
            <w:tcW w:w="1080" w:type="dxa"/>
          </w:tcPr>
          <w:p w:rsidR="009B2BFE" w:rsidRPr="009B2BFE" w:rsidRDefault="009B2BFE" w:rsidP="009B2BFE">
            <w:pPr>
              <w:jc w:val="both"/>
              <w:rPr>
                <w:b/>
                <w:i/>
                <w:iCs/>
                <w:sz w:val="22"/>
                <w:szCs w:val="22"/>
                <w:lang w:val="en-US" w:eastAsia="en-US"/>
              </w:rPr>
            </w:pPr>
            <w:r w:rsidRPr="009B2BFE">
              <w:rPr>
                <w:b/>
                <w:i/>
                <w:iCs/>
                <w:sz w:val="22"/>
                <w:szCs w:val="22"/>
                <w:lang w:eastAsia="en-US"/>
              </w:rPr>
              <w:t>3</w:t>
            </w:r>
            <w:r w:rsidRPr="009B2BFE">
              <w:rPr>
                <w:b/>
                <w:i/>
                <w:iCs/>
                <w:sz w:val="22"/>
                <w:szCs w:val="22"/>
                <w:lang w:val="en-US" w:eastAsia="en-US"/>
              </w:rPr>
              <w:t>.1</w:t>
            </w:r>
          </w:p>
        </w:tc>
        <w:tc>
          <w:tcPr>
            <w:tcW w:w="9268" w:type="dxa"/>
            <w:gridSpan w:val="3"/>
          </w:tcPr>
          <w:p w:rsidR="009B2BFE" w:rsidRPr="009B2BFE" w:rsidRDefault="009B2BFE" w:rsidP="009B2BFE">
            <w:pPr>
              <w:rPr>
                <w:b/>
                <w:i/>
                <w:iCs/>
                <w:sz w:val="22"/>
                <w:szCs w:val="22"/>
                <w:lang w:val="en-US" w:eastAsia="en-US"/>
              </w:rPr>
            </w:pPr>
            <w:r w:rsidRPr="009B2BFE">
              <w:rPr>
                <w:b/>
                <w:i/>
                <w:sz w:val="22"/>
                <w:szCs w:val="22"/>
                <w:lang w:val="en-US" w:eastAsia="en-US"/>
              </w:rPr>
              <w:t>ISO Containers</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3</w:t>
            </w:r>
            <w:r w:rsidRPr="009B2BFE">
              <w:rPr>
                <w:sz w:val="22"/>
                <w:szCs w:val="22"/>
                <w:lang w:val="en-US" w:eastAsia="en-US"/>
              </w:rPr>
              <w:t>.1.1</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for shifting of Containers within the same bay</w:t>
            </w:r>
          </w:p>
        </w:tc>
        <w:tc>
          <w:tcPr>
            <w:tcW w:w="1620" w:type="dxa"/>
          </w:tcPr>
          <w:p w:rsidR="009B2BFE" w:rsidRPr="009B2BFE" w:rsidRDefault="009B2BFE" w:rsidP="009B2BFE">
            <w:pPr>
              <w:jc w:val="center"/>
              <w:rPr>
                <w:sz w:val="22"/>
                <w:szCs w:val="22"/>
                <w:lang w:val="en-US" w:eastAsia="en-US"/>
              </w:rPr>
            </w:pPr>
            <w:r w:rsidRPr="009B2BFE">
              <w:rPr>
                <w:sz w:val="22"/>
                <w:szCs w:val="22"/>
                <w:lang w:val="en-US" w:eastAsia="en-US"/>
              </w:rPr>
              <w:t>per container</w:t>
            </w:r>
            <w:r w:rsidRPr="009B2BFE">
              <w:rPr>
                <w:sz w:val="22"/>
                <w:szCs w:val="22"/>
                <w:lang w:eastAsia="en-US"/>
              </w:rPr>
              <w:t>/</w:t>
            </w:r>
            <w:r w:rsidRPr="009B2BFE">
              <w:rPr>
                <w:sz w:val="22"/>
                <w:szCs w:val="22"/>
                <w:lang w:val="en-US" w:eastAsia="en-US"/>
              </w:rPr>
              <w:t xml:space="preserve">    per move</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66.00</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3</w:t>
            </w:r>
            <w:r w:rsidRPr="009B2BFE">
              <w:rPr>
                <w:sz w:val="22"/>
                <w:szCs w:val="22"/>
                <w:lang w:val="en-US" w:eastAsia="en-US"/>
              </w:rPr>
              <w:t>.1.2</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for shifting from bay to bay, bay/deck or via quay</w:t>
            </w:r>
          </w:p>
        </w:tc>
        <w:tc>
          <w:tcPr>
            <w:tcW w:w="1620" w:type="dxa"/>
          </w:tcPr>
          <w:p w:rsidR="009B2BFE" w:rsidRPr="009B2BFE" w:rsidRDefault="009B2BFE" w:rsidP="009B2BFE">
            <w:pPr>
              <w:jc w:val="center"/>
              <w:rPr>
                <w:sz w:val="22"/>
                <w:szCs w:val="22"/>
                <w:lang w:eastAsia="en-US"/>
              </w:rPr>
            </w:pPr>
            <w:r w:rsidRPr="009B2BFE">
              <w:rPr>
                <w:sz w:val="22"/>
                <w:szCs w:val="22"/>
                <w:lang w:val="en-US" w:eastAsia="en-US"/>
              </w:rPr>
              <w:t>per container</w:t>
            </w:r>
            <w:r w:rsidRPr="009B2BFE">
              <w:rPr>
                <w:sz w:val="22"/>
                <w:szCs w:val="22"/>
                <w:lang w:eastAsia="en-US"/>
              </w:rPr>
              <w:t>/</w:t>
            </w:r>
            <w:r w:rsidRPr="009B2BFE">
              <w:rPr>
                <w:sz w:val="22"/>
                <w:szCs w:val="22"/>
                <w:lang w:val="en-US" w:eastAsia="en-US"/>
              </w:rPr>
              <w:t xml:space="preserve">    per move</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132.00</w:t>
            </w:r>
          </w:p>
        </w:tc>
      </w:tr>
      <w:tr w:rsidR="009B2BFE" w:rsidRPr="009B2BFE" w:rsidTr="009B2BFE">
        <w:tc>
          <w:tcPr>
            <w:tcW w:w="1080" w:type="dxa"/>
          </w:tcPr>
          <w:p w:rsidR="009B2BFE" w:rsidRPr="009B2BFE" w:rsidRDefault="009B2BFE" w:rsidP="009B2BFE">
            <w:pPr>
              <w:jc w:val="both"/>
              <w:rPr>
                <w:b/>
                <w:i/>
                <w:iCs/>
                <w:sz w:val="22"/>
                <w:szCs w:val="22"/>
                <w:lang w:val="en-US" w:eastAsia="en-US"/>
              </w:rPr>
            </w:pPr>
            <w:r w:rsidRPr="009B2BFE">
              <w:rPr>
                <w:b/>
                <w:i/>
                <w:iCs/>
                <w:sz w:val="22"/>
                <w:szCs w:val="22"/>
                <w:lang w:eastAsia="en-US"/>
              </w:rPr>
              <w:t>3</w:t>
            </w:r>
            <w:r w:rsidRPr="009B2BFE">
              <w:rPr>
                <w:b/>
                <w:i/>
                <w:iCs/>
                <w:sz w:val="22"/>
                <w:szCs w:val="22"/>
                <w:lang w:val="en-US" w:eastAsia="en-US"/>
              </w:rPr>
              <w:t>.2</w:t>
            </w:r>
          </w:p>
        </w:tc>
        <w:tc>
          <w:tcPr>
            <w:tcW w:w="9268" w:type="dxa"/>
            <w:gridSpan w:val="3"/>
          </w:tcPr>
          <w:p w:rsidR="009B2BFE" w:rsidRPr="009B2BFE" w:rsidRDefault="009B2BFE" w:rsidP="009B2BFE">
            <w:pPr>
              <w:rPr>
                <w:i/>
                <w:iCs/>
                <w:sz w:val="22"/>
                <w:szCs w:val="22"/>
                <w:lang w:val="en-US" w:eastAsia="en-US"/>
              </w:rPr>
            </w:pPr>
            <w:r w:rsidRPr="009B2BFE">
              <w:rPr>
                <w:b/>
                <w:i/>
                <w:iCs/>
                <w:sz w:val="22"/>
                <w:szCs w:val="22"/>
                <w:lang w:val="en-US" w:eastAsia="en-US"/>
              </w:rPr>
              <w:t xml:space="preserve">Handling with the use of chains or special equipment </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3</w:t>
            </w:r>
            <w:r w:rsidRPr="009B2BFE">
              <w:rPr>
                <w:sz w:val="22"/>
                <w:szCs w:val="22"/>
                <w:lang w:val="en-US" w:eastAsia="en-US"/>
              </w:rPr>
              <w:t>.2.1</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for shifting of Container within the same bay</w:t>
            </w:r>
          </w:p>
        </w:tc>
        <w:tc>
          <w:tcPr>
            <w:tcW w:w="1620" w:type="dxa"/>
          </w:tcPr>
          <w:p w:rsidR="009B2BFE" w:rsidRPr="009B2BFE" w:rsidRDefault="009B2BFE" w:rsidP="009B2BFE">
            <w:pPr>
              <w:jc w:val="center"/>
              <w:rPr>
                <w:sz w:val="22"/>
                <w:szCs w:val="22"/>
                <w:lang w:eastAsia="en-US"/>
              </w:rPr>
            </w:pPr>
            <w:r w:rsidRPr="009B2BFE">
              <w:rPr>
                <w:sz w:val="22"/>
                <w:szCs w:val="22"/>
                <w:lang w:val="en-US" w:eastAsia="en-US"/>
              </w:rPr>
              <w:t>per container</w:t>
            </w:r>
            <w:r w:rsidRPr="009B2BFE">
              <w:rPr>
                <w:sz w:val="22"/>
                <w:szCs w:val="22"/>
                <w:lang w:eastAsia="en-US"/>
              </w:rPr>
              <w:t>/</w:t>
            </w:r>
            <w:r w:rsidRPr="009B2BFE">
              <w:rPr>
                <w:sz w:val="22"/>
                <w:szCs w:val="22"/>
                <w:lang w:val="en-US" w:eastAsia="en-US"/>
              </w:rPr>
              <w:t xml:space="preserve">    per move</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93.00</w:t>
            </w:r>
          </w:p>
        </w:tc>
      </w:tr>
      <w:tr w:rsidR="009B2BFE" w:rsidRPr="009B2BFE" w:rsidTr="009B2BFE">
        <w:tc>
          <w:tcPr>
            <w:tcW w:w="108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eastAsia="en-US"/>
              </w:rPr>
              <w:t>3</w:t>
            </w:r>
            <w:r w:rsidRPr="009B2BFE">
              <w:rPr>
                <w:sz w:val="22"/>
                <w:szCs w:val="22"/>
                <w:lang w:val="en-US" w:eastAsia="en-US"/>
              </w:rPr>
              <w:t>.2.2</w:t>
            </w:r>
          </w:p>
        </w:tc>
        <w:tc>
          <w:tcPr>
            <w:tcW w:w="540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for shifting from bay to bay, bay/deck or via quay</w:t>
            </w:r>
          </w:p>
        </w:tc>
        <w:tc>
          <w:tcPr>
            <w:tcW w:w="1620" w:type="dxa"/>
            <w:tcBorders>
              <w:bottom w:val="single" w:sz="4" w:space="0" w:color="auto"/>
            </w:tcBorders>
          </w:tcPr>
          <w:p w:rsidR="009B2BFE" w:rsidRPr="009B2BFE" w:rsidRDefault="009B2BFE" w:rsidP="009B2BFE">
            <w:pPr>
              <w:jc w:val="center"/>
              <w:rPr>
                <w:sz w:val="22"/>
                <w:szCs w:val="22"/>
                <w:lang w:eastAsia="en-US"/>
              </w:rPr>
            </w:pPr>
            <w:r w:rsidRPr="009B2BFE">
              <w:rPr>
                <w:sz w:val="22"/>
                <w:szCs w:val="22"/>
                <w:lang w:val="en-US" w:eastAsia="en-US"/>
              </w:rPr>
              <w:t>per container</w:t>
            </w:r>
            <w:r w:rsidRPr="009B2BFE">
              <w:rPr>
                <w:sz w:val="22"/>
                <w:szCs w:val="22"/>
                <w:lang w:eastAsia="en-US"/>
              </w:rPr>
              <w:t>/</w:t>
            </w:r>
            <w:r w:rsidRPr="009B2BFE">
              <w:rPr>
                <w:sz w:val="22"/>
                <w:szCs w:val="22"/>
                <w:lang w:val="en-US" w:eastAsia="en-US"/>
              </w:rPr>
              <w:t xml:space="preserve">    per move</w:t>
            </w:r>
          </w:p>
        </w:tc>
        <w:tc>
          <w:tcPr>
            <w:tcW w:w="2248" w:type="dxa"/>
            <w:tcBorders>
              <w:bottom w:val="single" w:sz="4" w:space="0" w:color="auto"/>
            </w:tcBorders>
          </w:tcPr>
          <w:p w:rsidR="009B2BFE" w:rsidRPr="009B2BFE" w:rsidRDefault="009B2BFE" w:rsidP="009B2BFE">
            <w:pPr>
              <w:jc w:val="right"/>
              <w:rPr>
                <w:sz w:val="22"/>
                <w:szCs w:val="22"/>
                <w:lang w:val="en-US" w:eastAsia="en-US"/>
              </w:rPr>
            </w:pPr>
            <w:r w:rsidRPr="009B2BFE">
              <w:rPr>
                <w:sz w:val="22"/>
                <w:szCs w:val="22"/>
                <w:lang w:val="en-US" w:eastAsia="en-US"/>
              </w:rPr>
              <w:t>185.00</w:t>
            </w:r>
          </w:p>
        </w:tc>
      </w:tr>
      <w:tr w:rsidR="009B2BFE" w:rsidRPr="009B2BFE" w:rsidTr="009B2BFE">
        <w:tc>
          <w:tcPr>
            <w:tcW w:w="1080" w:type="dxa"/>
            <w:tcBorders>
              <w:top w:val="single" w:sz="4" w:space="0" w:color="auto"/>
              <w:left w:val="single" w:sz="4" w:space="0" w:color="auto"/>
              <w:bottom w:val="single" w:sz="4" w:space="0" w:color="auto"/>
              <w:right w:val="nil"/>
            </w:tcBorders>
            <w:shd w:val="clear" w:color="auto" w:fill="D9D9D9"/>
          </w:tcPr>
          <w:p w:rsidR="009B2BFE" w:rsidRPr="009B2BFE" w:rsidRDefault="009B2BFE" w:rsidP="009B2BFE">
            <w:pPr>
              <w:jc w:val="both"/>
              <w:rPr>
                <w:b/>
                <w:sz w:val="16"/>
                <w:szCs w:val="16"/>
                <w:lang w:val="en-US" w:eastAsia="en-US"/>
              </w:rPr>
            </w:pPr>
          </w:p>
        </w:tc>
        <w:tc>
          <w:tcPr>
            <w:tcW w:w="5400" w:type="dxa"/>
            <w:tcBorders>
              <w:top w:val="single" w:sz="4" w:space="0" w:color="auto"/>
              <w:left w:val="nil"/>
              <w:bottom w:val="single" w:sz="4" w:space="0" w:color="auto"/>
              <w:right w:val="nil"/>
            </w:tcBorders>
            <w:shd w:val="clear" w:color="auto" w:fill="D9D9D9"/>
          </w:tcPr>
          <w:p w:rsidR="009B2BFE" w:rsidRPr="009B2BFE" w:rsidRDefault="009B2BFE" w:rsidP="009B2BFE">
            <w:pPr>
              <w:jc w:val="both"/>
              <w:rPr>
                <w:b/>
                <w:sz w:val="16"/>
                <w:szCs w:val="16"/>
                <w:lang w:val="en-US" w:eastAsia="en-US"/>
              </w:rPr>
            </w:pPr>
          </w:p>
        </w:tc>
        <w:tc>
          <w:tcPr>
            <w:tcW w:w="1620" w:type="dxa"/>
            <w:tcBorders>
              <w:top w:val="single" w:sz="4" w:space="0" w:color="auto"/>
              <w:left w:val="nil"/>
              <w:bottom w:val="single" w:sz="4" w:space="0" w:color="auto"/>
              <w:right w:val="nil"/>
            </w:tcBorders>
            <w:shd w:val="clear" w:color="auto" w:fill="D9D9D9"/>
          </w:tcPr>
          <w:p w:rsidR="009B2BFE" w:rsidRPr="009B2BFE" w:rsidRDefault="009B2BFE" w:rsidP="009B2BFE">
            <w:pPr>
              <w:jc w:val="both"/>
              <w:rPr>
                <w:b/>
                <w:sz w:val="16"/>
                <w:szCs w:val="16"/>
                <w:lang w:val="en-US" w:eastAsia="en-US"/>
              </w:rPr>
            </w:pPr>
          </w:p>
        </w:tc>
        <w:tc>
          <w:tcPr>
            <w:tcW w:w="2248" w:type="dxa"/>
            <w:tcBorders>
              <w:top w:val="single" w:sz="4" w:space="0" w:color="auto"/>
              <w:left w:val="nil"/>
              <w:bottom w:val="single" w:sz="4" w:space="0" w:color="auto"/>
              <w:right w:val="single" w:sz="4" w:space="0" w:color="auto"/>
            </w:tcBorders>
            <w:shd w:val="clear" w:color="auto" w:fill="D9D9D9"/>
          </w:tcPr>
          <w:p w:rsidR="009B2BFE" w:rsidRPr="009B2BFE" w:rsidRDefault="009B2BFE" w:rsidP="009B2BFE">
            <w:pPr>
              <w:jc w:val="both"/>
              <w:rPr>
                <w:b/>
                <w:sz w:val="16"/>
                <w:szCs w:val="16"/>
                <w:lang w:val="en-US" w:eastAsia="en-US"/>
              </w:rPr>
            </w:pPr>
          </w:p>
        </w:tc>
      </w:tr>
      <w:tr w:rsidR="009B2BFE" w:rsidRPr="009B2BFE" w:rsidTr="009B2BFE">
        <w:tc>
          <w:tcPr>
            <w:tcW w:w="1080" w:type="dxa"/>
            <w:tcBorders>
              <w:top w:val="single" w:sz="4" w:space="0" w:color="auto"/>
            </w:tcBorders>
          </w:tcPr>
          <w:p w:rsidR="009B2BFE" w:rsidRPr="009B2BFE" w:rsidRDefault="009B2BFE" w:rsidP="009B2BFE">
            <w:pPr>
              <w:jc w:val="both"/>
              <w:rPr>
                <w:b/>
                <w:sz w:val="22"/>
                <w:szCs w:val="22"/>
                <w:lang w:val="en-US" w:eastAsia="en-US"/>
              </w:rPr>
            </w:pPr>
            <w:r w:rsidRPr="009B2BFE">
              <w:rPr>
                <w:b/>
                <w:sz w:val="22"/>
                <w:szCs w:val="22"/>
                <w:lang w:eastAsia="en-US"/>
              </w:rPr>
              <w:t>4</w:t>
            </w:r>
            <w:r w:rsidRPr="009B2BFE">
              <w:rPr>
                <w:b/>
                <w:sz w:val="22"/>
                <w:szCs w:val="22"/>
                <w:lang w:val="en-US" w:eastAsia="en-US"/>
              </w:rPr>
              <w:t>.</w:t>
            </w:r>
          </w:p>
        </w:tc>
        <w:tc>
          <w:tcPr>
            <w:tcW w:w="9268" w:type="dxa"/>
            <w:gridSpan w:val="3"/>
            <w:tcBorders>
              <w:top w:val="single" w:sz="4" w:space="0" w:color="auto"/>
            </w:tcBorders>
          </w:tcPr>
          <w:p w:rsidR="009B2BFE" w:rsidRPr="009B2BFE" w:rsidRDefault="009B2BFE" w:rsidP="009B2BFE">
            <w:pPr>
              <w:rPr>
                <w:sz w:val="22"/>
                <w:szCs w:val="22"/>
                <w:lang w:val="en-US" w:eastAsia="en-US"/>
              </w:rPr>
            </w:pPr>
            <w:r w:rsidRPr="009B2BFE">
              <w:rPr>
                <w:b/>
                <w:sz w:val="22"/>
                <w:szCs w:val="22"/>
                <w:lang w:val="en-US" w:eastAsia="en-US"/>
              </w:rPr>
              <w:t>EXTRA OPERATIONS AND MOVEMENTS</w:t>
            </w:r>
          </w:p>
        </w:tc>
      </w:tr>
      <w:tr w:rsidR="009B2BFE" w:rsidRPr="009B2BFE" w:rsidTr="009B2BFE">
        <w:tc>
          <w:tcPr>
            <w:tcW w:w="1080" w:type="dxa"/>
          </w:tcPr>
          <w:p w:rsidR="009B2BFE" w:rsidRPr="009B2BFE" w:rsidRDefault="009B2BFE" w:rsidP="009B2BFE">
            <w:pPr>
              <w:jc w:val="both"/>
              <w:rPr>
                <w:color w:val="000000"/>
                <w:sz w:val="22"/>
                <w:szCs w:val="22"/>
                <w:lang w:val="en-US" w:eastAsia="en-US"/>
              </w:rPr>
            </w:pPr>
            <w:r w:rsidRPr="009B2BFE">
              <w:rPr>
                <w:color w:val="000000"/>
                <w:sz w:val="22"/>
                <w:szCs w:val="22"/>
                <w:lang w:eastAsia="en-US"/>
              </w:rPr>
              <w:t>4</w:t>
            </w:r>
            <w:r w:rsidRPr="009B2BFE">
              <w:rPr>
                <w:color w:val="000000"/>
                <w:sz w:val="22"/>
                <w:szCs w:val="22"/>
                <w:lang w:val="en-US" w:eastAsia="en-US"/>
              </w:rPr>
              <w:t>.1</w:t>
            </w:r>
          </w:p>
        </w:tc>
        <w:tc>
          <w:tcPr>
            <w:tcW w:w="5400" w:type="dxa"/>
          </w:tcPr>
          <w:p w:rsidR="009B2BFE" w:rsidRPr="009B2BFE" w:rsidRDefault="009B2BFE" w:rsidP="009B2BFE">
            <w:pPr>
              <w:jc w:val="both"/>
              <w:rPr>
                <w:strike/>
                <w:color w:val="000000"/>
                <w:sz w:val="22"/>
                <w:szCs w:val="22"/>
                <w:lang w:val="en-US" w:eastAsia="en-US"/>
              </w:rPr>
            </w:pPr>
            <w:r w:rsidRPr="009B2BFE">
              <w:rPr>
                <w:color w:val="000000"/>
                <w:sz w:val="22"/>
                <w:szCs w:val="22"/>
                <w:lang w:val="en-US" w:eastAsia="en-US"/>
              </w:rPr>
              <w:t>Extra moves in the yard for Custom inspection</w:t>
            </w:r>
          </w:p>
        </w:tc>
        <w:tc>
          <w:tcPr>
            <w:tcW w:w="1620" w:type="dxa"/>
          </w:tcPr>
          <w:p w:rsidR="009B2BFE" w:rsidRPr="009B2BFE" w:rsidRDefault="009B2BFE" w:rsidP="009B2BFE">
            <w:pPr>
              <w:jc w:val="center"/>
              <w:rPr>
                <w:color w:val="000000"/>
                <w:sz w:val="22"/>
                <w:szCs w:val="22"/>
                <w:lang w:val="en-US" w:eastAsia="en-US"/>
              </w:rPr>
            </w:pPr>
            <w:r w:rsidRPr="009B2BFE">
              <w:rPr>
                <w:color w:val="000000"/>
                <w:sz w:val="22"/>
                <w:szCs w:val="22"/>
                <w:lang w:val="en-US" w:eastAsia="en-US"/>
              </w:rPr>
              <w:t>per container/   per move</w:t>
            </w:r>
          </w:p>
        </w:tc>
        <w:tc>
          <w:tcPr>
            <w:tcW w:w="2248" w:type="dxa"/>
          </w:tcPr>
          <w:p w:rsidR="009B2BFE" w:rsidRPr="009B2BFE" w:rsidRDefault="009B2BFE" w:rsidP="009B2BFE">
            <w:pPr>
              <w:jc w:val="right"/>
              <w:rPr>
                <w:color w:val="000000"/>
                <w:sz w:val="22"/>
                <w:szCs w:val="22"/>
                <w:lang w:val="en-US" w:eastAsia="en-US"/>
              </w:rPr>
            </w:pPr>
            <w:r w:rsidRPr="009B2BFE">
              <w:rPr>
                <w:color w:val="000000"/>
                <w:sz w:val="22"/>
                <w:szCs w:val="22"/>
                <w:lang w:val="en-US" w:eastAsia="en-US"/>
              </w:rPr>
              <w:t>210.00</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4</w:t>
            </w:r>
            <w:r w:rsidRPr="009B2BFE">
              <w:rPr>
                <w:sz w:val="22"/>
                <w:szCs w:val="22"/>
                <w:lang w:val="en-US" w:eastAsia="en-US"/>
              </w:rPr>
              <w:t>.2</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Extra moves for weighing</w:t>
            </w:r>
          </w:p>
        </w:tc>
        <w:tc>
          <w:tcPr>
            <w:tcW w:w="1620" w:type="dxa"/>
          </w:tcPr>
          <w:p w:rsidR="009B2BFE" w:rsidRPr="009B2BFE" w:rsidRDefault="009B2BFE" w:rsidP="009B2BFE">
            <w:pPr>
              <w:jc w:val="center"/>
              <w:rPr>
                <w:sz w:val="22"/>
                <w:szCs w:val="22"/>
                <w:lang w:val="en-US" w:eastAsia="en-US"/>
              </w:rPr>
            </w:pPr>
            <w:r w:rsidRPr="009B2BFE">
              <w:rPr>
                <w:color w:val="000000"/>
                <w:sz w:val="22"/>
                <w:szCs w:val="22"/>
                <w:lang w:val="en-US" w:eastAsia="en-US"/>
              </w:rPr>
              <w:t>per container/   per move</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120.00</w:t>
            </w:r>
          </w:p>
        </w:tc>
      </w:tr>
      <w:tr w:rsidR="009B2BFE" w:rsidRPr="009B2BFE" w:rsidTr="009B2BFE">
        <w:trPr>
          <w:trHeight w:val="569"/>
        </w:trPr>
        <w:tc>
          <w:tcPr>
            <w:tcW w:w="1080" w:type="dxa"/>
          </w:tcPr>
          <w:p w:rsidR="009B2BFE" w:rsidRPr="009B2BFE" w:rsidRDefault="009B2BFE" w:rsidP="009B2BFE">
            <w:pPr>
              <w:jc w:val="both"/>
              <w:rPr>
                <w:sz w:val="22"/>
                <w:szCs w:val="22"/>
                <w:lang w:val="en-US" w:eastAsia="en-US"/>
              </w:rPr>
            </w:pPr>
            <w:r w:rsidRPr="009B2BFE">
              <w:rPr>
                <w:sz w:val="22"/>
                <w:szCs w:val="22"/>
                <w:lang w:eastAsia="en-US"/>
              </w:rPr>
              <w:t>4.</w:t>
            </w:r>
            <w:r w:rsidRPr="009B2BFE">
              <w:rPr>
                <w:sz w:val="22"/>
                <w:szCs w:val="22"/>
                <w:lang w:val="en-US" w:eastAsia="en-US"/>
              </w:rPr>
              <w:t>3</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Extra move for Custom inspection, using  X-ray Scanner</w:t>
            </w:r>
          </w:p>
        </w:tc>
        <w:tc>
          <w:tcPr>
            <w:tcW w:w="1620" w:type="dxa"/>
          </w:tcPr>
          <w:p w:rsidR="009B2BFE" w:rsidRPr="009B2BFE" w:rsidRDefault="009B2BFE" w:rsidP="009B2BFE">
            <w:pPr>
              <w:jc w:val="center"/>
              <w:rPr>
                <w:sz w:val="22"/>
                <w:szCs w:val="22"/>
                <w:lang w:val="en-US" w:eastAsia="en-US"/>
              </w:rPr>
            </w:pPr>
            <w:r w:rsidRPr="009B2BFE">
              <w:rPr>
                <w:color w:val="000000"/>
                <w:sz w:val="22"/>
                <w:szCs w:val="22"/>
                <w:lang w:val="en-US" w:eastAsia="en-US"/>
              </w:rPr>
              <w:t>per container/    per move</w:t>
            </w:r>
          </w:p>
        </w:tc>
        <w:tc>
          <w:tcPr>
            <w:tcW w:w="2248" w:type="dxa"/>
          </w:tcPr>
          <w:p w:rsidR="009B2BFE" w:rsidRPr="009B2BFE" w:rsidRDefault="009B2BFE" w:rsidP="009B2BFE">
            <w:pPr>
              <w:jc w:val="right"/>
              <w:rPr>
                <w:sz w:val="22"/>
                <w:szCs w:val="22"/>
                <w:lang w:eastAsia="en-US"/>
              </w:rPr>
            </w:pPr>
            <w:r w:rsidRPr="009B2BFE">
              <w:rPr>
                <w:sz w:val="22"/>
                <w:szCs w:val="22"/>
                <w:lang w:val="en-US" w:eastAsia="en-US"/>
              </w:rPr>
              <w:t>12</w:t>
            </w:r>
            <w:r w:rsidRPr="009B2BFE">
              <w:rPr>
                <w:sz w:val="22"/>
                <w:szCs w:val="22"/>
                <w:lang w:eastAsia="en-US"/>
              </w:rPr>
              <w:t>0.00</w:t>
            </w:r>
          </w:p>
        </w:tc>
      </w:tr>
      <w:tr w:rsidR="009B2BFE" w:rsidRPr="009B2BFE" w:rsidTr="009B2BFE">
        <w:trPr>
          <w:trHeight w:val="397"/>
        </w:trPr>
        <w:tc>
          <w:tcPr>
            <w:tcW w:w="1080" w:type="dxa"/>
          </w:tcPr>
          <w:p w:rsidR="009B2BFE" w:rsidRPr="009B2BFE" w:rsidRDefault="009B2BFE" w:rsidP="009B2BFE">
            <w:pPr>
              <w:jc w:val="both"/>
              <w:rPr>
                <w:sz w:val="22"/>
                <w:szCs w:val="22"/>
                <w:lang w:eastAsia="en-US"/>
              </w:rPr>
            </w:pPr>
            <w:r w:rsidRPr="009B2BFE">
              <w:rPr>
                <w:sz w:val="22"/>
                <w:szCs w:val="22"/>
                <w:lang w:eastAsia="en-US"/>
              </w:rPr>
              <w:t>4.4</w:t>
            </w:r>
          </w:p>
        </w:tc>
        <w:tc>
          <w:tcPr>
            <w:tcW w:w="5400" w:type="dxa"/>
          </w:tcPr>
          <w:p w:rsidR="009B2BFE" w:rsidRPr="009B2BFE" w:rsidRDefault="009B2BFE" w:rsidP="009B2BFE">
            <w:pPr>
              <w:jc w:val="both"/>
              <w:rPr>
                <w:strike/>
                <w:sz w:val="22"/>
                <w:szCs w:val="22"/>
                <w:lang w:val="en-US" w:eastAsia="en-US"/>
              </w:rPr>
            </w:pPr>
            <w:r w:rsidRPr="009B2BFE">
              <w:rPr>
                <w:sz w:val="22"/>
                <w:szCs w:val="22"/>
                <w:lang w:val="en-US" w:eastAsia="en-US"/>
              </w:rPr>
              <w:t>Extra moves for weighing (VGM)</w:t>
            </w:r>
          </w:p>
        </w:tc>
        <w:tc>
          <w:tcPr>
            <w:tcW w:w="1620" w:type="dxa"/>
            <w:vAlign w:val="center"/>
          </w:tcPr>
          <w:p w:rsidR="009B2BFE" w:rsidRPr="009B2BFE" w:rsidRDefault="009B2BFE" w:rsidP="009B2BFE">
            <w:pPr>
              <w:jc w:val="center"/>
              <w:rPr>
                <w:sz w:val="22"/>
                <w:szCs w:val="22"/>
                <w:lang w:eastAsia="en-US"/>
              </w:rPr>
            </w:pPr>
            <w:r w:rsidRPr="009B2BFE">
              <w:rPr>
                <w:sz w:val="22"/>
                <w:szCs w:val="22"/>
                <w:lang w:val="en-US" w:eastAsia="en-US"/>
              </w:rPr>
              <w:t>per container/    per move</w:t>
            </w:r>
          </w:p>
        </w:tc>
        <w:tc>
          <w:tcPr>
            <w:tcW w:w="2248" w:type="dxa"/>
            <w:vAlign w:val="center"/>
          </w:tcPr>
          <w:p w:rsidR="009B2BFE" w:rsidRPr="009B2BFE" w:rsidRDefault="009B2BFE" w:rsidP="009B2BFE">
            <w:pPr>
              <w:jc w:val="right"/>
              <w:rPr>
                <w:sz w:val="22"/>
                <w:szCs w:val="22"/>
                <w:lang w:eastAsia="en-US"/>
              </w:rPr>
            </w:pPr>
            <w:r w:rsidRPr="009B2BFE">
              <w:rPr>
                <w:sz w:val="22"/>
                <w:szCs w:val="22"/>
                <w:lang w:eastAsia="en-US"/>
              </w:rPr>
              <w:t>1</w:t>
            </w:r>
            <w:r w:rsidRPr="009B2BFE">
              <w:rPr>
                <w:sz w:val="22"/>
                <w:szCs w:val="22"/>
                <w:lang w:val="en-US" w:eastAsia="en-US"/>
              </w:rPr>
              <w:t>2</w:t>
            </w:r>
            <w:r w:rsidRPr="009B2BFE">
              <w:rPr>
                <w:sz w:val="22"/>
                <w:szCs w:val="22"/>
                <w:lang w:eastAsia="en-US"/>
              </w:rPr>
              <w:t>0.00</w:t>
            </w:r>
          </w:p>
        </w:tc>
      </w:tr>
      <w:tr w:rsidR="009B2BFE" w:rsidRPr="009B2BFE" w:rsidTr="009B2BFE">
        <w:trPr>
          <w:trHeight w:val="397"/>
        </w:trPr>
        <w:tc>
          <w:tcPr>
            <w:tcW w:w="1080" w:type="dxa"/>
          </w:tcPr>
          <w:p w:rsidR="009B2BFE" w:rsidRPr="009B2BFE" w:rsidRDefault="009B2BFE" w:rsidP="009B2BFE">
            <w:pPr>
              <w:jc w:val="both"/>
              <w:rPr>
                <w:sz w:val="22"/>
                <w:szCs w:val="22"/>
                <w:lang w:val="en-US" w:eastAsia="en-US"/>
              </w:rPr>
            </w:pPr>
            <w:r w:rsidRPr="009B2BFE">
              <w:rPr>
                <w:sz w:val="22"/>
                <w:szCs w:val="22"/>
                <w:lang w:val="en-US" w:eastAsia="en-US"/>
              </w:rPr>
              <w:t>4.5</w:t>
            </w:r>
          </w:p>
        </w:tc>
        <w:tc>
          <w:tcPr>
            <w:tcW w:w="5400" w:type="dxa"/>
          </w:tcPr>
          <w:p w:rsidR="009B2BFE" w:rsidRPr="009B2BFE" w:rsidRDefault="009B2BFE" w:rsidP="009B2BFE">
            <w:pPr>
              <w:rPr>
                <w:sz w:val="22"/>
                <w:szCs w:val="20"/>
                <w:lang w:val="en-US" w:eastAsia="en-US"/>
              </w:rPr>
            </w:pPr>
            <w:r w:rsidRPr="009B2BFE">
              <w:rPr>
                <w:sz w:val="22"/>
                <w:szCs w:val="20"/>
                <w:lang w:val="en-US" w:eastAsia="en-US"/>
              </w:rPr>
              <w:t>Re-stuffing cargo from the reefer container</w:t>
            </w:r>
          </w:p>
        </w:tc>
        <w:tc>
          <w:tcPr>
            <w:tcW w:w="1620" w:type="dxa"/>
          </w:tcPr>
          <w:p w:rsidR="009B2BFE" w:rsidRPr="009B2BFE" w:rsidRDefault="009B2BFE" w:rsidP="009B2BFE">
            <w:pPr>
              <w:jc w:val="center"/>
              <w:rPr>
                <w:sz w:val="22"/>
                <w:szCs w:val="20"/>
                <w:lang w:val="en-US" w:eastAsia="en-US"/>
              </w:rPr>
            </w:pPr>
            <w:r w:rsidRPr="009B2BFE">
              <w:rPr>
                <w:sz w:val="22"/>
                <w:szCs w:val="20"/>
                <w:lang w:val="en-US" w:eastAsia="en-US"/>
              </w:rPr>
              <w:t>per container</w:t>
            </w:r>
          </w:p>
        </w:tc>
        <w:tc>
          <w:tcPr>
            <w:tcW w:w="2248" w:type="dxa"/>
          </w:tcPr>
          <w:p w:rsidR="009B2BFE" w:rsidRPr="009B2BFE" w:rsidRDefault="009B2BFE" w:rsidP="009B2BFE">
            <w:pPr>
              <w:jc w:val="right"/>
              <w:rPr>
                <w:sz w:val="22"/>
                <w:szCs w:val="20"/>
                <w:lang w:eastAsia="en-US"/>
              </w:rPr>
            </w:pPr>
            <w:r w:rsidRPr="009B2BFE">
              <w:rPr>
                <w:sz w:val="22"/>
                <w:szCs w:val="20"/>
                <w:lang w:eastAsia="en-US"/>
              </w:rPr>
              <w:t>600.00</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4</w:t>
            </w:r>
            <w:r w:rsidRPr="009B2BFE">
              <w:rPr>
                <w:sz w:val="22"/>
                <w:szCs w:val="22"/>
                <w:lang w:val="en-US" w:eastAsia="en-US"/>
              </w:rPr>
              <w:t>.6</w:t>
            </w:r>
          </w:p>
        </w:tc>
        <w:tc>
          <w:tcPr>
            <w:tcW w:w="5400" w:type="dxa"/>
          </w:tcPr>
          <w:p w:rsidR="009B2BFE" w:rsidRPr="009B2BFE" w:rsidRDefault="009B2BFE" w:rsidP="009B2BFE">
            <w:pPr>
              <w:jc w:val="both"/>
              <w:rPr>
                <w:color w:val="FF0000"/>
                <w:sz w:val="22"/>
                <w:szCs w:val="22"/>
                <w:lang w:val="en-US" w:eastAsia="en-US"/>
              </w:rPr>
            </w:pPr>
            <w:r w:rsidRPr="009B2BFE">
              <w:rPr>
                <w:sz w:val="22"/>
                <w:szCs w:val="22"/>
                <w:lang w:val="en-US" w:eastAsia="en-US"/>
              </w:rPr>
              <w:t xml:space="preserve">Re-stuffing/stuffing cargo from/into container </w:t>
            </w:r>
          </w:p>
        </w:tc>
        <w:tc>
          <w:tcPr>
            <w:tcW w:w="1620" w:type="dxa"/>
          </w:tcPr>
          <w:p w:rsidR="009B2BFE" w:rsidRPr="009B2BFE" w:rsidRDefault="009B2BFE" w:rsidP="009B2BFE">
            <w:pPr>
              <w:jc w:val="center"/>
              <w:rPr>
                <w:sz w:val="22"/>
                <w:szCs w:val="22"/>
                <w:lang w:val="en-US" w:eastAsia="en-US"/>
              </w:rPr>
            </w:pPr>
            <w:r w:rsidRPr="009B2BFE">
              <w:rPr>
                <w:sz w:val="22"/>
                <w:szCs w:val="22"/>
                <w:lang w:val="en-US" w:eastAsia="en-US"/>
              </w:rPr>
              <w:t>per container</w:t>
            </w:r>
          </w:p>
        </w:tc>
        <w:tc>
          <w:tcPr>
            <w:tcW w:w="2248" w:type="dxa"/>
          </w:tcPr>
          <w:p w:rsidR="009B2BFE" w:rsidRPr="009B2BFE" w:rsidRDefault="009B2BFE" w:rsidP="009B2BFE">
            <w:pPr>
              <w:jc w:val="right"/>
              <w:rPr>
                <w:sz w:val="22"/>
                <w:szCs w:val="22"/>
                <w:lang w:val="en-US" w:eastAsia="en-US"/>
              </w:rPr>
            </w:pPr>
            <w:r w:rsidRPr="009B2BFE">
              <w:rPr>
                <w:sz w:val="22"/>
                <w:szCs w:val="22"/>
                <w:lang w:eastAsia="en-US"/>
              </w:rPr>
              <w:t>300</w:t>
            </w:r>
            <w:r w:rsidRPr="009B2BFE">
              <w:rPr>
                <w:sz w:val="22"/>
                <w:szCs w:val="22"/>
                <w:lang w:val="en-US" w:eastAsia="en-US"/>
              </w:rPr>
              <w:t>.00</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4</w:t>
            </w:r>
            <w:r w:rsidRPr="009B2BFE">
              <w:rPr>
                <w:sz w:val="22"/>
                <w:szCs w:val="22"/>
                <w:lang w:val="en-US" w:eastAsia="en-US"/>
              </w:rPr>
              <w:t>.7</w:t>
            </w:r>
          </w:p>
        </w:tc>
        <w:tc>
          <w:tcPr>
            <w:tcW w:w="5400" w:type="dxa"/>
          </w:tcPr>
          <w:p w:rsidR="009B2BFE" w:rsidRPr="009B2BFE" w:rsidRDefault="009B2BFE" w:rsidP="009B2BFE">
            <w:pPr>
              <w:jc w:val="both"/>
              <w:rPr>
                <w:strike/>
                <w:color w:val="0000FF"/>
                <w:sz w:val="22"/>
                <w:szCs w:val="22"/>
                <w:lang w:val="en-US" w:eastAsia="en-US"/>
              </w:rPr>
            </w:pPr>
            <w:r w:rsidRPr="009B2BFE">
              <w:rPr>
                <w:sz w:val="22"/>
                <w:szCs w:val="22"/>
                <w:lang w:val="en-US" w:eastAsia="en-US"/>
              </w:rPr>
              <w:t xml:space="preserve">Search of an empty container in the stack according to the </w:t>
            </w:r>
            <w:r w:rsidRPr="009B2BFE">
              <w:rPr>
                <w:sz w:val="22"/>
                <w:szCs w:val="22"/>
                <w:lang w:val="en-US" w:eastAsia="en-US"/>
              </w:rPr>
              <w:lastRenderedPageBreak/>
              <w:t>individual feature</w:t>
            </w:r>
          </w:p>
        </w:tc>
        <w:tc>
          <w:tcPr>
            <w:tcW w:w="1620" w:type="dxa"/>
          </w:tcPr>
          <w:p w:rsidR="009B2BFE" w:rsidRPr="009B2BFE" w:rsidRDefault="009B2BFE" w:rsidP="009B2BFE">
            <w:pPr>
              <w:jc w:val="center"/>
              <w:rPr>
                <w:sz w:val="22"/>
                <w:szCs w:val="22"/>
                <w:lang w:val="en-US" w:eastAsia="en-US"/>
              </w:rPr>
            </w:pPr>
            <w:r w:rsidRPr="009B2BFE">
              <w:rPr>
                <w:sz w:val="22"/>
                <w:szCs w:val="22"/>
                <w:lang w:val="en-US" w:eastAsia="en-US"/>
              </w:rPr>
              <w:lastRenderedPageBreak/>
              <w:t>per container</w:t>
            </w:r>
            <w:r w:rsidRPr="009B2BFE">
              <w:rPr>
                <w:sz w:val="22"/>
                <w:szCs w:val="22"/>
                <w:lang w:eastAsia="en-US"/>
              </w:rPr>
              <w:t>/</w:t>
            </w:r>
            <w:r w:rsidRPr="009B2BFE">
              <w:rPr>
                <w:sz w:val="22"/>
                <w:szCs w:val="22"/>
                <w:lang w:val="en-US" w:eastAsia="en-US"/>
              </w:rPr>
              <w:t xml:space="preserve">    </w:t>
            </w:r>
            <w:r w:rsidRPr="009B2BFE">
              <w:rPr>
                <w:sz w:val="22"/>
                <w:szCs w:val="22"/>
                <w:lang w:val="en-US" w:eastAsia="en-US"/>
              </w:rPr>
              <w:lastRenderedPageBreak/>
              <w:t>per move</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lastRenderedPageBreak/>
              <w:t>100.00</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4</w:t>
            </w:r>
            <w:r w:rsidRPr="009B2BFE">
              <w:rPr>
                <w:sz w:val="22"/>
                <w:szCs w:val="22"/>
                <w:lang w:val="en-US" w:eastAsia="en-US"/>
              </w:rPr>
              <w:t>.8</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Loading/discharging on/off vehicle/rail (empty container)</w:t>
            </w:r>
          </w:p>
        </w:tc>
        <w:tc>
          <w:tcPr>
            <w:tcW w:w="1620" w:type="dxa"/>
          </w:tcPr>
          <w:p w:rsidR="009B2BFE" w:rsidRPr="009B2BFE" w:rsidRDefault="009B2BFE" w:rsidP="009B2BFE">
            <w:pPr>
              <w:jc w:val="center"/>
              <w:rPr>
                <w:sz w:val="22"/>
                <w:szCs w:val="22"/>
                <w:lang w:val="en-US" w:eastAsia="en-US"/>
              </w:rPr>
            </w:pPr>
            <w:r w:rsidRPr="009B2BFE">
              <w:rPr>
                <w:sz w:val="22"/>
                <w:szCs w:val="22"/>
                <w:lang w:val="en-US" w:eastAsia="en-US"/>
              </w:rPr>
              <w:t>per container</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65.00</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4</w:t>
            </w:r>
            <w:r w:rsidRPr="009B2BFE">
              <w:rPr>
                <w:sz w:val="22"/>
                <w:szCs w:val="22"/>
                <w:lang w:val="en-US" w:eastAsia="en-US"/>
              </w:rPr>
              <w:t>.9</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Loading/discharging on/off vehicle/rail (full container)</w:t>
            </w:r>
          </w:p>
        </w:tc>
        <w:tc>
          <w:tcPr>
            <w:tcW w:w="1620" w:type="dxa"/>
          </w:tcPr>
          <w:p w:rsidR="009B2BFE" w:rsidRPr="009B2BFE" w:rsidRDefault="009B2BFE" w:rsidP="009B2BFE">
            <w:pPr>
              <w:jc w:val="center"/>
              <w:rPr>
                <w:sz w:val="22"/>
                <w:szCs w:val="22"/>
                <w:lang w:val="en-US" w:eastAsia="en-US"/>
              </w:rPr>
            </w:pPr>
            <w:r w:rsidRPr="009B2BFE">
              <w:rPr>
                <w:sz w:val="22"/>
                <w:szCs w:val="22"/>
                <w:lang w:val="en-US" w:eastAsia="en-US"/>
              </w:rPr>
              <w:t>per container</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69.00</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eastAsia="en-US"/>
              </w:rPr>
              <w:t>4</w:t>
            </w:r>
            <w:r w:rsidRPr="009B2BFE">
              <w:rPr>
                <w:sz w:val="22"/>
                <w:szCs w:val="22"/>
                <w:lang w:val="en-US" w:eastAsia="en-US"/>
              </w:rPr>
              <w:t>.10</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Operations as per Items 4.6 – 4.9 with an OOG-container</w:t>
            </w:r>
          </w:p>
        </w:tc>
        <w:tc>
          <w:tcPr>
            <w:tcW w:w="1620" w:type="dxa"/>
          </w:tcPr>
          <w:p w:rsidR="009B2BFE" w:rsidRPr="009B2BFE" w:rsidRDefault="009B2BFE" w:rsidP="009B2BFE">
            <w:pPr>
              <w:jc w:val="center"/>
              <w:rPr>
                <w:sz w:val="22"/>
                <w:szCs w:val="22"/>
                <w:lang w:val="en-US" w:eastAsia="en-US"/>
              </w:rPr>
            </w:pPr>
            <w:r w:rsidRPr="009B2BFE">
              <w:rPr>
                <w:sz w:val="22"/>
                <w:szCs w:val="22"/>
                <w:lang w:val="en-US" w:eastAsia="en-US"/>
              </w:rPr>
              <w:t xml:space="preserve">Increasing coefficient </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1.5</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val="en-US" w:eastAsia="en-US"/>
              </w:rPr>
              <w:t>4.11</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Service on installation of sealing device</w:t>
            </w:r>
          </w:p>
        </w:tc>
        <w:tc>
          <w:tcPr>
            <w:tcW w:w="1620" w:type="dxa"/>
          </w:tcPr>
          <w:p w:rsidR="009B2BFE" w:rsidRPr="009B2BFE" w:rsidRDefault="009B2BFE" w:rsidP="009B2BFE">
            <w:pPr>
              <w:jc w:val="center"/>
              <w:rPr>
                <w:sz w:val="22"/>
                <w:szCs w:val="22"/>
                <w:lang w:val="en-US" w:eastAsia="en-US"/>
              </w:rPr>
            </w:pPr>
            <w:r w:rsidRPr="009B2BFE">
              <w:rPr>
                <w:sz w:val="22"/>
                <w:szCs w:val="22"/>
                <w:lang w:val="en-US" w:eastAsia="en-US"/>
              </w:rPr>
              <w:t>per service</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50.00</w:t>
            </w:r>
          </w:p>
        </w:tc>
      </w:tr>
      <w:tr w:rsidR="009B2BFE" w:rsidRPr="009B2BFE" w:rsidTr="009B2BFE">
        <w:tc>
          <w:tcPr>
            <w:tcW w:w="1080" w:type="dxa"/>
          </w:tcPr>
          <w:p w:rsidR="009B2BFE" w:rsidRPr="009B2BFE" w:rsidRDefault="009B2BFE" w:rsidP="009B2BFE">
            <w:pPr>
              <w:jc w:val="both"/>
              <w:rPr>
                <w:sz w:val="22"/>
                <w:szCs w:val="22"/>
                <w:lang w:eastAsia="en-US"/>
              </w:rPr>
            </w:pPr>
            <w:r w:rsidRPr="009B2BFE">
              <w:rPr>
                <w:sz w:val="22"/>
                <w:szCs w:val="22"/>
                <w:lang w:eastAsia="en-US"/>
              </w:rPr>
              <w:t>4</w:t>
            </w:r>
            <w:r w:rsidRPr="009B2BFE">
              <w:rPr>
                <w:sz w:val="22"/>
                <w:szCs w:val="22"/>
                <w:lang w:val="en-US" w:eastAsia="en-US"/>
              </w:rPr>
              <w:t>.12</w:t>
            </w:r>
          </w:p>
        </w:tc>
        <w:tc>
          <w:tcPr>
            <w:tcW w:w="5400" w:type="dxa"/>
          </w:tcPr>
          <w:p w:rsidR="009B2BFE" w:rsidRPr="009B2BFE" w:rsidRDefault="009B2BFE" w:rsidP="009B2BFE">
            <w:pPr>
              <w:jc w:val="both"/>
              <w:rPr>
                <w:sz w:val="22"/>
                <w:szCs w:val="22"/>
                <w:lang w:val="en-US" w:eastAsia="en-US"/>
              </w:rPr>
            </w:pPr>
            <w:r w:rsidRPr="009B2BFE">
              <w:rPr>
                <w:sz w:val="22"/>
                <w:szCs w:val="22"/>
                <w:lang w:val="en-US" w:eastAsia="en-US"/>
              </w:rPr>
              <w:t>Extra dues for containers, 20’/40’ with cargo «wet-salted skins»</w:t>
            </w:r>
          </w:p>
        </w:tc>
        <w:tc>
          <w:tcPr>
            <w:tcW w:w="1620" w:type="dxa"/>
          </w:tcPr>
          <w:p w:rsidR="009B2BFE" w:rsidRPr="009B2BFE" w:rsidRDefault="009B2BFE" w:rsidP="009B2BFE">
            <w:pPr>
              <w:jc w:val="center"/>
              <w:rPr>
                <w:sz w:val="22"/>
                <w:szCs w:val="22"/>
                <w:lang w:val="en-US" w:eastAsia="en-US"/>
              </w:rPr>
            </w:pPr>
            <w:r w:rsidRPr="009B2BFE">
              <w:rPr>
                <w:sz w:val="22"/>
                <w:szCs w:val="22"/>
                <w:lang w:val="en-US" w:eastAsia="en-US"/>
              </w:rPr>
              <w:t>per container</w:t>
            </w:r>
          </w:p>
        </w:tc>
        <w:tc>
          <w:tcPr>
            <w:tcW w:w="2248" w:type="dxa"/>
          </w:tcPr>
          <w:p w:rsidR="009B2BFE" w:rsidRPr="009B2BFE" w:rsidRDefault="009B2BFE" w:rsidP="009B2BFE">
            <w:pPr>
              <w:jc w:val="right"/>
              <w:rPr>
                <w:sz w:val="22"/>
                <w:szCs w:val="22"/>
                <w:lang w:val="en-US" w:eastAsia="en-US"/>
              </w:rPr>
            </w:pPr>
            <w:r w:rsidRPr="009B2BFE">
              <w:rPr>
                <w:sz w:val="22"/>
                <w:szCs w:val="22"/>
                <w:lang w:val="en-US" w:eastAsia="en-US"/>
              </w:rPr>
              <w:t>50.00</w:t>
            </w:r>
          </w:p>
        </w:tc>
      </w:tr>
      <w:tr w:rsidR="009B2BFE" w:rsidRPr="009B2BFE" w:rsidTr="009B2BFE">
        <w:tc>
          <w:tcPr>
            <w:tcW w:w="108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eastAsia="en-US"/>
              </w:rPr>
              <w:t>4</w:t>
            </w:r>
            <w:r w:rsidRPr="009B2BFE">
              <w:rPr>
                <w:sz w:val="22"/>
                <w:szCs w:val="22"/>
                <w:lang w:val="en-US" w:eastAsia="en-US"/>
              </w:rPr>
              <w:t>.13</w:t>
            </w:r>
          </w:p>
        </w:tc>
        <w:tc>
          <w:tcPr>
            <w:tcW w:w="5400" w:type="dxa"/>
            <w:tcBorders>
              <w:bottom w:val="single" w:sz="4" w:space="0" w:color="auto"/>
            </w:tcBorders>
          </w:tcPr>
          <w:p w:rsidR="009B2BFE" w:rsidRPr="009B2BFE" w:rsidRDefault="009B2BFE" w:rsidP="009B2BFE">
            <w:pPr>
              <w:jc w:val="both"/>
              <w:rPr>
                <w:sz w:val="22"/>
                <w:szCs w:val="22"/>
                <w:lang w:val="en-US" w:eastAsia="en-US"/>
              </w:rPr>
            </w:pPr>
            <w:r w:rsidRPr="009B2BFE">
              <w:rPr>
                <w:sz w:val="22"/>
                <w:szCs w:val="22"/>
                <w:lang w:val="en-US" w:eastAsia="en-US"/>
              </w:rPr>
              <w:t>Receiving/delivering containers from/to railway station</w:t>
            </w:r>
          </w:p>
        </w:tc>
        <w:tc>
          <w:tcPr>
            <w:tcW w:w="1620" w:type="dxa"/>
            <w:tcBorders>
              <w:bottom w:val="single" w:sz="4" w:space="0" w:color="auto"/>
            </w:tcBorders>
          </w:tcPr>
          <w:p w:rsidR="009B2BFE" w:rsidRPr="009B2BFE" w:rsidRDefault="009B2BFE" w:rsidP="009B2BFE">
            <w:pPr>
              <w:jc w:val="center"/>
              <w:rPr>
                <w:sz w:val="22"/>
                <w:szCs w:val="22"/>
                <w:lang w:val="en-US" w:eastAsia="en-US"/>
              </w:rPr>
            </w:pPr>
            <w:r w:rsidRPr="009B2BFE">
              <w:rPr>
                <w:sz w:val="22"/>
                <w:szCs w:val="22"/>
                <w:lang w:val="en-US" w:eastAsia="en-US"/>
              </w:rPr>
              <w:t>per TEU</w:t>
            </w:r>
          </w:p>
        </w:tc>
        <w:tc>
          <w:tcPr>
            <w:tcW w:w="2248" w:type="dxa"/>
            <w:tcBorders>
              <w:bottom w:val="single" w:sz="4" w:space="0" w:color="auto"/>
            </w:tcBorders>
          </w:tcPr>
          <w:p w:rsidR="009B2BFE" w:rsidRPr="009B2BFE" w:rsidRDefault="009B2BFE" w:rsidP="009B2BFE">
            <w:pPr>
              <w:jc w:val="right"/>
              <w:rPr>
                <w:sz w:val="22"/>
                <w:szCs w:val="22"/>
                <w:lang w:val="en-US" w:eastAsia="en-US"/>
              </w:rPr>
            </w:pPr>
            <w:r w:rsidRPr="009B2BFE">
              <w:rPr>
                <w:sz w:val="22"/>
                <w:szCs w:val="22"/>
                <w:lang w:val="en-US" w:eastAsia="en-US"/>
              </w:rPr>
              <w:t>15.00</w:t>
            </w:r>
          </w:p>
        </w:tc>
      </w:tr>
      <w:tr w:rsidR="009B2BFE" w:rsidRPr="009B2BFE" w:rsidTr="009B2BFE">
        <w:tc>
          <w:tcPr>
            <w:tcW w:w="1080" w:type="dxa"/>
            <w:tcBorders>
              <w:bottom w:val="single" w:sz="4" w:space="0" w:color="auto"/>
            </w:tcBorders>
            <w:vAlign w:val="center"/>
          </w:tcPr>
          <w:p w:rsidR="009B2BFE" w:rsidRPr="009B2BFE" w:rsidRDefault="009B2BFE" w:rsidP="009B2BFE">
            <w:pPr>
              <w:jc w:val="both"/>
              <w:rPr>
                <w:color w:val="000000"/>
                <w:sz w:val="22"/>
                <w:szCs w:val="22"/>
                <w:lang w:val="en-US" w:eastAsia="en-US"/>
              </w:rPr>
            </w:pPr>
            <w:r w:rsidRPr="009B2BFE">
              <w:rPr>
                <w:color w:val="000000"/>
                <w:sz w:val="22"/>
                <w:szCs w:val="22"/>
                <w:lang w:eastAsia="en-US"/>
              </w:rPr>
              <w:t>4</w:t>
            </w:r>
            <w:r w:rsidRPr="009B2BFE">
              <w:rPr>
                <w:color w:val="000000"/>
                <w:sz w:val="22"/>
                <w:szCs w:val="22"/>
                <w:lang w:val="en-US" w:eastAsia="en-US"/>
              </w:rPr>
              <w:t>.14</w:t>
            </w:r>
          </w:p>
        </w:tc>
        <w:tc>
          <w:tcPr>
            <w:tcW w:w="5400" w:type="dxa"/>
            <w:tcBorders>
              <w:bottom w:val="single" w:sz="4" w:space="0" w:color="auto"/>
            </w:tcBorders>
            <w:vAlign w:val="center"/>
          </w:tcPr>
          <w:p w:rsidR="009B2BFE" w:rsidRPr="009B2BFE" w:rsidRDefault="009B2BFE" w:rsidP="009B2BFE">
            <w:pPr>
              <w:jc w:val="both"/>
              <w:rPr>
                <w:strike/>
                <w:color w:val="000000"/>
                <w:sz w:val="22"/>
                <w:szCs w:val="22"/>
                <w:lang w:eastAsia="en-US"/>
              </w:rPr>
            </w:pPr>
            <w:r w:rsidRPr="009B2BFE">
              <w:rPr>
                <w:sz w:val="22"/>
                <w:szCs w:val="22"/>
                <w:lang w:val="en-US" w:eastAsia="en-US"/>
              </w:rPr>
              <w:t>Cleaning of empty container</w:t>
            </w:r>
          </w:p>
        </w:tc>
        <w:tc>
          <w:tcPr>
            <w:tcW w:w="1620" w:type="dxa"/>
            <w:tcBorders>
              <w:bottom w:val="single" w:sz="4" w:space="0" w:color="auto"/>
            </w:tcBorders>
            <w:vAlign w:val="center"/>
          </w:tcPr>
          <w:p w:rsidR="009B2BFE" w:rsidRPr="009B2BFE" w:rsidRDefault="009B2BFE" w:rsidP="009B2BFE">
            <w:pPr>
              <w:jc w:val="center"/>
              <w:rPr>
                <w:color w:val="000000"/>
                <w:sz w:val="22"/>
                <w:szCs w:val="22"/>
                <w:lang w:eastAsia="en-US"/>
              </w:rPr>
            </w:pPr>
            <w:r w:rsidRPr="009B2BFE">
              <w:rPr>
                <w:sz w:val="22"/>
                <w:szCs w:val="22"/>
                <w:lang w:val="en-US" w:eastAsia="en-US"/>
              </w:rPr>
              <w:t>per container</w:t>
            </w:r>
          </w:p>
        </w:tc>
        <w:tc>
          <w:tcPr>
            <w:tcW w:w="2248" w:type="dxa"/>
            <w:tcBorders>
              <w:bottom w:val="single" w:sz="4" w:space="0" w:color="auto"/>
            </w:tcBorders>
            <w:vAlign w:val="center"/>
          </w:tcPr>
          <w:p w:rsidR="009B2BFE" w:rsidRPr="009B2BFE" w:rsidRDefault="009B2BFE" w:rsidP="009B2BFE">
            <w:pPr>
              <w:jc w:val="right"/>
              <w:rPr>
                <w:color w:val="000000"/>
                <w:sz w:val="22"/>
                <w:szCs w:val="22"/>
                <w:lang w:val="en-US" w:eastAsia="en-US"/>
              </w:rPr>
            </w:pPr>
            <w:r w:rsidRPr="009B2BFE">
              <w:rPr>
                <w:color w:val="000000"/>
                <w:sz w:val="22"/>
                <w:szCs w:val="22"/>
                <w:lang w:eastAsia="en-US"/>
              </w:rPr>
              <w:t>28</w:t>
            </w:r>
            <w:r w:rsidRPr="009B2BFE">
              <w:rPr>
                <w:color w:val="000000"/>
                <w:sz w:val="22"/>
                <w:szCs w:val="22"/>
                <w:lang w:val="en-US" w:eastAsia="en-US"/>
              </w:rPr>
              <w:t>.00</w:t>
            </w:r>
          </w:p>
        </w:tc>
      </w:tr>
      <w:tr w:rsidR="009B2BFE" w:rsidRPr="009B2BFE" w:rsidTr="009B2BFE">
        <w:tc>
          <w:tcPr>
            <w:tcW w:w="1080" w:type="dxa"/>
            <w:vAlign w:val="center"/>
          </w:tcPr>
          <w:p w:rsidR="009B2BFE" w:rsidRPr="009B2BFE" w:rsidRDefault="009B2BFE" w:rsidP="009B2BFE">
            <w:pPr>
              <w:jc w:val="both"/>
              <w:rPr>
                <w:color w:val="000000"/>
                <w:sz w:val="22"/>
                <w:szCs w:val="22"/>
                <w:lang w:val="en-US" w:eastAsia="en-US"/>
              </w:rPr>
            </w:pPr>
            <w:r w:rsidRPr="009B2BFE">
              <w:rPr>
                <w:color w:val="000000"/>
                <w:sz w:val="22"/>
                <w:szCs w:val="22"/>
                <w:lang w:val="en-US" w:eastAsia="en-US"/>
              </w:rPr>
              <w:t>4.15</w:t>
            </w:r>
          </w:p>
        </w:tc>
        <w:tc>
          <w:tcPr>
            <w:tcW w:w="5400" w:type="dxa"/>
            <w:vAlign w:val="center"/>
          </w:tcPr>
          <w:p w:rsidR="009B2BFE" w:rsidRPr="009B2BFE" w:rsidRDefault="009B2BFE" w:rsidP="009B2BFE">
            <w:pPr>
              <w:rPr>
                <w:sz w:val="22"/>
                <w:szCs w:val="22"/>
                <w:lang w:val="en-US" w:eastAsia="en-US"/>
              </w:rPr>
            </w:pPr>
            <w:r w:rsidRPr="009B2BFE">
              <w:rPr>
                <w:sz w:val="22"/>
                <w:szCs w:val="22"/>
                <w:lang w:val="en-US" w:eastAsia="en-US"/>
              </w:rPr>
              <w:t>Extra move of empty container with electric power supply connection</w:t>
            </w:r>
          </w:p>
        </w:tc>
        <w:tc>
          <w:tcPr>
            <w:tcW w:w="1620" w:type="dxa"/>
            <w:vAlign w:val="center"/>
          </w:tcPr>
          <w:p w:rsidR="009B2BFE" w:rsidRPr="009B2BFE" w:rsidRDefault="009B2BFE" w:rsidP="009B2BFE">
            <w:pPr>
              <w:jc w:val="center"/>
              <w:rPr>
                <w:sz w:val="22"/>
                <w:szCs w:val="22"/>
                <w:lang w:val="en-US" w:eastAsia="en-US"/>
              </w:rPr>
            </w:pPr>
            <w:r w:rsidRPr="009B2BFE">
              <w:rPr>
                <w:sz w:val="22"/>
                <w:szCs w:val="22"/>
                <w:lang w:val="en-US" w:eastAsia="en-US"/>
              </w:rPr>
              <w:t xml:space="preserve">per container/ </w:t>
            </w:r>
          </w:p>
          <w:p w:rsidR="009B2BFE" w:rsidRPr="009B2BFE" w:rsidRDefault="009B2BFE" w:rsidP="009B2BFE">
            <w:pPr>
              <w:jc w:val="center"/>
              <w:rPr>
                <w:sz w:val="22"/>
                <w:szCs w:val="22"/>
                <w:lang w:val="en-US" w:eastAsia="en-US"/>
              </w:rPr>
            </w:pPr>
            <w:r w:rsidRPr="009B2BFE">
              <w:rPr>
                <w:sz w:val="22"/>
                <w:szCs w:val="22"/>
                <w:lang w:val="en-US" w:eastAsia="en-US"/>
              </w:rPr>
              <w:t>per 24 hours</w:t>
            </w:r>
          </w:p>
        </w:tc>
        <w:tc>
          <w:tcPr>
            <w:tcW w:w="2248" w:type="dxa"/>
            <w:vAlign w:val="center"/>
          </w:tcPr>
          <w:p w:rsidR="009B2BFE" w:rsidRPr="009B2BFE" w:rsidRDefault="009B2BFE" w:rsidP="009B2BFE">
            <w:pPr>
              <w:jc w:val="right"/>
              <w:rPr>
                <w:sz w:val="22"/>
                <w:szCs w:val="22"/>
                <w:lang w:val="en-US" w:eastAsia="en-US"/>
              </w:rPr>
            </w:pPr>
            <w:r w:rsidRPr="009B2BFE">
              <w:rPr>
                <w:sz w:val="22"/>
                <w:szCs w:val="22"/>
                <w:lang w:val="en-US" w:eastAsia="en-US"/>
              </w:rPr>
              <w:t>105.00</w:t>
            </w:r>
          </w:p>
        </w:tc>
      </w:tr>
    </w:tbl>
    <w:p w:rsidR="009B2BFE" w:rsidRPr="009B2BFE" w:rsidRDefault="009B2BFE" w:rsidP="009B2BFE">
      <w:pPr>
        <w:tabs>
          <w:tab w:val="left" w:pos="1440"/>
        </w:tabs>
        <w:rPr>
          <w:b/>
          <w:sz w:val="10"/>
          <w:szCs w:val="10"/>
          <w:lang w:eastAsia="en-US"/>
        </w:rPr>
      </w:pPr>
    </w:p>
    <w:p w:rsidR="009B2BFE" w:rsidRPr="009B2BFE" w:rsidRDefault="009B2BFE" w:rsidP="009B2BFE">
      <w:pPr>
        <w:tabs>
          <w:tab w:val="left" w:pos="1440"/>
        </w:tabs>
        <w:rPr>
          <w:b/>
          <w:sz w:val="22"/>
          <w:szCs w:val="20"/>
          <w:lang w:eastAsia="en-US"/>
        </w:rPr>
      </w:pPr>
    </w:p>
    <w:p w:rsidR="009B2BFE" w:rsidRPr="009B2BFE" w:rsidRDefault="009B2BFE" w:rsidP="009B2BFE">
      <w:pPr>
        <w:tabs>
          <w:tab w:val="left" w:pos="1440"/>
        </w:tabs>
        <w:rPr>
          <w:b/>
          <w:sz w:val="22"/>
          <w:szCs w:val="20"/>
          <w:lang w:eastAsia="en-US"/>
        </w:rPr>
      </w:pPr>
      <w:r w:rsidRPr="009B2BFE">
        <w:rPr>
          <w:b/>
          <w:sz w:val="22"/>
          <w:szCs w:val="20"/>
          <w:lang w:eastAsia="en-US"/>
        </w:rPr>
        <w:t>РАЗДЕЛ</w:t>
      </w:r>
      <w:r w:rsidRPr="009B2BFE">
        <w:rPr>
          <w:b/>
          <w:sz w:val="22"/>
          <w:szCs w:val="20"/>
          <w:lang w:val="en-US" w:eastAsia="en-US"/>
        </w:rPr>
        <w:t xml:space="preserve"> 4</w:t>
      </w:r>
      <w:r w:rsidRPr="009B2BFE">
        <w:rPr>
          <w:b/>
          <w:sz w:val="22"/>
          <w:szCs w:val="20"/>
          <w:lang w:eastAsia="en-US"/>
        </w:rPr>
        <w:tab/>
        <w:t>ПЕРЕЧЕНЬ СТАВОК</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5400"/>
        <w:gridCol w:w="1530"/>
        <w:gridCol w:w="2338"/>
      </w:tblGrid>
      <w:tr w:rsidR="009B2BFE" w:rsidRPr="009B2BFE" w:rsidTr="009B2BFE">
        <w:tc>
          <w:tcPr>
            <w:tcW w:w="1080" w:type="dxa"/>
            <w:tcBorders>
              <w:bottom w:val="single" w:sz="4" w:space="0" w:color="auto"/>
            </w:tcBorders>
            <w:shd w:val="clear" w:color="auto" w:fill="FFFF99"/>
            <w:vAlign w:val="center"/>
          </w:tcPr>
          <w:p w:rsidR="009B2BFE" w:rsidRPr="009B2BFE" w:rsidRDefault="009B2BFE" w:rsidP="009B2BFE">
            <w:pPr>
              <w:jc w:val="center"/>
              <w:rPr>
                <w:b/>
                <w:sz w:val="22"/>
                <w:szCs w:val="22"/>
                <w:lang w:eastAsia="en-US"/>
              </w:rPr>
            </w:pPr>
            <w:r w:rsidRPr="009B2BFE">
              <w:rPr>
                <w:b/>
                <w:sz w:val="22"/>
                <w:szCs w:val="22"/>
                <w:lang w:eastAsia="en-US"/>
              </w:rPr>
              <w:t>Пункт</w:t>
            </w:r>
          </w:p>
        </w:tc>
        <w:tc>
          <w:tcPr>
            <w:tcW w:w="5400" w:type="dxa"/>
            <w:tcBorders>
              <w:bottom w:val="single" w:sz="4" w:space="0" w:color="auto"/>
            </w:tcBorders>
            <w:shd w:val="clear" w:color="auto" w:fill="FFFF99"/>
            <w:vAlign w:val="center"/>
          </w:tcPr>
          <w:p w:rsidR="009B2BFE" w:rsidRPr="009B2BFE" w:rsidRDefault="009B2BFE" w:rsidP="009B2BFE">
            <w:pPr>
              <w:keepNext/>
              <w:jc w:val="center"/>
              <w:outlineLvl w:val="1"/>
              <w:rPr>
                <w:b/>
                <w:sz w:val="22"/>
                <w:szCs w:val="22"/>
                <w:lang w:eastAsia="en-US"/>
              </w:rPr>
            </w:pPr>
            <w:r w:rsidRPr="009B2BFE">
              <w:rPr>
                <w:b/>
                <w:sz w:val="22"/>
                <w:szCs w:val="22"/>
                <w:lang w:eastAsia="en-US"/>
              </w:rPr>
              <w:t>Описание работ</w:t>
            </w:r>
          </w:p>
        </w:tc>
        <w:tc>
          <w:tcPr>
            <w:tcW w:w="1530" w:type="dxa"/>
            <w:tcBorders>
              <w:bottom w:val="single" w:sz="4" w:space="0" w:color="auto"/>
            </w:tcBorders>
            <w:shd w:val="clear" w:color="auto" w:fill="FFFF99"/>
            <w:vAlign w:val="center"/>
          </w:tcPr>
          <w:p w:rsidR="009B2BFE" w:rsidRPr="009B2BFE" w:rsidRDefault="009B2BFE" w:rsidP="009B2BFE">
            <w:pPr>
              <w:keepNext/>
              <w:spacing w:before="240" w:after="60"/>
              <w:jc w:val="center"/>
              <w:outlineLvl w:val="0"/>
              <w:rPr>
                <w:b/>
                <w:kern w:val="32"/>
                <w:sz w:val="22"/>
                <w:szCs w:val="22"/>
                <w:lang w:eastAsia="en-US"/>
              </w:rPr>
            </w:pPr>
            <w:r w:rsidRPr="009B2BFE">
              <w:rPr>
                <w:b/>
                <w:kern w:val="32"/>
                <w:sz w:val="22"/>
                <w:szCs w:val="22"/>
                <w:lang w:eastAsia="en-US"/>
              </w:rPr>
              <w:t>Единица измерения</w:t>
            </w:r>
          </w:p>
        </w:tc>
        <w:tc>
          <w:tcPr>
            <w:tcW w:w="2338" w:type="dxa"/>
            <w:tcBorders>
              <w:bottom w:val="single" w:sz="4" w:space="0" w:color="auto"/>
            </w:tcBorders>
            <w:shd w:val="clear" w:color="auto" w:fill="FFFF99"/>
            <w:vAlign w:val="center"/>
          </w:tcPr>
          <w:p w:rsidR="009B2BFE" w:rsidRPr="009B2BFE" w:rsidRDefault="009B2BFE" w:rsidP="009B2BFE">
            <w:pPr>
              <w:jc w:val="center"/>
              <w:rPr>
                <w:b/>
                <w:sz w:val="22"/>
                <w:szCs w:val="22"/>
                <w:lang w:eastAsia="en-US"/>
              </w:rPr>
            </w:pPr>
            <w:r w:rsidRPr="009B2BFE">
              <w:rPr>
                <w:b/>
                <w:sz w:val="22"/>
                <w:szCs w:val="22"/>
                <w:lang w:eastAsia="en-US"/>
              </w:rPr>
              <w:t>Ставки в долларах США</w:t>
            </w:r>
          </w:p>
        </w:tc>
      </w:tr>
      <w:tr w:rsidR="009B2BFE" w:rsidRPr="009B2BFE" w:rsidTr="009B2BFE">
        <w:tc>
          <w:tcPr>
            <w:tcW w:w="1080" w:type="dxa"/>
          </w:tcPr>
          <w:p w:rsidR="009B2BFE" w:rsidRPr="009B2BFE" w:rsidRDefault="009B2BFE" w:rsidP="009B2BFE">
            <w:pPr>
              <w:jc w:val="both"/>
              <w:rPr>
                <w:b/>
                <w:sz w:val="22"/>
                <w:szCs w:val="22"/>
                <w:lang w:eastAsia="en-US"/>
              </w:rPr>
            </w:pPr>
            <w:r w:rsidRPr="009B2BFE">
              <w:rPr>
                <w:b/>
                <w:sz w:val="22"/>
                <w:szCs w:val="22"/>
                <w:lang w:eastAsia="en-US"/>
              </w:rPr>
              <w:t>1.</w:t>
            </w:r>
          </w:p>
        </w:tc>
        <w:tc>
          <w:tcPr>
            <w:tcW w:w="9268" w:type="dxa"/>
            <w:gridSpan w:val="3"/>
          </w:tcPr>
          <w:p w:rsidR="009B2BFE" w:rsidRPr="009B2BFE" w:rsidRDefault="009B2BFE" w:rsidP="009B2BFE">
            <w:pPr>
              <w:jc w:val="both"/>
              <w:rPr>
                <w:b/>
                <w:sz w:val="22"/>
                <w:szCs w:val="22"/>
                <w:lang w:eastAsia="en-US"/>
              </w:rPr>
            </w:pPr>
            <w:r w:rsidRPr="009B2BFE">
              <w:rPr>
                <w:b/>
                <w:sz w:val="22"/>
                <w:szCs w:val="22"/>
                <w:lang w:eastAsia="en-US"/>
              </w:rPr>
              <w:t xml:space="preserve">ПОГРУЗО-РАЗГРУЗОЧНЫЕ РАБОТЫ       </w:t>
            </w:r>
          </w:p>
        </w:tc>
      </w:tr>
      <w:tr w:rsidR="009B2BFE" w:rsidRPr="009B2BFE" w:rsidTr="009B2BFE">
        <w:tc>
          <w:tcPr>
            <w:tcW w:w="1080" w:type="dxa"/>
          </w:tcPr>
          <w:p w:rsidR="009B2BFE" w:rsidRPr="009B2BFE" w:rsidRDefault="009B2BFE" w:rsidP="009B2BFE">
            <w:pPr>
              <w:jc w:val="both"/>
              <w:rPr>
                <w:sz w:val="22"/>
                <w:szCs w:val="22"/>
                <w:lang w:eastAsia="en-US"/>
              </w:rPr>
            </w:pPr>
            <w:r w:rsidRPr="009B2BFE">
              <w:rPr>
                <w:sz w:val="22"/>
                <w:szCs w:val="22"/>
                <w:lang w:eastAsia="en-US"/>
              </w:rPr>
              <w:t>1.1</w:t>
            </w:r>
          </w:p>
        </w:tc>
        <w:tc>
          <w:tcPr>
            <w:tcW w:w="5400" w:type="dxa"/>
          </w:tcPr>
          <w:p w:rsidR="009B2BFE" w:rsidRPr="009B2BFE" w:rsidRDefault="009B2BFE" w:rsidP="009B2BFE">
            <w:pPr>
              <w:jc w:val="both"/>
              <w:rPr>
                <w:sz w:val="22"/>
                <w:szCs w:val="22"/>
                <w:lang w:val="en-US" w:eastAsia="en-US"/>
              </w:rPr>
            </w:pPr>
            <w:r w:rsidRPr="009B2BFE">
              <w:rPr>
                <w:sz w:val="22"/>
                <w:szCs w:val="22"/>
                <w:lang w:eastAsia="en-US"/>
              </w:rPr>
              <w:t>Стандартный груженый контейнер</w:t>
            </w:r>
          </w:p>
        </w:tc>
        <w:tc>
          <w:tcPr>
            <w:tcW w:w="1530" w:type="dxa"/>
          </w:tcPr>
          <w:p w:rsidR="009B2BFE" w:rsidRPr="009B2BFE" w:rsidRDefault="009B2BFE" w:rsidP="009B2BFE">
            <w:pPr>
              <w:jc w:val="center"/>
              <w:rPr>
                <w:sz w:val="22"/>
                <w:szCs w:val="22"/>
                <w:lang w:eastAsia="en-US"/>
              </w:rPr>
            </w:pPr>
            <w:r w:rsidRPr="009B2BFE">
              <w:rPr>
                <w:sz w:val="22"/>
                <w:szCs w:val="22"/>
                <w:lang w:eastAsia="en-US"/>
              </w:rPr>
              <w:t>за контейнер</w:t>
            </w:r>
          </w:p>
        </w:tc>
        <w:tc>
          <w:tcPr>
            <w:tcW w:w="2338" w:type="dxa"/>
          </w:tcPr>
          <w:p w:rsidR="009B2BFE" w:rsidRPr="009B2BFE" w:rsidRDefault="009B2BFE" w:rsidP="009B2BFE">
            <w:pPr>
              <w:jc w:val="right"/>
              <w:rPr>
                <w:sz w:val="22"/>
                <w:szCs w:val="22"/>
                <w:lang w:val="en-US" w:eastAsia="en-US"/>
              </w:rPr>
            </w:pPr>
            <w:r w:rsidRPr="009B2BFE">
              <w:rPr>
                <w:sz w:val="22"/>
                <w:szCs w:val="22"/>
                <w:lang w:val="en-US" w:eastAsia="en-US"/>
              </w:rPr>
              <w:t>250.00</w:t>
            </w:r>
          </w:p>
        </w:tc>
      </w:tr>
      <w:tr w:rsidR="009B2BFE" w:rsidRPr="009B2BFE" w:rsidTr="009B2BFE">
        <w:tc>
          <w:tcPr>
            <w:tcW w:w="1080"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1.2</w:t>
            </w:r>
          </w:p>
        </w:tc>
        <w:tc>
          <w:tcPr>
            <w:tcW w:w="5400"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Стандартный порожний контейнер</w:t>
            </w:r>
          </w:p>
        </w:tc>
        <w:tc>
          <w:tcPr>
            <w:tcW w:w="1530" w:type="dxa"/>
            <w:tcBorders>
              <w:bottom w:val="single" w:sz="4" w:space="0" w:color="auto"/>
            </w:tcBorders>
          </w:tcPr>
          <w:p w:rsidR="009B2BFE" w:rsidRPr="009B2BFE" w:rsidRDefault="009B2BFE" w:rsidP="009B2BFE">
            <w:pPr>
              <w:jc w:val="center"/>
              <w:rPr>
                <w:sz w:val="22"/>
                <w:szCs w:val="22"/>
                <w:lang w:eastAsia="en-US"/>
              </w:rPr>
            </w:pPr>
            <w:r w:rsidRPr="009B2BFE">
              <w:rPr>
                <w:sz w:val="22"/>
                <w:szCs w:val="22"/>
                <w:lang w:eastAsia="en-US"/>
              </w:rPr>
              <w:t>за контейнер</w:t>
            </w:r>
          </w:p>
        </w:tc>
        <w:tc>
          <w:tcPr>
            <w:tcW w:w="2338" w:type="dxa"/>
            <w:tcBorders>
              <w:bottom w:val="single" w:sz="4" w:space="0" w:color="auto"/>
            </w:tcBorders>
          </w:tcPr>
          <w:p w:rsidR="009B2BFE" w:rsidRPr="009B2BFE" w:rsidRDefault="009B2BFE" w:rsidP="009B2BFE">
            <w:pPr>
              <w:jc w:val="right"/>
              <w:rPr>
                <w:sz w:val="22"/>
                <w:szCs w:val="22"/>
                <w:lang w:eastAsia="en-US"/>
              </w:rPr>
            </w:pPr>
            <w:r w:rsidRPr="009B2BFE">
              <w:rPr>
                <w:sz w:val="22"/>
                <w:szCs w:val="22"/>
                <w:lang w:val="en-US" w:eastAsia="en-US"/>
              </w:rPr>
              <w:t>9</w:t>
            </w:r>
            <w:r w:rsidRPr="009B2BFE">
              <w:rPr>
                <w:sz w:val="22"/>
                <w:szCs w:val="22"/>
                <w:lang w:eastAsia="en-US"/>
              </w:rPr>
              <w:t>5.00</w:t>
            </w:r>
          </w:p>
        </w:tc>
      </w:tr>
      <w:tr w:rsidR="009B2BFE" w:rsidRPr="009B2BFE" w:rsidTr="009B2BFE">
        <w:tc>
          <w:tcPr>
            <w:tcW w:w="1080"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1.3</w:t>
            </w:r>
          </w:p>
        </w:tc>
        <w:tc>
          <w:tcPr>
            <w:tcW w:w="5400"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Негабаритный контейнер</w:t>
            </w:r>
          </w:p>
        </w:tc>
        <w:tc>
          <w:tcPr>
            <w:tcW w:w="1530" w:type="dxa"/>
            <w:tcBorders>
              <w:bottom w:val="single" w:sz="4" w:space="0" w:color="auto"/>
            </w:tcBorders>
          </w:tcPr>
          <w:p w:rsidR="009B2BFE" w:rsidRPr="009B2BFE" w:rsidRDefault="009B2BFE" w:rsidP="009B2BFE">
            <w:pPr>
              <w:jc w:val="center"/>
              <w:rPr>
                <w:sz w:val="22"/>
                <w:szCs w:val="22"/>
                <w:lang w:eastAsia="en-US"/>
              </w:rPr>
            </w:pPr>
            <w:r w:rsidRPr="009B2BFE">
              <w:rPr>
                <w:sz w:val="22"/>
                <w:szCs w:val="22"/>
                <w:lang w:eastAsia="en-US"/>
              </w:rPr>
              <w:t>за контейнер</w:t>
            </w:r>
          </w:p>
        </w:tc>
        <w:tc>
          <w:tcPr>
            <w:tcW w:w="2338" w:type="dxa"/>
            <w:tcBorders>
              <w:bottom w:val="single" w:sz="4" w:space="0" w:color="auto"/>
            </w:tcBorders>
          </w:tcPr>
          <w:p w:rsidR="009B2BFE" w:rsidRPr="009B2BFE" w:rsidRDefault="009B2BFE" w:rsidP="009B2BFE">
            <w:pPr>
              <w:jc w:val="right"/>
              <w:rPr>
                <w:sz w:val="22"/>
                <w:szCs w:val="22"/>
                <w:lang w:eastAsia="en-US"/>
              </w:rPr>
            </w:pPr>
            <w:r w:rsidRPr="009B2BFE">
              <w:rPr>
                <w:sz w:val="22"/>
                <w:szCs w:val="22"/>
                <w:lang w:eastAsia="en-US"/>
              </w:rPr>
              <w:t>321.00</w:t>
            </w:r>
          </w:p>
        </w:tc>
      </w:tr>
      <w:tr w:rsidR="009B2BFE" w:rsidRPr="009B2BFE" w:rsidTr="009B2BFE">
        <w:tc>
          <w:tcPr>
            <w:tcW w:w="1080" w:type="dxa"/>
            <w:tcBorders>
              <w:top w:val="single" w:sz="4" w:space="0" w:color="auto"/>
            </w:tcBorders>
          </w:tcPr>
          <w:p w:rsidR="009B2BFE" w:rsidRPr="009B2BFE" w:rsidRDefault="009B2BFE" w:rsidP="009B2BFE">
            <w:pPr>
              <w:jc w:val="both"/>
              <w:rPr>
                <w:b/>
                <w:sz w:val="22"/>
                <w:szCs w:val="22"/>
                <w:lang w:eastAsia="en-US"/>
              </w:rPr>
            </w:pPr>
            <w:r w:rsidRPr="009B2BFE">
              <w:rPr>
                <w:b/>
                <w:sz w:val="22"/>
                <w:szCs w:val="22"/>
                <w:lang w:eastAsia="en-US"/>
              </w:rPr>
              <w:t>2.</w:t>
            </w:r>
          </w:p>
        </w:tc>
        <w:tc>
          <w:tcPr>
            <w:tcW w:w="9268" w:type="dxa"/>
            <w:gridSpan w:val="3"/>
            <w:tcBorders>
              <w:top w:val="single" w:sz="4" w:space="0" w:color="auto"/>
            </w:tcBorders>
          </w:tcPr>
          <w:p w:rsidR="009B2BFE" w:rsidRPr="009B2BFE" w:rsidRDefault="009B2BFE" w:rsidP="009B2BFE">
            <w:pPr>
              <w:jc w:val="both"/>
              <w:rPr>
                <w:b/>
                <w:sz w:val="22"/>
                <w:szCs w:val="22"/>
                <w:lang w:eastAsia="en-US"/>
              </w:rPr>
            </w:pPr>
            <w:r w:rsidRPr="009B2BFE">
              <w:rPr>
                <w:b/>
                <w:sz w:val="22"/>
                <w:szCs w:val="22"/>
                <w:lang w:eastAsia="en-US"/>
              </w:rPr>
              <w:t>ХРАНЕНИЕ КОНТЕЙНЕРОВ (сверхнормативное)</w:t>
            </w:r>
          </w:p>
        </w:tc>
      </w:tr>
      <w:tr w:rsidR="009B2BFE" w:rsidRPr="009B2BFE" w:rsidTr="009B2BFE">
        <w:tc>
          <w:tcPr>
            <w:tcW w:w="1080" w:type="dxa"/>
          </w:tcPr>
          <w:p w:rsidR="009B2BFE" w:rsidRPr="009B2BFE" w:rsidRDefault="009B2BFE" w:rsidP="009B2BFE">
            <w:pPr>
              <w:jc w:val="both"/>
              <w:rPr>
                <w:b/>
                <w:sz w:val="22"/>
                <w:szCs w:val="22"/>
                <w:lang w:eastAsia="en-US"/>
              </w:rPr>
            </w:pPr>
            <w:r w:rsidRPr="009B2BFE">
              <w:rPr>
                <w:b/>
                <w:sz w:val="22"/>
                <w:szCs w:val="22"/>
                <w:lang w:eastAsia="en-US"/>
              </w:rPr>
              <w:t>2.1</w:t>
            </w:r>
          </w:p>
        </w:tc>
        <w:tc>
          <w:tcPr>
            <w:tcW w:w="5400" w:type="dxa"/>
          </w:tcPr>
          <w:p w:rsidR="009B2BFE" w:rsidRPr="009B2BFE" w:rsidRDefault="009B2BFE" w:rsidP="009B2BFE">
            <w:pPr>
              <w:jc w:val="both"/>
              <w:rPr>
                <w:b/>
                <w:sz w:val="22"/>
                <w:szCs w:val="22"/>
                <w:lang w:eastAsia="en-US"/>
              </w:rPr>
            </w:pPr>
            <w:r w:rsidRPr="009B2BFE">
              <w:rPr>
                <w:b/>
                <w:sz w:val="22"/>
                <w:szCs w:val="22"/>
                <w:lang w:eastAsia="en-US"/>
              </w:rPr>
              <w:t xml:space="preserve">Гружёные контейнеры </w:t>
            </w:r>
          </w:p>
        </w:tc>
        <w:tc>
          <w:tcPr>
            <w:tcW w:w="1530" w:type="dxa"/>
          </w:tcPr>
          <w:p w:rsidR="009B2BFE" w:rsidRPr="009B2BFE" w:rsidRDefault="009B2BFE" w:rsidP="009B2BFE">
            <w:pPr>
              <w:jc w:val="center"/>
              <w:rPr>
                <w:b/>
                <w:sz w:val="22"/>
                <w:szCs w:val="22"/>
                <w:lang w:eastAsia="en-US"/>
              </w:rPr>
            </w:pPr>
            <w:r w:rsidRPr="009B2BFE">
              <w:rPr>
                <w:b/>
                <w:sz w:val="22"/>
                <w:szCs w:val="22"/>
                <w:lang w:eastAsia="en-US"/>
              </w:rPr>
              <w:t>за TEU</w:t>
            </w:r>
          </w:p>
        </w:tc>
        <w:tc>
          <w:tcPr>
            <w:tcW w:w="2338" w:type="dxa"/>
          </w:tcPr>
          <w:p w:rsidR="009B2BFE" w:rsidRPr="009B2BFE" w:rsidRDefault="009B2BFE" w:rsidP="009B2BFE">
            <w:pPr>
              <w:jc w:val="both"/>
              <w:rPr>
                <w:b/>
                <w:sz w:val="22"/>
                <w:szCs w:val="22"/>
                <w:lang w:eastAsia="en-US"/>
              </w:rPr>
            </w:pPr>
          </w:p>
        </w:tc>
      </w:tr>
      <w:tr w:rsidR="009B2BFE" w:rsidRPr="009B2BFE" w:rsidTr="009B2BFE">
        <w:tc>
          <w:tcPr>
            <w:tcW w:w="1080"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2.1.1</w:t>
            </w:r>
          </w:p>
        </w:tc>
        <w:tc>
          <w:tcPr>
            <w:tcW w:w="5400"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 xml:space="preserve">Импортные контейнеры </w:t>
            </w:r>
          </w:p>
          <w:p w:rsidR="009B2BFE" w:rsidRPr="009B2BFE" w:rsidRDefault="009B2BFE" w:rsidP="009B2BFE">
            <w:pPr>
              <w:jc w:val="both"/>
              <w:rPr>
                <w:sz w:val="22"/>
                <w:szCs w:val="22"/>
                <w:lang w:eastAsia="en-US"/>
              </w:rPr>
            </w:pPr>
            <w:r w:rsidRPr="009B2BFE">
              <w:rPr>
                <w:sz w:val="22"/>
                <w:szCs w:val="22"/>
                <w:lang w:eastAsia="en-US"/>
              </w:rPr>
              <w:t xml:space="preserve">   </w:t>
            </w:r>
            <w:r w:rsidRPr="009B2BFE">
              <w:rPr>
                <w:sz w:val="22"/>
                <w:szCs w:val="22"/>
                <w:lang w:val="en-US" w:eastAsia="en-US"/>
              </w:rPr>
              <w:t>c</w:t>
            </w:r>
            <w:r w:rsidRPr="009B2BFE">
              <w:rPr>
                <w:sz w:val="22"/>
                <w:szCs w:val="22"/>
                <w:lang w:eastAsia="en-US"/>
              </w:rPr>
              <w:t xml:space="preserve"> 1-го дня по день 5</w:t>
            </w:r>
          </w:p>
          <w:p w:rsidR="009B2BFE" w:rsidRPr="009B2BFE" w:rsidRDefault="009B2BFE" w:rsidP="009B2BFE">
            <w:pPr>
              <w:jc w:val="both"/>
              <w:rPr>
                <w:sz w:val="22"/>
                <w:szCs w:val="22"/>
                <w:lang w:eastAsia="en-US"/>
              </w:rPr>
            </w:pPr>
            <w:r w:rsidRPr="009B2BFE">
              <w:rPr>
                <w:sz w:val="22"/>
                <w:szCs w:val="22"/>
                <w:lang w:eastAsia="en-US"/>
              </w:rPr>
              <w:t xml:space="preserve">   </w:t>
            </w:r>
            <w:r w:rsidRPr="009B2BFE">
              <w:rPr>
                <w:sz w:val="22"/>
                <w:szCs w:val="22"/>
                <w:lang w:val="en-US" w:eastAsia="en-US"/>
              </w:rPr>
              <w:t>c</w:t>
            </w:r>
            <w:r w:rsidRPr="009B2BFE">
              <w:rPr>
                <w:sz w:val="22"/>
                <w:szCs w:val="22"/>
                <w:lang w:eastAsia="en-US"/>
              </w:rPr>
              <w:t xml:space="preserve">  дня 6 по день 10</w:t>
            </w:r>
          </w:p>
          <w:p w:rsidR="009B2BFE" w:rsidRPr="009B2BFE" w:rsidRDefault="009B2BFE" w:rsidP="009B2BFE">
            <w:pPr>
              <w:jc w:val="both"/>
              <w:rPr>
                <w:sz w:val="22"/>
                <w:szCs w:val="22"/>
                <w:lang w:eastAsia="en-US"/>
              </w:rPr>
            </w:pPr>
            <w:r w:rsidRPr="009B2BFE">
              <w:rPr>
                <w:sz w:val="22"/>
                <w:szCs w:val="22"/>
                <w:lang w:eastAsia="en-US"/>
              </w:rPr>
              <w:t xml:space="preserve">   </w:t>
            </w:r>
            <w:r w:rsidRPr="009B2BFE">
              <w:rPr>
                <w:sz w:val="22"/>
                <w:szCs w:val="22"/>
                <w:lang w:val="en-US" w:eastAsia="en-US"/>
              </w:rPr>
              <w:t>c</w:t>
            </w:r>
            <w:r w:rsidRPr="009B2BFE">
              <w:rPr>
                <w:sz w:val="22"/>
                <w:szCs w:val="22"/>
                <w:lang w:eastAsia="en-US"/>
              </w:rPr>
              <w:t xml:space="preserve"> дня 11    </w:t>
            </w:r>
          </w:p>
        </w:tc>
        <w:tc>
          <w:tcPr>
            <w:tcW w:w="1530" w:type="dxa"/>
            <w:tcBorders>
              <w:bottom w:val="single" w:sz="4" w:space="0" w:color="auto"/>
            </w:tcBorders>
          </w:tcPr>
          <w:p w:rsidR="009B2BFE" w:rsidRPr="009B2BFE" w:rsidRDefault="009B2BFE" w:rsidP="009B2BFE">
            <w:pPr>
              <w:jc w:val="center"/>
              <w:rPr>
                <w:sz w:val="22"/>
                <w:szCs w:val="22"/>
                <w:lang w:eastAsia="en-US"/>
              </w:rPr>
            </w:pPr>
          </w:p>
        </w:tc>
        <w:tc>
          <w:tcPr>
            <w:tcW w:w="2338" w:type="dxa"/>
            <w:tcBorders>
              <w:bottom w:val="single" w:sz="4" w:space="0" w:color="auto"/>
            </w:tcBorders>
          </w:tcPr>
          <w:p w:rsidR="009B2BFE" w:rsidRPr="009B2BFE" w:rsidRDefault="009B2BFE" w:rsidP="009B2BFE">
            <w:pPr>
              <w:jc w:val="both"/>
              <w:rPr>
                <w:sz w:val="22"/>
                <w:szCs w:val="22"/>
                <w:lang w:eastAsia="en-US"/>
              </w:rPr>
            </w:pPr>
          </w:p>
          <w:p w:rsidR="009B2BFE" w:rsidRPr="009B2BFE" w:rsidRDefault="009B2BFE" w:rsidP="009B2BFE">
            <w:pPr>
              <w:jc w:val="right"/>
              <w:rPr>
                <w:sz w:val="22"/>
                <w:szCs w:val="22"/>
                <w:lang w:eastAsia="en-US"/>
              </w:rPr>
            </w:pPr>
            <w:r w:rsidRPr="009B2BFE">
              <w:rPr>
                <w:sz w:val="22"/>
                <w:szCs w:val="22"/>
                <w:lang w:val="en-US" w:eastAsia="en-US"/>
              </w:rPr>
              <w:t>12</w:t>
            </w:r>
            <w:r w:rsidRPr="009B2BFE">
              <w:rPr>
                <w:sz w:val="22"/>
                <w:szCs w:val="22"/>
                <w:lang w:eastAsia="en-US"/>
              </w:rPr>
              <w:t>.00</w:t>
            </w:r>
          </w:p>
          <w:p w:rsidR="009B2BFE" w:rsidRPr="009B2BFE" w:rsidRDefault="009B2BFE" w:rsidP="009B2BFE">
            <w:pPr>
              <w:jc w:val="right"/>
              <w:rPr>
                <w:sz w:val="22"/>
                <w:szCs w:val="22"/>
                <w:lang w:eastAsia="en-US"/>
              </w:rPr>
            </w:pPr>
            <w:r w:rsidRPr="009B2BFE">
              <w:rPr>
                <w:sz w:val="22"/>
                <w:szCs w:val="22"/>
                <w:lang w:eastAsia="en-US"/>
              </w:rPr>
              <w:t>1</w:t>
            </w:r>
            <w:r w:rsidRPr="009B2BFE">
              <w:rPr>
                <w:sz w:val="22"/>
                <w:szCs w:val="22"/>
                <w:lang w:val="en-US" w:eastAsia="en-US"/>
              </w:rPr>
              <w:t>8</w:t>
            </w:r>
            <w:r w:rsidRPr="009B2BFE">
              <w:rPr>
                <w:sz w:val="22"/>
                <w:szCs w:val="22"/>
                <w:lang w:eastAsia="en-US"/>
              </w:rPr>
              <w:t>.00</w:t>
            </w:r>
          </w:p>
          <w:p w:rsidR="009B2BFE" w:rsidRPr="009B2BFE" w:rsidRDefault="009B2BFE" w:rsidP="009B2BFE">
            <w:pPr>
              <w:jc w:val="right"/>
              <w:rPr>
                <w:sz w:val="22"/>
                <w:szCs w:val="22"/>
                <w:lang w:eastAsia="en-US"/>
              </w:rPr>
            </w:pPr>
            <w:r w:rsidRPr="009B2BFE">
              <w:rPr>
                <w:sz w:val="22"/>
                <w:szCs w:val="22"/>
                <w:lang w:val="en-US" w:eastAsia="en-US"/>
              </w:rPr>
              <w:t>45.00</w:t>
            </w:r>
          </w:p>
        </w:tc>
      </w:tr>
      <w:tr w:rsidR="009B2BFE" w:rsidRPr="009B2BFE" w:rsidTr="009B2BFE">
        <w:tc>
          <w:tcPr>
            <w:tcW w:w="1080" w:type="dxa"/>
            <w:tcBorders>
              <w:bottom w:val="nil"/>
            </w:tcBorders>
          </w:tcPr>
          <w:p w:rsidR="009B2BFE" w:rsidRPr="009B2BFE" w:rsidRDefault="009B2BFE" w:rsidP="009B2BFE">
            <w:pPr>
              <w:jc w:val="both"/>
              <w:rPr>
                <w:sz w:val="22"/>
                <w:szCs w:val="22"/>
                <w:lang w:eastAsia="en-US"/>
              </w:rPr>
            </w:pPr>
            <w:r w:rsidRPr="009B2BFE">
              <w:rPr>
                <w:sz w:val="22"/>
                <w:szCs w:val="22"/>
                <w:lang w:eastAsia="en-US"/>
              </w:rPr>
              <w:t>2.1.2</w:t>
            </w:r>
          </w:p>
        </w:tc>
        <w:tc>
          <w:tcPr>
            <w:tcW w:w="5400" w:type="dxa"/>
            <w:tcBorders>
              <w:bottom w:val="nil"/>
            </w:tcBorders>
          </w:tcPr>
          <w:p w:rsidR="009B2BFE" w:rsidRPr="009B2BFE" w:rsidRDefault="009B2BFE" w:rsidP="009B2BFE">
            <w:pPr>
              <w:jc w:val="both"/>
              <w:rPr>
                <w:sz w:val="22"/>
                <w:szCs w:val="22"/>
                <w:lang w:eastAsia="en-US"/>
              </w:rPr>
            </w:pPr>
            <w:r w:rsidRPr="009B2BFE">
              <w:rPr>
                <w:sz w:val="22"/>
                <w:szCs w:val="22"/>
                <w:lang w:eastAsia="en-US"/>
              </w:rPr>
              <w:t>Экспортные контейнеры</w:t>
            </w:r>
          </w:p>
        </w:tc>
        <w:tc>
          <w:tcPr>
            <w:tcW w:w="1530" w:type="dxa"/>
            <w:tcBorders>
              <w:bottom w:val="nil"/>
            </w:tcBorders>
          </w:tcPr>
          <w:p w:rsidR="009B2BFE" w:rsidRPr="009B2BFE" w:rsidRDefault="009B2BFE" w:rsidP="009B2BFE">
            <w:pPr>
              <w:jc w:val="center"/>
              <w:rPr>
                <w:sz w:val="22"/>
                <w:szCs w:val="22"/>
                <w:lang w:eastAsia="en-US"/>
              </w:rPr>
            </w:pPr>
          </w:p>
        </w:tc>
        <w:tc>
          <w:tcPr>
            <w:tcW w:w="2338" w:type="dxa"/>
            <w:tcBorders>
              <w:bottom w:val="nil"/>
            </w:tcBorders>
          </w:tcPr>
          <w:p w:rsidR="009B2BFE" w:rsidRPr="009B2BFE" w:rsidRDefault="009B2BFE" w:rsidP="009B2BFE">
            <w:pPr>
              <w:jc w:val="both"/>
              <w:rPr>
                <w:sz w:val="22"/>
                <w:szCs w:val="22"/>
                <w:lang w:eastAsia="en-US"/>
              </w:rPr>
            </w:pPr>
          </w:p>
        </w:tc>
      </w:tr>
      <w:tr w:rsidR="009B2BFE" w:rsidRPr="009B2BFE" w:rsidTr="009B2BFE">
        <w:tc>
          <w:tcPr>
            <w:tcW w:w="1080" w:type="dxa"/>
            <w:tcBorders>
              <w:top w:val="nil"/>
            </w:tcBorders>
          </w:tcPr>
          <w:p w:rsidR="009B2BFE" w:rsidRPr="009B2BFE" w:rsidRDefault="009B2BFE" w:rsidP="009B2BFE">
            <w:pPr>
              <w:jc w:val="both"/>
              <w:rPr>
                <w:sz w:val="22"/>
                <w:szCs w:val="22"/>
                <w:lang w:eastAsia="en-US"/>
              </w:rPr>
            </w:pPr>
          </w:p>
        </w:tc>
        <w:tc>
          <w:tcPr>
            <w:tcW w:w="5400" w:type="dxa"/>
            <w:tcBorders>
              <w:top w:val="nil"/>
            </w:tcBorders>
          </w:tcPr>
          <w:p w:rsidR="009B2BFE" w:rsidRPr="009B2BFE" w:rsidRDefault="009B2BFE" w:rsidP="009B2BFE">
            <w:pPr>
              <w:jc w:val="both"/>
              <w:rPr>
                <w:sz w:val="22"/>
                <w:szCs w:val="22"/>
                <w:lang w:eastAsia="en-US"/>
              </w:rPr>
            </w:pPr>
            <w:r w:rsidRPr="009B2BFE">
              <w:rPr>
                <w:sz w:val="22"/>
                <w:szCs w:val="22"/>
                <w:lang w:eastAsia="en-US"/>
              </w:rPr>
              <w:t xml:space="preserve">   с 1-го дня по день 4</w:t>
            </w:r>
          </w:p>
          <w:p w:rsidR="009B2BFE" w:rsidRPr="009B2BFE" w:rsidRDefault="009B2BFE" w:rsidP="009B2BFE">
            <w:pPr>
              <w:jc w:val="both"/>
              <w:rPr>
                <w:sz w:val="22"/>
                <w:szCs w:val="22"/>
                <w:lang w:eastAsia="en-US"/>
              </w:rPr>
            </w:pPr>
            <w:r w:rsidRPr="009B2BFE">
              <w:rPr>
                <w:sz w:val="22"/>
                <w:szCs w:val="22"/>
                <w:lang w:eastAsia="en-US"/>
              </w:rPr>
              <w:t xml:space="preserve">   с 5 дня по день 9 </w:t>
            </w:r>
          </w:p>
          <w:p w:rsidR="009B2BFE" w:rsidRPr="009B2BFE" w:rsidRDefault="009B2BFE" w:rsidP="009B2BFE">
            <w:pPr>
              <w:jc w:val="both"/>
              <w:rPr>
                <w:sz w:val="22"/>
                <w:szCs w:val="22"/>
                <w:lang w:eastAsia="en-US"/>
              </w:rPr>
            </w:pPr>
            <w:r w:rsidRPr="009B2BFE">
              <w:rPr>
                <w:sz w:val="22"/>
                <w:szCs w:val="22"/>
                <w:lang w:eastAsia="en-US"/>
              </w:rPr>
              <w:t xml:space="preserve">   </w:t>
            </w:r>
            <w:r w:rsidRPr="009B2BFE">
              <w:rPr>
                <w:color w:val="000000"/>
                <w:sz w:val="22"/>
                <w:szCs w:val="22"/>
                <w:lang w:eastAsia="en-US"/>
              </w:rPr>
              <w:t>с дня 10</w:t>
            </w:r>
          </w:p>
        </w:tc>
        <w:tc>
          <w:tcPr>
            <w:tcW w:w="1530" w:type="dxa"/>
            <w:tcBorders>
              <w:top w:val="nil"/>
            </w:tcBorders>
          </w:tcPr>
          <w:p w:rsidR="009B2BFE" w:rsidRPr="009B2BFE" w:rsidRDefault="009B2BFE" w:rsidP="009B2BFE">
            <w:pPr>
              <w:jc w:val="center"/>
              <w:rPr>
                <w:sz w:val="22"/>
                <w:szCs w:val="22"/>
                <w:lang w:eastAsia="en-US"/>
              </w:rPr>
            </w:pPr>
          </w:p>
        </w:tc>
        <w:tc>
          <w:tcPr>
            <w:tcW w:w="2338" w:type="dxa"/>
            <w:tcBorders>
              <w:top w:val="nil"/>
            </w:tcBorders>
          </w:tcPr>
          <w:p w:rsidR="009B2BFE" w:rsidRPr="009B2BFE" w:rsidRDefault="009B2BFE" w:rsidP="009B2BFE">
            <w:pPr>
              <w:jc w:val="right"/>
              <w:rPr>
                <w:sz w:val="22"/>
                <w:szCs w:val="22"/>
                <w:lang w:eastAsia="en-US"/>
              </w:rPr>
            </w:pPr>
            <w:r w:rsidRPr="009B2BFE">
              <w:rPr>
                <w:sz w:val="22"/>
                <w:szCs w:val="22"/>
                <w:lang w:eastAsia="en-US"/>
              </w:rPr>
              <w:t>9.00</w:t>
            </w:r>
          </w:p>
          <w:p w:rsidR="009B2BFE" w:rsidRPr="009B2BFE" w:rsidRDefault="009B2BFE" w:rsidP="009B2BFE">
            <w:pPr>
              <w:jc w:val="right"/>
              <w:rPr>
                <w:sz w:val="22"/>
                <w:szCs w:val="22"/>
                <w:lang w:eastAsia="en-US"/>
              </w:rPr>
            </w:pPr>
            <w:r w:rsidRPr="009B2BFE">
              <w:rPr>
                <w:sz w:val="22"/>
                <w:szCs w:val="22"/>
                <w:lang w:eastAsia="en-US"/>
              </w:rPr>
              <w:t>18.00</w:t>
            </w:r>
          </w:p>
          <w:p w:rsidR="009B2BFE" w:rsidRPr="009B2BFE" w:rsidRDefault="009B2BFE" w:rsidP="009B2BFE">
            <w:pPr>
              <w:ind w:right="-10"/>
              <w:jc w:val="right"/>
              <w:rPr>
                <w:sz w:val="22"/>
                <w:szCs w:val="22"/>
                <w:lang w:eastAsia="en-US"/>
              </w:rPr>
            </w:pPr>
            <w:r w:rsidRPr="009B2BFE">
              <w:rPr>
                <w:sz w:val="22"/>
                <w:szCs w:val="22"/>
                <w:lang w:eastAsia="en-US"/>
              </w:rPr>
              <w:t>30</w:t>
            </w:r>
            <w:r w:rsidRPr="009B2BFE">
              <w:rPr>
                <w:sz w:val="22"/>
                <w:szCs w:val="22"/>
                <w:lang w:val="en-US" w:eastAsia="en-US"/>
              </w:rPr>
              <w:t>.00</w:t>
            </w:r>
          </w:p>
        </w:tc>
      </w:tr>
      <w:tr w:rsidR="009B2BFE" w:rsidRPr="009B2BFE" w:rsidTr="009B2BFE">
        <w:tc>
          <w:tcPr>
            <w:tcW w:w="1080" w:type="dxa"/>
            <w:tcBorders>
              <w:bottom w:val="single" w:sz="4" w:space="0" w:color="auto"/>
            </w:tcBorders>
          </w:tcPr>
          <w:p w:rsidR="009B2BFE" w:rsidRPr="009B2BFE" w:rsidRDefault="009B2BFE" w:rsidP="009B2BFE">
            <w:pPr>
              <w:jc w:val="both"/>
              <w:rPr>
                <w:b/>
                <w:sz w:val="22"/>
                <w:szCs w:val="22"/>
                <w:lang w:eastAsia="en-US"/>
              </w:rPr>
            </w:pPr>
            <w:r w:rsidRPr="009B2BFE">
              <w:rPr>
                <w:b/>
                <w:sz w:val="22"/>
                <w:szCs w:val="22"/>
                <w:lang w:eastAsia="en-US"/>
              </w:rPr>
              <w:t>2.2</w:t>
            </w:r>
          </w:p>
        </w:tc>
        <w:tc>
          <w:tcPr>
            <w:tcW w:w="5400" w:type="dxa"/>
            <w:tcBorders>
              <w:bottom w:val="single" w:sz="4" w:space="0" w:color="auto"/>
            </w:tcBorders>
          </w:tcPr>
          <w:p w:rsidR="009B2BFE" w:rsidRPr="009B2BFE" w:rsidRDefault="009B2BFE" w:rsidP="009B2BFE">
            <w:pPr>
              <w:jc w:val="both"/>
              <w:rPr>
                <w:b/>
                <w:sz w:val="22"/>
                <w:szCs w:val="22"/>
                <w:lang w:eastAsia="en-US"/>
              </w:rPr>
            </w:pPr>
            <w:r w:rsidRPr="009B2BFE">
              <w:rPr>
                <w:b/>
                <w:sz w:val="22"/>
                <w:szCs w:val="22"/>
                <w:lang w:eastAsia="en-US"/>
              </w:rPr>
              <w:t xml:space="preserve">Порожние контейнеры </w:t>
            </w:r>
          </w:p>
        </w:tc>
        <w:tc>
          <w:tcPr>
            <w:tcW w:w="1530" w:type="dxa"/>
            <w:tcBorders>
              <w:bottom w:val="single" w:sz="4" w:space="0" w:color="auto"/>
            </w:tcBorders>
          </w:tcPr>
          <w:p w:rsidR="009B2BFE" w:rsidRPr="009B2BFE" w:rsidRDefault="009B2BFE" w:rsidP="009B2BFE">
            <w:pPr>
              <w:jc w:val="center"/>
              <w:rPr>
                <w:b/>
                <w:sz w:val="22"/>
                <w:szCs w:val="22"/>
                <w:lang w:eastAsia="en-US"/>
              </w:rPr>
            </w:pPr>
            <w:r w:rsidRPr="009B2BFE">
              <w:rPr>
                <w:b/>
                <w:sz w:val="22"/>
                <w:szCs w:val="22"/>
                <w:lang w:eastAsia="en-US"/>
              </w:rPr>
              <w:t>за TEU</w:t>
            </w:r>
          </w:p>
        </w:tc>
        <w:tc>
          <w:tcPr>
            <w:tcW w:w="2338" w:type="dxa"/>
            <w:tcBorders>
              <w:bottom w:val="single" w:sz="4" w:space="0" w:color="auto"/>
            </w:tcBorders>
          </w:tcPr>
          <w:p w:rsidR="009B2BFE" w:rsidRPr="009B2BFE" w:rsidRDefault="009B2BFE" w:rsidP="009B2BFE">
            <w:pPr>
              <w:jc w:val="both"/>
              <w:rPr>
                <w:b/>
                <w:sz w:val="22"/>
                <w:szCs w:val="22"/>
                <w:lang w:eastAsia="en-US"/>
              </w:rPr>
            </w:pPr>
          </w:p>
        </w:tc>
      </w:tr>
      <w:tr w:rsidR="009B2BFE" w:rsidRPr="009B2BFE" w:rsidTr="009B2BFE">
        <w:tc>
          <w:tcPr>
            <w:tcW w:w="1080" w:type="dxa"/>
          </w:tcPr>
          <w:p w:rsidR="009B2BFE" w:rsidRPr="009B2BFE" w:rsidRDefault="009B2BFE" w:rsidP="009B2BFE">
            <w:pPr>
              <w:jc w:val="both"/>
              <w:rPr>
                <w:sz w:val="22"/>
                <w:szCs w:val="22"/>
                <w:lang w:eastAsia="en-US"/>
              </w:rPr>
            </w:pPr>
            <w:r w:rsidRPr="009B2BFE">
              <w:rPr>
                <w:sz w:val="22"/>
                <w:szCs w:val="22"/>
                <w:lang w:eastAsia="en-US"/>
              </w:rPr>
              <w:t>2.2.1</w:t>
            </w:r>
          </w:p>
        </w:tc>
        <w:tc>
          <w:tcPr>
            <w:tcW w:w="5400" w:type="dxa"/>
          </w:tcPr>
          <w:p w:rsidR="009B2BFE" w:rsidRPr="009B2BFE" w:rsidRDefault="009B2BFE" w:rsidP="009B2BFE">
            <w:pPr>
              <w:jc w:val="both"/>
              <w:rPr>
                <w:sz w:val="22"/>
                <w:szCs w:val="22"/>
                <w:lang w:eastAsia="en-US"/>
              </w:rPr>
            </w:pPr>
            <w:r w:rsidRPr="009B2BFE">
              <w:rPr>
                <w:sz w:val="22"/>
                <w:szCs w:val="22"/>
                <w:lang w:eastAsia="en-US"/>
              </w:rPr>
              <w:t>Импортные контейнеры</w:t>
            </w:r>
          </w:p>
          <w:p w:rsidR="009B2BFE" w:rsidRPr="009B2BFE" w:rsidRDefault="009B2BFE" w:rsidP="009B2BFE">
            <w:pPr>
              <w:jc w:val="both"/>
              <w:rPr>
                <w:color w:val="000000"/>
                <w:sz w:val="22"/>
                <w:szCs w:val="22"/>
                <w:lang w:eastAsia="en-US"/>
              </w:rPr>
            </w:pPr>
            <w:r w:rsidRPr="009B2BFE">
              <w:rPr>
                <w:sz w:val="22"/>
                <w:szCs w:val="22"/>
                <w:lang w:eastAsia="en-US"/>
              </w:rPr>
              <w:t xml:space="preserve">   с 1-го дня </w:t>
            </w:r>
          </w:p>
        </w:tc>
        <w:tc>
          <w:tcPr>
            <w:tcW w:w="1530" w:type="dxa"/>
          </w:tcPr>
          <w:p w:rsidR="009B2BFE" w:rsidRPr="009B2BFE" w:rsidRDefault="009B2BFE" w:rsidP="009B2BFE">
            <w:pPr>
              <w:jc w:val="center"/>
              <w:rPr>
                <w:sz w:val="22"/>
                <w:szCs w:val="22"/>
                <w:lang w:eastAsia="en-US"/>
              </w:rPr>
            </w:pPr>
          </w:p>
        </w:tc>
        <w:tc>
          <w:tcPr>
            <w:tcW w:w="2338" w:type="dxa"/>
          </w:tcPr>
          <w:p w:rsidR="009B2BFE" w:rsidRPr="009B2BFE" w:rsidRDefault="009B2BFE" w:rsidP="009B2BFE">
            <w:pPr>
              <w:jc w:val="right"/>
              <w:rPr>
                <w:sz w:val="22"/>
                <w:szCs w:val="22"/>
                <w:lang w:eastAsia="en-US"/>
              </w:rPr>
            </w:pPr>
          </w:p>
          <w:p w:rsidR="009B2BFE" w:rsidRPr="009B2BFE" w:rsidRDefault="009B2BFE" w:rsidP="009B2BFE">
            <w:pPr>
              <w:jc w:val="right"/>
              <w:rPr>
                <w:sz w:val="22"/>
                <w:szCs w:val="22"/>
                <w:lang w:eastAsia="en-US"/>
              </w:rPr>
            </w:pPr>
            <w:r w:rsidRPr="009B2BFE">
              <w:rPr>
                <w:sz w:val="22"/>
                <w:szCs w:val="22"/>
                <w:lang w:val="en-US" w:eastAsia="en-US"/>
              </w:rPr>
              <w:t>7</w:t>
            </w:r>
            <w:r w:rsidRPr="009B2BFE">
              <w:rPr>
                <w:sz w:val="22"/>
                <w:szCs w:val="22"/>
                <w:lang w:eastAsia="en-US"/>
              </w:rPr>
              <w:t>.00</w:t>
            </w:r>
          </w:p>
        </w:tc>
      </w:tr>
      <w:tr w:rsidR="009B2BFE" w:rsidRPr="009B2BFE" w:rsidTr="009B2BFE">
        <w:tc>
          <w:tcPr>
            <w:tcW w:w="1080" w:type="dxa"/>
          </w:tcPr>
          <w:p w:rsidR="009B2BFE" w:rsidRPr="009B2BFE" w:rsidRDefault="009B2BFE" w:rsidP="009B2BFE">
            <w:pPr>
              <w:jc w:val="both"/>
              <w:rPr>
                <w:sz w:val="22"/>
                <w:szCs w:val="22"/>
                <w:lang w:eastAsia="en-US"/>
              </w:rPr>
            </w:pPr>
            <w:r w:rsidRPr="009B2BFE">
              <w:rPr>
                <w:sz w:val="22"/>
                <w:szCs w:val="22"/>
                <w:lang w:eastAsia="en-US"/>
              </w:rPr>
              <w:t>2.2.2</w:t>
            </w:r>
          </w:p>
        </w:tc>
        <w:tc>
          <w:tcPr>
            <w:tcW w:w="5400" w:type="dxa"/>
          </w:tcPr>
          <w:p w:rsidR="009B2BFE" w:rsidRPr="009B2BFE" w:rsidRDefault="009B2BFE" w:rsidP="009B2BFE">
            <w:pPr>
              <w:jc w:val="both"/>
              <w:rPr>
                <w:sz w:val="22"/>
                <w:szCs w:val="22"/>
                <w:lang w:eastAsia="en-US"/>
              </w:rPr>
            </w:pPr>
            <w:r w:rsidRPr="009B2BFE">
              <w:rPr>
                <w:sz w:val="22"/>
                <w:szCs w:val="22"/>
                <w:lang w:eastAsia="en-US"/>
              </w:rPr>
              <w:t>Экспортные контейнеры</w:t>
            </w:r>
          </w:p>
          <w:p w:rsidR="009B2BFE" w:rsidRPr="009B2BFE" w:rsidRDefault="009B2BFE" w:rsidP="009B2BFE">
            <w:pPr>
              <w:jc w:val="both"/>
              <w:rPr>
                <w:sz w:val="22"/>
                <w:szCs w:val="22"/>
                <w:lang w:eastAsia="en-US"/>
              </w:rPr>
            </w:pPr>
            <w:r w:rsidRPr="009B2BFE">
              <w:rPr>
                <w:sz w:val="22"/>
                <w:szCs w:val="22"/>
                <w:lang w:eastAsia="en-US"/>
              </w:rPr>
              <w:t xml:space="preserve">   с 1-го дня </w:t>
            </w:r>
          </w:p>
        </w:tc>
        <w:tc>
          <w:tcPr>
            <w:tcW w:w="1530" w:type="dxa"/>
          </w:tcPr>
          <w:p w:rsidR="009B2BFE" w:rsidRPr="009B2BFE" w:rsidRDefault="009B2BFE" w:rsidP="009B2BFE">
            <w:pPr>
              <w:jc w:val="center"/>
              <w:rPr>
                <w:sz w:val="22"/>
                <w:szCs w:val="22"/>
                <w:lang w:eastAsia="en-US"/>
              </w:rPr>
            </w:pPr>
          </w:p>
        </w:tc>
        <w:tc>
          <w:tcPr>
            <w:tcW w:w="2338" w:type="dxa"/>
          </w:tcPr>
          <w:p w:rsidR="009B2BFE" w:rsidRPr="009B2BFE" w:rsidRDefault="009B2BFE" w:rsidP="009B2BFE">
            <w:pPr>
              <w:jc w:val="right"/>
              <w:rPr>
                <w:sz w:val="22"/>
                <w:szCs w:val="22"/>
                <w:lang w:eastAsia="en-US"/>
              </w:rPr>
            </w:pPr>
          </w:p>
          <w:p w:rsidR="009B2BFE" w:rsidRPr="009B2BFE" w:rsidRDefault="009B2BFE" w:rsidP="009B2BFE">
            <w:pPr>
              <w:jc w:val="right"/>
              <w:rPr>
                <w:sz w:val="22"/>
                <w:szCs w:val="22"/>
                <w:lang w:eastAsia="en-US"/>
              </w:rPr>
            </w:pPr>
            <w:r w:rsidRPr="009B2BFE">
              <w:rPr>
                <w:sz w:val="22"/>
                <w:szCs w:val="22"/>
                <w:lang w:val="en-US" w:eastAsia="en-US"/>
              </w:rPr>
              <w:t>7</w:t>
            </w:r>
            <w:r w:rsidRPr="009B2BFE">
              <w:rPr>
                <w:sz w:val="22"/>
                <w:szCs w:val="22"/>
                <w:lang w:eastAsia="en-US"/>
              </w:rPr>
              <w:t>.00</w:t>
            </w:r>
          </w:p>
        </w:tc>
      </w:tr>
      <w:tr w:rsidR="009B2BFE" w:rsidRPr="009B2BFE" w:rsidTr="009B2BFE">
        <w:tc>
          <w:tcPr>
            <w:tcW w:w="1080" w:type="dxa"/>
          </w:tcPr>
          <w:p w:rsidR="009B2BFE" w:rsidRPr="009B2BFE" w:rsidRDefault="009B2BFE" w:rsidP="009B2BFE">
            <w:pPr>
              <w:jc w:val="both"/>
              <w:rPr>
                <w:sz w:val="22"/>
                <w:szCs w:val="22"/>
                <w:lang w:val="en-US" w:eastAsia="en-US"/>
              </w:rPr>
            </w:pPr>
            <w:r w:rsidRPr="009B2BFE">
              <w:rPr>
                <w:sz w:val="22"/>
                <w:szCs w:val="22"/>
                <w:lang w:val="en-US" w:eastAsia="en-US"/>
              </w:rPr>
              <w:t>2.2.3</w:t>
            </w:r>
          </w:p>
        </w:tc>
        <w:tc>
          <w:tcPr>
            <w:tcW w:w="5400" w:type="dxa"/>
          </w:tcPr>
          <w:p w:rsidR="009B2BFE" w:rsidRPr="009B2BFE" w:rsidRDefault="009B2BFE" w:rsidP="009B2BFE">
            <w:pPr>
              <w:jc w:val="both"/>
              <w:rPr>
                <w:sz w:val="22"/>
                <w:szCs w:val="22"/>
                <w:lang w:eastAsia="en-US"/>
              </w:rPr>
            </w:pPr>
            <w:r w:rsidRPr="009B2BFE">
              <w:rPr>
                <w:sz w:val="22"/>
                <w:szCs w:val="22"/>
                <w:lang w:eastAsia="en-US"/>
              </w:rPr>
              <w:t>Местные отгрузки</w:t>
            </w:r>
          </w:p>
          <w:p w:rsidR="009B2BFE" w:rsidRPr="009B2BFE" w:rsidRDefault="009B2BFE" w:rsidP="009B2BFE">
            <w:pPr>
              <w:jc w:val="both"/>
              <w:rPr>
                <w:sz w:val="22"/>
                <w:szCs w:val="22"/>
                <w:lang w:eastAsia="en-US"/>
              </w:rPr>
            </w:pPr>
            <w:r w:rsidRPr="009B2BFE">
              <w:rPr>
                <w:sz w:val="22"/>
                <w:szCs w:val="22"/>
                <w:lang w:eastAsia="en-US"/>
              </w:rPr>
              <w:t xml:space="preserve">   с 1-го дня</w:t>
            </w:r>
          </w:p>
        </w:tc>
        <w:tc>
          <w:tcPr>
            <w:tcW w:w="1530" w:type="dxa"/>
          </w:tcPr>
          <w:p w:rsidR="009B2BFE" w:rsidRPr="009B2BFE" w:rsidRDefault="009B2BFE" w:rsidP="009B2BFE">
            <w:pPr>
              <w:jc w:val="center"/>
              <w:rPr>
                <w:sz w:val="22"/>
                <w:szCs w:val="22"/>
                <w:lang w:eastAsia="en-US"/>
              </w:rPr>
            </w:pPr>
          </w:p>
        </w:tc>
        <w:tc>
          <w:tcPr>
            <w:tcW w:w="2338" w:type="dxa"/>
          </w:tcPr>
          <w:p w:rsidR="009B2BFE" w:rsidRPr="009B2BFE" w:rsidRDefault="009B2BFE" w:rsidP="009B2BFE">
            <w:pPr>
              <w:jc w:val="right"/>
              <w:rPr>
                <w:sz w:val="22"/>
                <w:szCs w:val="22"/>
                <w:lang w:eastAsia="en-US"/>
              </w:rPr>
            </w:pPr>
          </w:p>
          <w:p w:rsidR="009B2BFE" w:rsidRPr="009B2BFE" w:rsidRDefault="009B2BFE" w:rsidP="009B2BFE">
            <w:pPr>
              <w:jc w:val="right"/>
              <w:rPr>
                <w:sz w:val="22"/>
                <w:szCs w:val="22"/>
                <w:lang w:eastAsia="en-US"/>
              </w:rPr>
            </w:pPr>
            <w:r w:rsidRPr="009B2BFE">
              <w:rPr>
                <w:sz w:val="22"/>
                <w:szCs w:val="22"/>
                <w:lang w:val="en-US" w:eastAsia="en-US"/>
              </w:rPr>
              <w:t>7</w:t>
            </w:r>
            <w:r w:rsidRPr="009B2BFE">
              <w:rPr>
                <w:sz w:val="22"/>
                <w:szCs w:val="22"/>
                <w:lang w:eastAsia="en-US"/>
              </w:rPr>
              <w:t>.00</w:t>
            </w:r>
          </w:p>
        </w:tc>
      </w:tr>
      <w:tr w:rsidR="009B2BFE" w:rsidRPr="009B2BFE" w:rsidTr="009B2BFE">
        <w:tc>
          <w:tcPr>
            <w:tcW w:w="1080" w:type="dxa"/>
          </w:tcPr>
          <w:p w:rsidR="009B2BFE" w:rsidRPr="009B2BFE" w:rsidRDefault="009B2BFE" w:rsidP="009B2BFE">
            <w:pPr>
              <w:jc w:val="both"/>
              <w:rPr>
                <w:b/>
                <w:sz w:val="22"/>
                <w:szCs w:val="22"/>
                <w:lang w:eastAsia="en-US"/>
              </w:rPr>
            </w:pPr>
            <w:r w:rsidRPr="009B2BFE">
              <w:rPr>
                <w:b/>
                <w:sz w:val="22"/>
                <w:szCs w:val="22"/>
                <w:lang w:eastAsia="en-US"/>
              </w:rPr>
              <w:t>2.3</w:t>
            </w:r>
          </w:p>
        </w:tc>
        <w:tc>
          <w:tcPr>
            <w:tcW w:w="9268" w:type="dxa"/>
            <w:gridSpan w:val="3"/>
          </w:tcPr>
          <w:p w:rsidR="009B2BFE" w:rsidRPr="009B2BFE" w:rsidRDefault="009B2BFE" w:rsidP="009B2BFE">
            <w:pPr>
              <w:jc w:val="both"/>
              <w:rPr>
                <w:b/>
                <w:sz w:val="22"/>
                <w:szCs w:val="22"/>
                <w:lang w:eastAsia="en-US"/>
              </w:rPr>
            </w:pPr>
            <w:r w:rsidRPr="009B2BFE">
              <w:rPr>
                <w:b/>
                <w:sz w:val="22"/>
                <w:szCs w:val="22"/>
                <w:lang w:eastAsia="en-US"/>
              </w:rPr>
              <w:t>Хранение гружёных рефрижераторных контейнеров</w:t>
            </w:r>
          </w:p>
        </w:tc>
      </w:tr>
      <w:tr w:rsidR="009B2BFE" w:rsidRPr="009B2BFE" w:rsidTr="009B2BFE">
        <w:tc>
          <w:tcPr>
            <w:tcW w:w="1080" w:type="dxa"/>
          </w:tcPr>
          <w:p w:rsidR="009B2BFE" w:rsidRPr="009B2BFE" w:rsidRDefault="009B2BFE" w:rsidP="009B2BFE">
            <w:pPr>
              <w:jc w:val="both"/>
              <w:rPr>
                <w:sz w:val="22"/>
                <w:szCs w:val="22"/>
                <w:lang w:eastAsia="en-US"/>
              </w:rPr>
            </w:pPr>
            <w:r w:rsidRPr="009B2BFE">
              <w:rPr>
                <w:sz w:val="22"/>
                <w:szCs w:val="22"/>
                <w:lang w:eastAsia="en-US"/>
              </w:rPr>
              <w:t>2.3.1</w:t>
            </w:r>
          </w:p>
        </w:tc>
        <w:tc>
          <w:tcPr>
            <w:tcW w:w="5400" w:type="dxa"/>
          </w:tcPr>
          <w:p w:rsidR="009B2BFE" w:rsidRPr="009B2BFE" w:rsidRDefault="009B2BFE" w:rsidP="009B2BFE">
            <w:pPr>
              <w:jc w:val="both"/>
              <w:rPr>
                <w:sz w:val="22"/>
                <w:szCs w:val="20"/>
                <w:lang w:eastAsia="en-US"/>
              </w:rPr>
            </w:pPr>
            <w:r w:rsidRPr="009B2BFE">
              <w:rPr>
                <w:sz w:val="22"/>
                <w:szCs w:val="20"/>
                <w:lang w:eastAsia="en-US"/>
              </w:rPr>
              <w:t xml:space="preserve">За автономный </w:t>
            </w:r>
            <w:proofErr w:type="spellStart"/>
            <w:r w:rsidRPr="009B2BFE">
              <w:rPr>
                <w:sz w:val="22"/>
                <w:szCs w:val="20"/>
                <w:lang w:eastAsia="en-US"/>
              </w:rPr>
              <w:t>реф</w:t>
            </w:r>
            <w:proofErr w:type="spellEnd"/>
            <w:r w:rsidRPr="009B2BFE">
              <w:rPr>
                <w:sz w:val="22"/>
                <w:szCs w:val="20"/>
                <w:lang w:eastAsia="en-US"/>
              </w:rPr>
              <w:t>. Контейнер за сутки</w:t>
            </w:r>
          </w:p>
          <w:p w:rsidR="009B2BFE" w:rsidRPr="009B2BFE" w:rsidRDefault="009B2BFE" w:rsidP="009B2BFE">
            <w:pPr>
              <w:jc w:val="both"/>
              <w:rPr>
                <w:sz w:val="22"/>
                <w:szCs w:val="20"/>
                <w:lang w:eastAsia="en-US"/>
              </w:rPr>
            </w:pPr>
            <w:r w:rsidRPr="009B2BFE">
              <w:rPr>
                <w:sz w:val="22"/>
                <w:szCs w:val="20"/>
                <w:lang w:eastAsia="en-US"/>
              </w:rPr>
              <w:t xml:space="preserve">  с дня 1 по день 5</w:t>
            </w:r>
          </w:p>
          <w:p w:rsidR="009B2BFE" w:rsidRPr="009B2BFE" w:rsidRDefault="009B2BFE" w:rsidP="009B2BFE">
            <w:pPr>
              <w:jc w:val="both"/>
              <w:rPr>
                <w:sz w:val="22"/>
                <w:szCs w:val="20"/>
                <w:lang w:eastAsia="en-US"/>
              </w:rPr>
            </w:pPr>
            <w:r w:rsidRPr="009B2BFE">
              <w:rPr>
                <w:sz w:val="22"/>
                <w:szCs w:val="20"/>
                <w:lang w:eastAsia="en-US"/>
              </w:rPr>
              <w:t xml:space="preserve">  с дня 6 по день 10</w:t>
            </w:r>
          </w:p>
          <w:p w:rsidR="009B2BFE" w:rsidRPr="009B2BFE" w:rsidRDefault="009B2BFE" w:rsidP="009B2BFE">
            <w:pPr>
              <w:jc w:val="both"/>
              <w:rPr>
                <w:sz w:val="22"/>
                <w:szCs w:val="20"/>
                <w:lang w:eastAsia="en-US"/>
              </w:rPr>
            </w:pPr>
            <w:r w:rsidRPr="009B2BFE">
              <w:rPr>
                <w:sz w:val="22"/>
                <w:szCs w:val="20"/>
                <w:lang w:eastAsia="en-US"/>
              </w:rPr>
              <w:t xml:space="preserve">  с дня 11</w:t>
            </w:r>
          </w:p>
        </w:tc>
        <w:tc>
          <w:tcPr>
            <w:tcW w:w="1530" w:type="dxa"/>
          </w:tcPr>
          <w:p w:rsidR="009B2BFE" w:rsidRPr="009B2BFE" w:rsidRDefault="009B2BFE" w:rsidP="009B2BFE">
            <w:pPr>
              <w:jc w:val="center"/>
              <w:rPr>
                <w:sz w:val="22"/>
                <w:szCs w:val="20"/>
                <w:lang w:val="en-US" w:eastAsia="en-US"/>
              </w:rPr>
            </w:pPr>
            <w:r w:rsidRPr="009B2BFE">
              <w:rPr>
                <w:sz w:val="22"/>
                <w:szCs w:val="20"/>
                <w:lang w:eastAsia="en-US"/>
              </w:rPr>
              <w:t>за контейнер/</w:t>
            </w:r>
            <w:r w:rsidRPr="009B2BFE">
              <w:rPr>
                <w:sz w:val="22"/>
                <w:szCs w:val="20"/>
                <w:lang w:val="en-US" w:eastAsia="en-US"/>
              </w:rPr>
              <w:t xml:space="preserve"> </w:t>
            </w:r>
          </w:p>
          <w:p w:rsidR="009B2BFE" w:rsidRPr="009B2BFE" w:rsidRDefault="009B2BFE" w:rsidP="009B2BFE">
            <w:pPr>
              <w:jc w:val="center"/>
              <w:rPr>
                <w:sz w:val="22"/>
                <w:szCs w:val="20"/>
                <w:lang w:eastAsia="en-US"/>
              </w:rPr>
            </w:pPr>
            <w:r w:rsidRPr="009B2BFE">
              <w:rPr>
                <w:sz w:val="22"/>
                <w:szCs w:val="20"/>
                <w:lang w:eastAsia="en-US"/>
              </w:rPr>
              <w:t>за сутки</w:t>
            </w:r>
          </w:p>
        </w:tc>
        <w:tc>
          <w:tcPr>
            <w:tcW w:w="2338" w:type="dxa"/>
          </w:tcPr>
          <w:p w:rsidR="009B2BFE" w:rsidRPr="009B2BFE" w:rsidRDefault="009B2BFE" w:rsidP="009B2BFE">
            <w:pPr>
              <w:jc w:val="right"/>
              <w:rPr>
                <w:sz w:val="22"/>
                <w:szCs w:val="20"/>
                <w:lang w:eastAsia="en-US"/>
              </w:rPr>
            </w:pPr>
          </w:p>
          <w:p w:rsidR="009B2BFE" w:rsidRPr="009B2BFE" w:rsidRDefault="009B2BFE" w:rsidP="009B2BFE">
            <w:pPr>
              <w:jc w:val="right"/>
              <w:rPr>
                <w:sz w:val="22"/>
                <w:szCs w:val="20"/>
                <w:lang w:eastAsia="en-US"/>
              </w:rPr>
            </w:pPr>
            <w:r w:rsidRPr="009B2BFE">
              <w:rPr>
                <w:sz w:val="22"/>
                <w:szCs w:val="20"/>
                <w:lang w:val="en-US" w:eastAsia="en-US"/>
              </w:rPr>
              <w:t>4</w:t>
            </w:r>
            <w:r w:rsidRPr="009B2BFE">
              <w:rPr>
                <w:sz w:val="22"/>
                <w:szCs w:val="20"/>
                <w:lang w:eastAsia="en-US"/>
              </w:rPr>
              <w:t>0</w:t>
            </w:r>
            <w:r w:rsidRPr="009B2BFE">
              <w:rPr>
                <w:sz w:val="22"/>
                <w:szCs w:val="20"/>
                <w:lang w:val="en-US" w:eastAsia="en-US"/>
              </w:rPr>
              <w:t>.</w:t>
            </w:r>
            <w:r w:rsidRPr="009B2BFE">
              <w:rPr>
                <w:sz w:val="22"/>
                <w:szCs w:val="20"/>
                <w:lang w:eastAsia="en-US"/>
              </w:rPr>
              <w:t>00</w:t>
            </w:r>
          </w:p>
          <w:p w:rsidR="009B2BFE" w:rsidRPr="009B2BFE" w:rsidRDefault="009B2BFE" w:rsidP="009B2BFE">
            <w:pPr>
              <w:jc w:val="right"/>
              <w:rPr>
                <w:sz w:val="22"/>
                <w:szCs w:val="20"/>
                <w:lang w:eastAsia="en-US"/>
              </w:rPr>
            </w:pPr>
            <w:r w:rsidRPr="009B2BFE">
              <w:rPr>
                <w:sz w:val="22"/>
                <w:szCs w:val="20"/>
                <w:lang w:val="en-US" w:eastAsia="en-US"/>
              </w:rPr>
              <w:t>8</w:t>
            </w:r>
            <w:r w:rsidRPr="009B2BFE">
              <w:rPr>
                <w:sz w:val="22"/>
                <w:szCs w:val="20"/>
                <w:lang w:eastAsia="en-US"/>
              </w:rPr>
              <w:t>0.00</w:t>
            </w:r>
          </w:p>
          <w:p w:rsidR="009B2BFE" w:rsidRPr="009B2BFE" w:rsidRDefault="009B2BFE" w:rsidP="009B2BFE">
            <w:pPr>
              <w:jc w:val="right"/>
              <w:rPr>
                <w:sz w:val="22"/>
                <w:szCs w:val="20"/>
                <w:lang w:eastAsia="en-US"/>
              </w:rPr>
            </w:pPr>
            <w:r w:rsidRPr="009B2BFE">
              <w:rPr>
                <w:sz w:val="22"/>
                <w:szCs w:val="20"/>
                <w:lang w:eastAsia="en-US"/>
              </w:rPr>
              <w:t>100.00</w:t>
            </w:r>
          </w:p>
        </w:tc>
      </w:tr>
      <w:tr w:rsidR="009B2BFE" w:rsidRPr="009B2BFE" w:rsidTr="009B2BFE">
        <w:tc>
          <w:tcPr>
            <w:tcW w:w="1080" w:type="dxa"/>
            <w:tcBorders>
              <w:bottom w:val="single" w:sz="4" w:space="0" w:color="auto"/>
            </w:tcBorders>
          </w:tcPr>
          <w:p w:rsidR="009B2BFE" w:rsidRPr="009B2BFE" w:rsidRDefault="009B2BFE" w:rsidP="009B2BFE">
            <w:pPr>
              <w:jc w:val="both"/>
              <w:rPr>
                <w:b/>
                <w:sz w:val="22"/>
                <w:szCs w:val="22"/>
                <w:lang w:eastAsia="en-US"/>
              </w:rPr>
            </w:pPr>
            <w:r w:rsidRPr="009B2BFE">
              <w:rPr>
                <w:b/>
                <w:sz w:val="22"/>
                <w:szCs w:val="22"/>
                <w:lang w:eastAsia="en-US"/>
              </w:rPr>
              <w:t>2.4</w:t>
            </w:r>
          </w:p>
        </w:tc>
        <w:tc>
          <w:tcPr>
            <w:tcW w:w="5400" w:type="dxa"/>
            <w:tcBorders>
              <w:bottom w:val="single" w:sz="4" w:space="0" w:color="auto"/>
            </w:tcBorders>
          </w:tcPr>
          <w:p w:rsidR="009B2BFE" w:rsidRPr="009B2BFE" w:rsidRDefault="009B2BFE" w:rsidP="009B2BFE">
            <w:pPr>
              <w:keepNext/>
              <w:jc w:val="both"/>
              <w:outlineLvl w:val="2"/>
              <w:rPr>
                <w:b/>
                <w:bCs/>
                <w:sz w:val="22"/>
                <w:szCs w:val="22"/>
                <w:lang w:eastAsia="en-US"/>
              </w:rPr>
            </w:pPr>
            <w:r w:rsidRPr="009B2BFE">
              <w:rPr>
                <w:b/>
                <w:sz w:val="22"/>
                <w:szCs w:val="22"/>
                <w:lang w:eastAsia="en-US"/>
              </w:rPr>
              <w:t xml:space="preserve">Негабаритные, </w:t>
            </w:r>
            <w:r w:rsidRPr="009B2BFE">
              <w:rPr>
                <w:b/>
                <w:sz w:val="22"/>
                <w:szCs w:val="22"/>
                <w:lang w:val="en-US" w:eastAsia="en-US"/>
              </w:rPr>
              <w:t>DC</w:t>
            </w:r>
            <w:r w:rsidRPr="009B2BFE">
              <w:rPr>
                <w:b/>
                <w:sz w:val="22"/>
                <w:szCs w:val="22"/>
                <w:lang w:eastAsia="en-US"/>
              </w:rPr>
              <w:t xml:space="preserve"> 45 и контейнеры типа </w:t>
            </w:r>
            <w:r w:rsidRPr="009B2BFE">
              <w:rPr>
                <w:b/>
                <w:sz w:val="22"/>
                <w:szCs w:val="22"/>
                <w:lang w:val="en-US" w:eastAsia="en-US"/>
              </w:rPr>
              <w:t>FR</w:t>
            </w:r>
          </w:p>
          <w:p w:rsidR="009B2BFE" w:rsidRPr="009B2BFE" w:rsidRDefault="009B2BFE" w:rsidP="009B2BFE">
            <w:pPr>
              <w:jc w:val="both"/>
              <w:rPr>
                <w:sz w:val="22"/>
                <w:szCs w:val="22"/>
                <w:lang w:eastAsia="en-US"/>
              </w:rPr>
            </w:pPr>
            <w:r w:rsidRPr="009B2BFE">
              <w:rPr>
                <w:sz w:val="22"/>
                <w:szCs w:val="22"/>
                <w:lang w:eastAsia="en-US"/>
              </w:rPr>
              <w:t xml:space="preserve">   с 1-го дня </w:t>
            </w:r>
          </w:p>
        </w:tc>
        <w:tc>
          <w:tcPr>
            <w:tcW w:w="1530" w:type="dxa"/>
            <w:tcBorders>
              <w:bottom w:val="single" w:sz="4" w:space="0" w:color="auto"/>
            </w:tcBorders>
          </w:tcPr>
          <w:p w:rsidR="009B2BFE" w:rsidRPr="009B2BFE" w:rsidRDefault="009B2BFE" w:rsidP="009B2BFE">
            <w:pPr>
              <w:keepNext/>
              <w:jc w:val="center"/>
              <w:outlineLvl w:val="2"/>
              <w:rPr>
                <w:bCs/>
                <w:sz w:val="22"/>
                <w:szCs w:val="22"/>
                <w:lang w:eastAsia="en-US"/>
              </w:rPr>
            </w:pPr>
            <w:r w:rsidRPr="009B2BFE">
              <w:rPr>
                <w:bCs/>
                <w:sz w:val="22"/>
                <w:szCs w:val="22"/>
                <w:lang w:eastAsia="en-US"/>
              </w:rPr>
              <w:t>за TEU</w:t>
            </w:r>
          </w:p>
        </w:tc>
        <w:tc>
          <w:tcPr>
            <w:tcW w:w="2338" w:type="dxa"/>
            <w:tcBorders>
              <w:bottom w:val="single" w:sz="4" w:space="0" w:color="auto"/>
            </w:tcBorders>
          </w:tcPr>
          <w:p w:rsidR="009B2BFE" w:rsidRPr="009B2BFE" w:rsidRDefault="009B2BFE" w:rsidP="009B2BFE">
            <w:pPr>
              <w:jc w:val="right"/>
              <w:rPr>
                <w:sz w:val="22"/>
                <w:szCs w:val="22"/>
                <w:lang w:eastAsia="en-US"/>
              </w:rPr>
            </w:pPr>
          </w:p>
          <w:p w:rsidR="009B2BFE" w:rsidRPr="009B2BFE" w:rsidRDefault="009B2BFE" w:rsidP="009B2BFE">
            <w:pPr>
              <w:jc w:val="right"/>
              <w:rPr>
                <w:sz w:val="22"/>
                <w:szCs w:val="22"/>
                <w:lang w:eastAsia="en-US"/>
              </w:rPr>
            </w:pPr>
            <w:r w:rsidRPr="009B2BFE">
              <w:rPr>
                <w:sz w:val="22"/>
                <w:szCs w:val="22"/>
                <w:lang w:eastAsia="en-US"/>
              </w:rPr>
              <w:t>75.00</w:t>
            </w:r>
          </w:p>
        </w:tc>
      </w:tr>
    </w:tbl>
    <w:p w:rsidR="009B2BFE" w:rsidRPr="009B2BFE" w:rsidRDefault="009B2BFE" w:rsidP="009B2BFE">
      <w:pPr>
        <w:rPr>
          <w:szCs w:val="20"/>
          <w:lang w:eastAsia="en-US"/>
        </w:rPr>
      </w:pPr>
    </w:p>
    <w:p w:rsidR="009B2BFE" w:rsidRPr="009B2BFE" w:rsidRDefault="009B2BFE" w:rsidP="009B2BFE">
      <w:pPr>
        <w:keepNext/>
        <w:outlineLvl w:val="1"/>
        <w:rPr>
          <w:b/>
          <w:sz w:val="22"/>
          <w:szCs w:val="20"/>
          <w:lang w:eastAsia="en-US"/>
        </w:rPr>
      </w:pPr>
      <w:r w:rsidRPr="009B2BFE">
        <w:rPr>
          <w:b/>
          <w:sz w:val="22"/>
          <w:szCs w:val="20"/>
          <w:lang w:eastAsia="en-US"/>
        </w:rPr>
        <w:t>ДОПОЛНИТЕЛЬНЫЕ УСЛУГИ И ПЕРЕМЕЩЕНИЯ НА СКЛАДЕ</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8"/>
        <w:gridCol w:w="5400"/>
        <w:gridCol w:w="1620"/>
        <w:gridCol w:w="2390"/>
      </w:tblGrid>
      <w:tr w:rsidR="009B2BFE" w:rsidRPr="009B2BFE" w:rsidTr="009B2BFE">
        <w:tc>
          <w:tcPr>
            <w:tcW w:w="938" w:type="dxa"/>
            <w:shd w:val="clear" w:color="auto" w:fill="FFFF99"/>
            <w:vAlign w:val="center"/>
          </w:tcPr>
          <w:p w:rsidR="009B2BFE" w:rsidRPr="009B2BFE" w:rsidRDefault="009B2BFE" w:rsidP="009B2BFE">
            <w:pPr>
              <w:jc w:val="center"/>
              <w:rPr>
                <w:b/>
                <w:sz w:val="22"/>
                <w:szCs w:val="20"/>
                <w:lang w:eastAsia="en-US"/>
              </w:rPr>
            </w:pPr>
            <w:r w:rsidRPr="009B2BFE">
              <w:rPr>
                <w:b/>
                <w:sz w:val="22"/>
                <w:szCs w:val="20"/>
                <w:lang w:eastAsia="en-US"/>
              </w:rPr>
              <w:t>Пункт</w:t>
            </w:r>
          </w:p>
        </w:tc>
        <w:tc>
          <w:tcPr>
            <w:tcW w:w="5400" w:type="dxa"/>
            <w:shd w:val="clear" w:color="auto" w:fill="FFFF99"/>
            <w:vAlign w:val="center"/>
          </w:tcPr>
          <w:p w:rsidR="009B2BFE" w:rsidRPr="009B2BFE" w:rsidRDefault="009B2BFE" w:rsidP="009B2BFE">
            <w:pPr>
              <w:keepNext/>
              <w:jc w:val="center"/>
              <w:outlineLvl w:val="1"/>
              <w:rPr>
                <w:b/>
                <w:sz w:val="22"/>
                <w:szCs w:val="20"/>
                <w:lang w:eastAsia="en-US"/>
              </w:rPr>
            </w:pPr>
            <w:r w:rsidRPr="009B2BFE">
              <w:rPr>
                <w:b/>
                <w:sz w:val="22"/>
                <w:szCs w:val="20"/>
                <w:lang w:eastAsia="en-US"/>
              </w:rPr>
              <w:t>Описание работ</w:t>
            </w:r>
          </w:p>
        </w:tc>
        <w:tc>
          <w:tcPr>
            <w:tcW w:w="1620" w:type="dxa"/>
            <w:shd w:val="clear" w:color="auto" w:fill="FFFF99"/>
            <w:vAlign w:val="center"/>
          </w:tcPr>
          <w:p w:rsidR="009B2BFE" w:rsidRPr="009B2BFE" w:rsidRDefault="009B2BFE" w:rsidP="009B2BFE">
            <w:pPr>
              <w:keepNext/>
              <w:spacing w:before="240" w:after="60"/>
              <w:jc w:val="center"/>
              <w:outlineLvl w:val="0"/>
              <w:rPr>
                <w:b/>
                <w:kern w:val="32"/>
                <w:sz w:val="22"/>
                <w:szCs w:val="20"/>
                <w:lang w:eastAsia="en-US"/>
              </w:rPr>
            </w:pPr>
            <w:r w:rsidRPr="009B2BFE">
              <w:rPr>
                <w:b/>
                <w:kern w:val="32"/>
                <w:sz w:val="22"/>
                <w:szCs w:val="20"/>
                <w:lang w:eastAsia="en-US"/>
              </w:rPr>
              <w:t>Единица измерения</w:t>
            </w:r>
          </w:p>
        </w:tc>
        <w:tc>
          <w:tcPr>
            <w:tcW w:w="2390" w:type="dxa"/>
            <w:shd w:val="clear" w:color="auto" w:fill="FFFF99"/>
            <w:vAlign w:val="center"/>
          </w:tcPr>
          <w:p w:rsidR="009B2BFE" w:rsidRPr="009B2BFE" w:rsidRDefault="009B2BFE" w:rsidP="009B2BFE">
            <w:pPr>
              <w:jc w:val="center"/>
              <w:rPr>
                <w:b/>
                <w:sz w:val="22"/>
                <w:szCs w:val="20"/>
                <w:lang w:eastAsia="en-US"/>
              </w:rPr>
            </w:pPr>
            <w:r w:rsidRPr="009B2BFE">
              <w:rPr>
                <w:b/>
                <w:sz w:val="22"/>
                <w:szCs w:val="20"/>
                <w:lang w:eastAsia="en-US"/>
              </w:rPr>
              <w:t>Ставки в долларах США</w:t>
            </w:r>
          </w:p>
        </w:tc>
      </w:tr>
      <w:tr w:rsidR="009B2BFE" w:rsidRPr="009B2BFE" w:rsidTr="009B2BFE">
        <w:tc>
          <w:tcPr>
            <w:tcW w:w="938" w:type="dxa"/>
          </w:tcPr>
          <w:p w:rsidR="009B2BFE" w:rsidRPr="009B2BFE" w:rsidRDefault="009B2BFE" w:rsidP="009B2BFE">
            <w:pPr>
              <w:jc w:val="both"/>
              <w:rPr>
                <w:b/>
                <w:sz w:val="22"/>
                <w:szCs w:val="22"/>
                <w:lang w:val="en-US" w:eastAsia="en-US"/>
              </w:rPr>
            </w:pPr>
            <w:r w:rsidRPr="009B2BFE">
              <w:rPr>
                <w:b/>
                <w:sz w:val="22"/>
                <w:szCs w:val="22"/>
                <w:lang w:eastAsia="en-US"/>
              </w:rPr>
              <w:t>3</w:t>
            </w:r>
            <w:r w:rsidRPr="009B2BFE">
              <w:rPr>
                <w:b/>
                <w:sz w:val="22"/>
                <w:szCs w:val="22"/>
                <w:lang w:val="en-US" w:eastAsia="en-US"/>
              </w:rPr>
              <w:t>.</w:t>
            </w:r>
          </w:p>
        </w:tc>
        <w:tc>
          <w:tcPr>
            <w:tcW w:w="9410" w:type="dxa"/>
            <w:gridSpan w:val="3"/>
          </w:tcPr>
          <w:p w:rsidR="009B2BFE" w:rsidRPr="009B2BFE" w:rsidRDefault="009B2BFE" w:rsidP="009B2BFE">
            <w:pPr>
              <w:rPr>
                <w:sz w:val="22"/>
                <w:szCs w:val="22"/>
                <w:lang w:eastAsia="en-US"/>
              </w:rPr>
            </w:pPr>
            <w:r w:rsidRPr="009B2BFE">
              <w:rPr>
                <w:b/>
                <w:sz w:val="22"/>
                <w:szCs w:val="22"/>
                <w:lang w:eastAsia="en-US"/>
              </w:rPr>
              <w:t>ШТИВКА КОНТЕЙНЕРОВ</w:t>
            </w:r>
          </w:p>
        </w:tc>
      </w:tr>
      <w:tr w:rsidR="009B2BFE" w:rsidRPr="009B2BFE" w:rsidTr="009B2BFE">
        <w:tc>
          <w:tcPr>
            <w:tcW w:w="938" w:type="dxa"/>
          </w:tcPr>
          <w:p w:rsidR="009B2BFE" w:rsidRPr="009B2BFE" w:rsidRDefault="009B2BFE" w:rsidP="009B2BFE">
            <w:pPr>
              <w:jc w:val="both"/>
              <w:rPr>
                <w:b/>
                <w:bCs/>
                <w:i/>
                <w:iCs/>
                <w:sz w:val="22"/>
                <w:szCs w:val="22"/>
                <w:lang w:eastAsia="en-US"/>
              </w:rPr>
            </w:pPr>
            <w:r w:rsidRPr="009B2BFE">
              <w:rPr>
                <w:b/>
                <w:bCs/>
                <w:i/>
                <w:iCs/>
                <w:sz w:val="22"/>
                <w:szCs w:val="22"/>
                <w:lang w:eastAsia="en-US"/>
              </w:rPr>
              <w:t>3.1</w:t>
            </w:r>
          </w:p>
        </w:tc>
        <w:tc>
          <w:tcPr>
            <w:tcW w:w="9410" w:type="dxa"/>
            <w:gridSpan w:val="3"/>
          </w:tcPr>
          <w:p w:rsidR="009B2BFE" w:rsidRPr="009B2BFE" w:rsidRDefault="009B2BFE" w:rsidP="009B2BFE">
            <w:pPr>
              <w:rPr>
                <w:sz w:val="22"/>
                <w:szCs w:val="22"/>
                <w:lang w:eastAsia="en-US"/>
              </w:rPr>
            </w:pPr>
            <w:r w:rsidRPr="009B2BFE">
              <w:rPr>
                <w:b/>
                <w:bCs/>
                <w:i/>
                <w:iCs/>
                <w:sz w:val="22"/>
                <w:szCs w:val="22"/>
                <w:lang w:eastAsia="en-US"/>
              </w:rPr>
              <w:t xml:space="preserve">Контейнеры </w:t>
            </w:r>
            <w:r w:rsidRPr="009B2BFE">
              <w:rPr>
                <w:b/>
                <w:bCs/>
                <w:i/>
                <w:iCs/>
                <w:sz w:val="22"/>
                <w:szCs w:val="22"/>
                <w:lang w:val="en-US" w:eastAsia="en-US"/>
              </w:rPr>
              <w:t>ISO</w:t>
            </w:r>
          </w:p>
        </w:tc>
      </w:tr>
      <w:tr w:rsidR="009B2BFE" w:rsidRPr="009B2BFE" w:rsidTr="009B2BFE">
        <w:tc>
          <w:tcPr>
            <w:tcW w:w="938" w:type="dxa"/>
          </w:tcPr>
          <w:p w:rsidR="009B2BFE" w:rsidRPr="009B2BFE" w:rsidRDefault="009B2BFE" w:rsidP="009B2BFE">
            <w:pPr>
              <w:jc w:val="both"/>
              <w:rPr>
                <w:sz w:val="22"/>
                <w:szCs w:val="22"/>
                <w:lang w:eastAsia="en-US"/>
              </w:rPr>
            </w:pPr>
            <w:r w:rsidRPr="009B2BFE">
              <w:rPr>
                <w:sz w:val="22"/>
                <w:szCs w:val="22"/>
                <w:lang w:eastAsia="en-US"/>
              </w:rPr>
              <w:t>3.1.1.</w:t>
            </w:r>
          </w:p>
        </w:tc>
        <w:tc>
          <w:tcPr>
            <w:tcW w:w="5400" w:type="dxa"/>
          </w:tcPr>
          <w:p w:rsidR="009B2BFE" w:rsidRPr="009B2BFE" w:rsidRDefault="009B2BFE" w:rsidP="009B2BFE">
            <w:pPr>
              <w:jc w:val="both"/>
              <w:rPr>
                <w:sz w:val="22"/>
                <w:szCs w:val="22"/>
                <w:lang w:eastAsia="en-US"/>
              </w:rPr>
            </w:pPr>
            <w:r w:rsidRPr="009B2BFE">
              <w:rPr>
                <w:sz w:val="22"/>
                <w:szCs w:val="22"/>
                <w:lang w:eastAsia="en-US"/>
              </w:rPr>
              <w:t>за штивку Контейнера в пределах одного отсека</w:t>
            </w:r>
          </w:p>
        </w:tc>
        <w:tc>
          <w:tcPr>
            <w:tcW w:w="1620" w:type="dxa"/>
          </w:tcPr>
          <w:p w:rsidR="009B2BFE" w:rsidRPr="009B2BFE" w:rsidRDefault="009B2BFE" w:rsidP="009B2BFE">
            <w:pPr>
              <w:jc w:val="center"/>
              <w:rPr>
                <w:sz w:val="20"/>
                <w:szCs w:val="20"/>
                <w:lang w:eastAsia="en-US"/>
              </w:rPr>
            </w:pPr>
            <w:r w:rsidRPr="009B2BFE">
              <w:rPr>
                <w:sz w:val="20"/>
                <w:szCs w:val="20"/>
                <w:lang w:eastAsia="en-US"/>
              </w:rPr>
              <w:t>за контейнер</w:t>
            </w:r>
            <w:r w:rsidRPr="009B2BFE">
              <w:rPr>
                <w:sz w:val="20"/>
                <w:szCs w:val="20"/>
                <w:lang w:val="en-US" w:eastAsia="en-US"/>
              </w:rPr>
              <w:t>/</w:t>
            </w:r>
          </w:p>
          <w:p w:rsidR="009B2BFE" w:rsidRPr="009B2BFE" w:rsidRDefault="009B2BFE" w:rsidP="009B2BFE">
            <w:pPr>
              <w:jc w:val="center"/>
              <w:rPr>
                <w:sz w:val="20"/>
                <w:szCs w:val="20"/>
                <w:lang w:eastAsia="en-US"/>
              </w:rPr>
            </w:pPr>
            <w:r w:rsidRPr="009B2BFE">
              <w:rPr>
                <w:sz w:val="20"/>
                <w:szCs w:val="20"/>
                <w:lang w:eastAsia="en-US"/>
              </w:rPr>
              <w:t>за перемещение</w:t>
            </w:r>
          </w:p>
        </w:tc>
        <w:tc>
          <w:tcPr>
            <w:tcW w:w="2390" w:type="dxa"/>
          </w:tcPr>
          <w:p w:rsidR="009B2BFE" w:rsidRPr="009B2BFE" w:rsidRDefault="009B2BFE" w:rsidP="009B2BFE">
            <w:pPr>
              <w:jc w:val="right"/>
              <w:rPr>
                <w:sz w:val="22"/>
                <w:szCs w:val="22"/>
                <w:lang w:val="en-US" w:eastAsia="en-US"/>
              </w:rPr>
            </w:pPr>
            <w:r w:rsidRPr="009B2BFE">
              <w:rPr>
                <w:sz w:val="22"/>
                <w:szCs w:val="22"/>
                <w:lang w:val="en-US" w:eastAsia="en-US"/>
              </w:rPr>
              <w:t>66.00</w:t>
            </w:r>
          </w:p>
        </w:tc>
      </w:tr>
      <w:tr w:rsidR="009B2BFE" w:rsidRPr="009B2BFE" w:rsidTr="009B2BFE">
        <w:tc>
          <w:tcPr>
            <w:tcW w:w="938" w:type="dxa"/>
          </w:tcPr>
          <w:p w:rsidR="009B2BFE" w:rsidRPr="009B2BFE" w:rsidRDefault="009B2BFE" w:rsidP="009B2BFE">
            <w:pPr>
              <w:jc w:val="both"/>
              <w:rPr>
                <w:sz w:val="22"/>
                <w:szCs w:val="22"/>
                <w:lang w:eastAsia="en-US"/>
              </w:rPr>
            </w:pPr>
            <w:r w:rsidRPr="009B2BFE">
              <w:rPr>
                <w:sz w:val="22"/>
                <w:szCs w:val="22"/>
                <w:lang w:eastAsia="en-US"/>
              </w:rPr>
              <w:t>3.1.2.</w:t>
            </w:r>
          </w:p>
        </w:tc>
        <w:tc>
          <w:tcPr>
            <w:tcW w:w="5400" w:type="dxa"/>
          </w:tcPr>
          <w:p w:rsidR="009B2BFE" w:rsidRPr="009B2BFE" w:rsidRDefault="009B2BFE" w:rsidP="009B2BFE">
            <w:pPr>
              <w:jc w:val="both"/>
              <w:rPr>
                <w:sz w:val="22"/>
                <w:szCs w:val="22"/>
                <w:lang w:eastAsia="en-US"/>
              </w:rPr>
            </w:pPr>
            <w:r w:rsidRPr="009B2BFE">
              <w:rPr>
                <w:sz w:val="22"/>
                <w:szCs w:val="22"/>
                <w:lang w:eastAsia="en-US"/>
              </w:rPr>
              <w:t>за штивку из отсека в отсек, отсек/палуба или через причал</w:t>
            </w:r>
          </w:p>
        </w:tc>
        <w:tc>
          <w:tcPr>
            <w:tcW w:w="1620" w:type="dxa"/>
          </w:tcPr>
          <w:p w:rsidR="009B2BFE" w:rsidRPr="009B2BFE" w:rsidRDefault="009B2BFE" w:rsidP="009B2BFE">
            <w:pPr>
              <w:jc w:val="center"/>
              <w:rPr>
                <w:sz w:val="20"/>
                <w:szCs w:val="20"/>
                <w:lang w:eastAsia="en-US"/>
              </w:rPr>
            </w:pPr>
            <w:r w:rsidRPr="009B2BFE">
              <w:rPr>
                <w:sz w:val="20"/>
                <w:szCs w:val="20"/>
                <w:lang w:eastAsia="en-US"/>
              </w:rPr>
              <w:t>за контейнер</w:t>
            </w:r>
            <w:r w:rsidRPr="009B2BFE">
              <w:rPr>
                <w:sz w:val="20"/>
                <w:szCs w:val="20"/>
                <w:lang w:val="en-US" w:eastAsia="en-US"/>
              </w:rPr>
              <w:t>/</w:t>
            </w:r>
          </w:p>
          <w:p w:rsidR="009B2BFE" w:rsidRPr="009B2BFE" w:rsidRDefault="009B2BFE" w:rsidP="009B2BFE">
            <w:pPr>
              <w:jc w:val="center"/>
              <w:rPr>
                <w:sz w:val="20"/>
                <w:szCs w:val="20"/>
                <w:lang w:eastAsia="en-US"/>
              </w:rPr>
            </w:pPr>
            <w:r w:rsidRPr="009B2BFE">
              <w:rPr>
                <w:sz w:val="20"/>
                <w:szCs w:val="20"/>
                <w:lang w:eastAsia="en-US"/>
              </w:rPr>
              <w:t>за перемещение</w:t>
            </w:r>
          </w:p>
        </w:tc>
        <w:tc>
          <w:tcPr>
            <w:tcW w:w="2390" w:type="dxa"/>
          </w:tcPr>
          <w:p w:rsidR="009B2BFE" w:rsidRPr="009B2BFE" w:rsidRDefault="009B2BFE" w:rsidP="009B2BFE">
            <w:pPr>
              <w:jc w:val="right"/>
              <w:rPr>
                <w:sz w:val="22"/>
                <w:szCs w:val="22"/>
                <w:lang w:val="en-US" w:eastAsia="en-US"/>
              </w:rPr>
            </w:pPr>
            <w:r w:rsidRPr="009B2BFE">
              <w:rPr>
                <w:sz w:val="22"/>
                <w:szCs w:val="22"/>
                <w:lang w:val="en-US" w:eastAsia="en-US"/>
              </w:rPr>
              <w:t>132.00</w:t>
            </w:r>
          </w:p>
        </w:tc>
      </w:tr>
      <w:tr w:rsidR="009B2BFE" w:rsidRPr="009B2BFE" w:rsidTr="009B2BFE">
        <w:tc>
          <w:tcPr>
            <w:tcW w:w="938" w:type="dxa"/>
          </w:tcPr>
          <w:p w:rsidR="009B2BFE" w:rsidRPr="009B2BFE" w:rsidRDefault="009B2BFE" w:rsidP="009B2BFE">
            <w:pPr>
              <w:jc w:val="both"/>
              <w:rPr>
                <w:b/>
                <w:bCs/>
                <w:i/>
                <w:iCs/>
                <w:sz w:val="22"/>
                <w:szCs w:val="22"/>
                <w:lang w:eastAsia="en-US"/>
              </w:rPr>
            </w:pPr>
            <w:r w:rsidRPr="009B2BFE">
              <w:rPr>
                <w:b/>
                <w:bCs/>
                <w:i/>
                <w:iCs/>
                <w:sz w:val="22"/>
                <w:szCs w:val="22"/>
                <w:lang w:eastAsia="en-US"/>
              </w:rPr>
              <w:t>3.</w:t>
            </w:r>
            <w:r w:rsidRPr="009B2BFE">
              <w:rPr>
                <w:b/>
                <w:bCs/>
                <w:i/>
                <w:iCs/>
                <w:sz w:val="22"/>
                <w:szCs w:val="22"/>
                <w:lang w:val="en-US" w:eastAsia="en-US"/>
              </w:rPr>
              <w:t>2</w:t>
            </w:r>
            <w:r w:rsidRPr="009B2BFE">
              <w:rPr>
                <w:b/>
                <w:bCs/>
                <w:i/>
                <w:iCs/>
                <w:sz w:val="22"/>
                <w:szCs w:val="22"/>
                <w:lang w:eastAsia="en-US"/>
              </w:rPr>
              <w:t>.</w:t>
            </w:r>
          </w:p>
        </w:tc>
        <w:tc>
          <w:tcPr>
            <w:tcW w:w="9410" w:type="dxa"/>
            <w:gridSpan w:val="3"/>
          </w:tcPr>
          <w:p w:rsidR="009B2BFE" w:rsidRPr="009B2BFE" w:rsidRDefault="009B2BFE" w:rsidP="009B2BFE">
            <w:pPr>
              <w:rPr>
                <w:i/>
                <w:iCs/>
                <w:sz w:val="22"/>
                <w:szCs w:val="22"/>
                <w:lang w:eastAsia="en-US"/>
              </w:rPr>
            </w:pPr>
            <w:r w:rsidRPr="009B2BFE">
              <w:rPr>
                <w:b/>
                <w:bCs/>
                <w:i/>
                <w:iCs/>
                <w:sz w:val="22"/>
                <w:szCs w:val="22"/>
                <w:lang w:eastAsia="en-US"/>
              </w:rPr>
              <w:t xml:space="preserve">Обработка с использованием цепей или специального оборудования </w:t>
            </w:r>
          </w:p>
        </w:tc>
      </w:tr>
      <w:tr w:rsidR="009B2BFE" w:rsidRPr="009B2BFE" w:rsidTr="009B2BFE">
        <w:tc>
          <w:tcPr>
            <w:tcW w:w="938" w:type="dxa"/>
          </w:tcPr>
          <w:p w:rsidR="009B2BFE" w:rsidRPr="009B2BFE" w:rsidRDefault="009B2BFE" w:rsidP="009B2BFE">
            <w:pPr>
              <w:jc w:val="both"/>
              <w:rPr>
                <w:sz w:val="22"/>
                <w:szCs w:val="22"/>
                <w:lang w:eastAsia="en-US"/>
              </w:rPr>
            </w:pPr>
            <w:r w:rsidRPr="009B2BFE">
              <w:rPr>
                <w:sz w:val="22"/>
                <w:szCs w:val="22"/>
                <w:lang w:eastAsia="en-US"/>
              </w:rPr>
              <w:t>3.</w:t>
            </w:r>
            <w:r w:rsidRPr="009B2BFE">
              <w:rPr>
                <w:sz w:val="22"/>
                <w:szCs w:val="22"/>
                <w:lang w:val="en-US" w:eastAsia="en-US"/>
              </w:rPr>
              <w:t>2</w:t>
            </w:r>
            <w:r w:rsidRPr="009B2BFE">
              <w:rPr>
                <w:sz w:val="22"/>
                <w:szCs w:val="22"/>
                <w:lang w:eastAsia="en-US"/>
              </w:rPr>
              <w:t>.1.</w:t>
            </w:r>
          </w:p>
        </w:tc>
        <w:tc>
          <w:tcPr>
            <w:tcW w:w="5400" w:type="dxa"/>
          </w:tcPr>
          <w:p w:rsidR="009B2BFE" w:rsidRPr="009B2BFE" w:rsidRDefault="009B2BFE" w:rsidP="009B2BFE">
            <w:pPr>
              <w:jc w:val="both"/>
              <w:rPr>
                <w:sz w:val="22"/>
                <w:szCs w:val="22"/>
                <w:lang w:eastAsia="en-US"/>
              </w:rPr>
            </w:pPr>
            <w:r w:rsidRPr="009B2BFE">
              <w:rPr>
                <w:sz w:val="22"/>
                <w:szCs w:val="22"/>
                <w:lang w:eastAsia="en-US"/>
              </w:rPr>
              <w:t>за штивку Контейнера в пределах одного отсека</w:t>
            </w:r>
          </w:p>
        </w:tc>
        <w:tc>
          <w:tcPr>
            <w:tcW w:w="1620" w:type="dxa"/>
          </w:tcPr>
          <w:p w:rsidR="009B2BFE" w:rsidRPr="009B2BFE" w:rsidRDefault="009B2BFE" w:rsidP="009B2BFE">
            <w:pPr>
              <w:jc w:val="center"/>
              <w:rPr>
                <w:sz w:val="20"/>
                <w:szCs w:val="20"/>
                <w:lang w:eastAsia="en-US"/>
              </w:rPr>
            </w:pPr>
            <w:r w:rsidRPr="009B2BFE">
              <w:rPr>
                <w:sz w:val="20"/>
                <w:szCs w:val="20"/>
                <w:lang w:eastAsia="en-US"/>
              </w:rPr>
              <w:t>за контейнер</w:t>
            </w:r>
            <w:r w:rsidRPr="009B2BFE">
              <w:rPr>
                <w:sz w:val="20"/>
                <w:szCs w:val="20"/>
                <w:lang w:val="en-US" w:eastAsia="en-US"/>
              </w:rPr>
              <w:t>/</w:t>
            </w:r>
          </w:p>
          <w:p w:rsidR="009B2BFE" w:rsidRPr="009B2BFE" w:rsidRDefault="009B2BFE" w:rsidP="009B2BFE">
            <w:pPr>
              <w:jc w:val="center"/>
              <w:rPr>
                <w:sz w:val="20"/>
                <w:szCs w:val="20"/>
                <w:lang w:eastAsia="en-US"/>
              </w:rPr>
            </w:pPr>
            <w:r w:rsidRPr="009B2BFE">
              <w:rPr>
                <w:sz w:val="20"/>
                <w:szCs w:val="20"/>
                <w:lang w:eastAsia="en-US"/>
              </w:rPr>
              <w:t>за перемещение</w:t>
            </w:r>
          </w:p>
        </w:tc>
        <w:tc>
          <w:tcPr>
            <w:tcW w:w="2390" w:type="dxa"/>
          </w:tcPr>
          <w:p w:rsidR="009B2BFE" w:rsidRPr="009B2BFE" w:rsidRDefault="009B2BFE" w:rsidP="009B2BFE">
            <w:pPr>
              <w:jc w:val="right"/>
              <w:rPr>
                <w:sz w:val="22"/>
                <w:szCs w:val="22"/>
                <w:lang w:val="en-US" w:eastAsia="en-US"/>
              </w:rPr>
            </w:pPr>
            <w:r w:rsidRPr="009B2BFE">
              <w:rPr>
                <w:sz w:val="22"/>
                <w:szCs w:val="22"/>
                <w:lang w:val="en-US" w:eastAsia="en-US"/>
              </w:rPr>
              <w:t>93.00</w:t>
            </w:r>
          </w:p>
        </w:tc>
      </w:tr>
      <w:tr w:rsidR="009B2BFE" w:rsidRPr="009B2BFE" w:rsidTr="009B2BFE">
        <w:tc>
          <w:tcPr>
            <w:tcW w:w="938"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3.</w:t>
            </w:r>
            <w:r w:rsidRPr="009B2BFE">
              <w:rPr>
                <w:sz w:val="22"/>
                <w:szCs w:val="22"/>
                <w:lang w:val="en-US" w:eastAsia="en-US"/>
              </w:rPr>
              <w:t>2</w:t>
            </w:r>
            <w:r w:rsidRPr="009B2BFE">
              <w:rPr>
                <w:sz w:val="22"/>
                <w:szCs w:val="22"/>
                <w:lang w:eastAsia="en-US"/>
              </w:rPr>
              <w:t>.2.</w:t>
            </w:r>
          </w:p>
        </w:tc>
        <w:tc>
          <w:tcPr>
            <w:tcW w:w="5400" w:type="dxa"/>
            <w:tcBorders>
              <w:bottom w:val="single" w:sz="4" w:space="0" w:color="auto"/>
            </w:tcBorders>
          </w:tcPr>
          <w:p w:rsidR="009B2BFE" w:rsidRPr="009B2BFE" w:rsidRDefault="009B2BFE" w:rsidP="009B2BFE">
            <w:pPr>
              <w:jc w:val="both"/>
              <w:rPr>
                <w:sz w:val="22"/>
                <w:szCs w:val="22"/>
                <w:lang w:eastAsia="en-US"/>
              </w:rPr>
            </w:pPr>
            <w:r w:rsidRPr="009B2BFE">
              <w:rPr>
                <w:sz w:val="22"/>
                <w:szCs w:val="22"/>
                <w:lang w:eastAsia="en-US"/>
              </w:rPr>
              <w:t xml:space="preserve">за штивку из отсека в отсек, отсек/палуба или через </w:t>
            </w:r>
            <w:r w:rsidRPr="009B2BFE">
              <w:rPr>
                <w:sz w:val="22"/>
                <w:szCs w:val="22"/>
                <w:lang w:eastAsia="en-US"/>
              </w:rPr>
              <w:lastRenderedPageBreak/>
              <w:t>причал</w:t>
            </w:r>
          </w:p>
        </w:tc>
        <w:tc>
          <w:tcPr>
            <w:tcW w:w="1620" w:type="dxa"/>
            <w:tcBorders>
              <w:bottom w:val="single" w:sz="4" w:space="0" w:color="auto"/>
            </w:tcBorders>
          </w:tcPr>
          <w:p w:rsidR="009B2BFE" w:rsidRPr="009B2BFE" w:rsidRDefault="009B2BFE" w:rsidP="009B2BFE">
            <w:pPr>
              <w:jc w:val="center"/>
              <w:rPr>
                <w:sz w:val="20"/>
                <w:szCs w:val="20"/>
                <w:lang w:eastAsia="en-US"/>
              </w:rPr>
            </w:pPr>
            <w:r w:rsidRPr="009B2BFE">
              <w:rPr>
                <w:sz w:val="20"/>
                <w:szCs w:val="20"/>
                <w:lang w:eastAsia="en-US"/>
              </w:rPr>
              <w:lastRenderedPageBreak/>
              <w:t>за контейнер</w:t>
            </w:r>
            <w:r w:rsidRPr="009B2BFE">
              <w:rPr>
                <w:sz w:val="20"/>
                <w:szCs w:val="20"/>
                <w:lang w:val="en-US" w:eastAsia="en-US"/>
              </w:rPr>
              <w:t>/</w:t>
            </w:r>
          </w:p>
          <w:p w:rsidR="009B2BFE" w:rsidRPr="009B2BFE" w:rsidRDefault="009B2BFE" w:rsidP="009B2BFE">
            <w:pPr>
              <w:jc w:val="center"/>
              <w:rPr>
                <w:sz w:val="20"/>
                <w:szCs w:val="20"/>
                <w:lang w:eastAsia="en-US"/>
              </w:rPr>
            </w:pPr>
            <w:r w:rsidRPr="009B2BFE">
              <w:rPr>
                <w:sz w:val="20"/>
                <w:szCs w:val="20"/>
                <w:lang w:eastAsia="en-US"/>
              </w:rPr>
              <w:lastRenderedPageBreak/>
              <w:t>за перемещение</w:t>
            </w:r>
          </w:p>
        </w:tc>
        <w:tc>
          <w:tcPr>
            <w:tcW w:w="2390" w:type="dxa"/>
            <w:tcBorders>
              <w:bottom w:val="single" w:sz="4" w:space="0" w:color="auto"/>
            </w:tcBorders>
          </w:tcPr>
          <w:p w:rsidR="009B2BFE" w:rsidRPr="009B2BFE" w:rsidRDefault="009B2BFE" w:rsidP="009B2BFE">
            <w:pPr>
              <w:jc w:val="right"/>
              <w:rPr>
                <w:sz w:val="22"/>
                <w:szCs w:val="22"/>
                <w:lang w:val="en-US" w:eastAsia="en-US"/>
              </w:rPr>
            </w:pPr>
            <w:r w:rsidRPr="009B2BFE">
              <w:rPr>
                <w:sz w:val="22"/>
                <w:szCs w:val="22"/>
                <w:lang w:val="en-US" w:eastAsia="en-US"/>
              </w:rPr>
              <w:lastRenderedPageBreak/>
              <w:t>185.00</w:t>
            </w:r>
          </w:p>
        </w:tc>
      </w:tr>
      <w:tr w:rsidR="009B2BFE" w:rsidRPr="009B2BFE" w:rsidTr="009B2BFE">
        <w:tc>
          <w:tcPr>
            <w:tcW w:w="938" w:type="dxa"/>
            <w:tcBorders>
              <w:bottom w:val="single" w:sz="4" w:space="0" w:color="auto"/>
              <w:right w:val="nil"/>
            </w:tcBorders>
            <w:shd w:val="clear" w:color="auto" w:fill="B3B3B3"/>
          </w:tcPr>
          <w:p w:rsidR="009B2BFE" w:rsidRPr="009B2BFE" w:rsidRDefault="009B2BFE" w:rsidP="009B2BFE">
            <w:pPr>
              <w:jc w:val="both"/>
              <w:rPr>
                <w:sz w:val="16"/>
                <w:szCs w:val="16"/>
                <w:lang w:eastAsia="en-US"/>
              </w:rPr>
            </w:pPr>
          </w:p>
        </w:tc>
        <w:tc>
          <w:tcPr>
            <w:tcW w:w="5400" w:type="dxa"/>
            <w:tcBorders>
              <w:left w:val="nil"/>
              <w:bottom w:val="single" w:sz="4" w:space="0" w:color="auto"/>
              <w:right w:val="nil"/>
            </w:tcBorders>
            <w:shd w:val="clear" w:color="auto" w:fill="B3B3B3"/>
          </w:tcPr>
          <w:p w:rsidR="009B2BFE" w:rsidRPr="009B2BFE" w:rsidRDefault="009B2BFE" w:rsidP="009B2BFE">
            <w:pPr>
              <w:jc w:val="both"/>
              <w:rPr>
                <w:sz w:val="16"/>
                <w:szCs w:val="16"/>
                <w:lang w:eastAsia="en-US"/>
              </w:rPr>
            </w:pPr>
          </w:p>
        </w:tc>
        <w:tc>
          <w:tcPr>
            <w:tcW w:w="1620" w:type="dxa"/>
            <w:tcBorders>
              <w:left w:val="nil"/>
              <w:bottom w:val="single" w:sz="4" w:space="0" w:color="auto"/>
              <w:right w:val="nil"/>
            </w:tcBorders>
            <w:shd w:val="clear" w:color="auto" w:fill="B3B3B3"/>
          </w:tcPr>
          <w:p w:rsidR="009B2BFE" w:rsidRPr="009B2BFE" w:rsidRDefault="009B2BFE" w:rsidP="009B2BFE">
            <w:pPr>
              <w:jc w:val="center"/>
              <w:rPr>
                <w:sz w:val="16"/>
                <w:szCs w:val="16"/>
                <w:lang w:eastAsia="en-US"/>
              </w:rPr>
            </w:pPr>
          </w:p>
        </w:tc>
        <w:tc>
          <w:tcPr>
            <w:tcW w:w="2390" w:type="dxa"/>
            <w:tcBorders>
              <w:left w:val="nil"/>
              <w:bottom w:val="single" w:sz="4" w:space="0" w:color="auto"/>
            </w:tcBorders>
            <w:shd w:val="clear" w:color="auto" w:fill="B3B3B3"/>
          </w:tcPr>
          <w:p w:rsidR="009B2BFE" w:rsidRPr="009B2BFE" w:rsidRDefault="009B2BFE" w:rsidP="009B2BFE">
            <w:pPr>
              <w:jc w:val="right"/>
              <w:rPr>
                <w:sz w:val="16"/>
                <w:szCs w:val="16"/>
                <w:lang w:val="en-US" w:eastAsia="en-US"/>
              </w:rPr>
            </w:pPr>
          </w:p>
        </w:tc>
      </w:tr>
      <w:tr w:rsidR="009B2BFE" w:rsidRPr="009B2BFE" w:rsidTr="009B2BFE">
        <w:tc>
          <w:tcPr>
            <w:tcW w:w="938" w:type="dxa"/>
            <w:tcBorders>
              <w:top w:val="single" w:sz="4" w:space="0" w:color="auto"/>
            </w:tcBorders>
          </w:tcPr>
          <w:p w:rsidR="009B2BFE" w:rsidRPr="009B2BFE" w:rsidRDefault="009B2BFE" w:rsidP="009B2BFE">
            <w:pPr>
              <w:jc w:val="both"/>
              <w:rPr>
                <w:b/>
                <w:sz w:val="22"/>
                <w:szCs w:val="20"/>
                <w:lang w:eastAsia="en-US"/>
              </w:rPr>
            </w:pPr>
            <w:r w:rsidRPr="009B2BFE">
              <w:rPr>
                <w:b/>
                <w:sz w:val="22"/>
                <w:szCs w:val="20"/>
                <w:lang w:eastAsia="en-US"/>
              </w:rPr>
              <w:t>4.</w:t>
            </w:r>
          </w:p>
        </w:tc>
        <w:tc>
          <w:tcPr>
            <w:tcW w:w="9410" w:type="dxa"/>
            <w:gridSpan w:val="3"/>
            <w:tcBorders>
              <w:top w:val="single" w:sz="4" w:space="0" w:color="auto"/>
            </w:tcBorders>
          </w:tcPr>
          <w:p w:rsidR="009B2BFE" w:rsidRPr="009B2BFE" w:rsidRDefault="009B2BFE" w:rsidP="009B2BFE">
            <w:pPr>
              <w:rPr>
                <w:sz w:val="22"/>
                <w:szCs w:val="20"/>
                <w:lang w:eastAsia="en-US"/>
              </w:rPr>
            </w:pPr>
            <w:r w:rsidRPr="009B2BFE">
              <w:rPr>
                <w:b/>
                <w:sz w:val="22"/>
                <w:szCs w:val="20"/>
                <w:lang w:eastAsia="en-US"/>
              </w:rPr>
              <w:t>ДОПОЛНИТЕЛЬНЫЕ УСЛУГИ И ПЕРЕМЕЩЕНИЯ НА СКЛАДЕ</w:t>
            </w:r>
          </w:p>
        </w:tc>
      </w:tr>
      <w:tr w:rsidR="009B2BFE" w:rsidRPr="009B2BFE" w:rsidTr="009B2BFE">
        <w:tc>
          <w:tcPr>
            <w:tcW w:w="938" w:type="dxa"/>
          </w:tcPr>
          <w:p w:rsidR="009B2BFE" w:rsidRPr="009B2BFE" w:rsidRDefault="009B2BFE" w:rsidP="009B2BFE">
            <w:pPr>
              <w:jc w:val="both"/>
              <w:rPr>
                <w:sz w:val="22"/>
                <w:szCs w:val="20"/>
                <w:lang w:eastAsia="en-US"/>
              </w:rPr>
            </w:pPr>
            <w:r w:rsidRPr="009B2BFE">
              <w:rPr>
                <w:sz w:val="22"/>
                <w:szCs w:val="20"/>
                <w:lang w:eastAsia="en-US"/>
              </w:rPr>
              <w:t>4.1</w:t>
            </w:r>
          </w:p>
        </w:tc>
        <w:tc>
          <w:tcPr>
            <w:tcW w:w="5400" w:type="dxa"/>
          </w:tcPr>
          <w:p w:rsidR="009B2BFE" w:rsidRPr="009B2BFE" w:rsidRDefault="009B2BFE" w:rsidP="009B2BFE">
            <w:pPr>
              <w:jc w:val="both"/>
              <w:rPr>
                <w:sz w:val="22"/>
                <w:szCs w:val="20"/>
                <w:lang w:eastAsia="en-US"/>
              </w:rPr>
            </w:pPr>
            <w:r w:rsidRPr="009B2BFE">
              <w:rPr>
                <w:sz w:val="22"/>
                <w:szCs w:val="20"/>
                <w:lang w:eastAsia="en-US"/>
              </w:rPr>
              <w:t>Дополнительное перемещение на складе для таможенного досмотра</w:t>
            </w:r>
          </w:p>
        </w:tc>
        <w:tc>
          <w:tcPr>
            <w:tcW w:w="1620" w:type="dxa"/>
          </w:tcPr>
          <w:p w:rsidR="009B2BFE" w:rsidRPr="009B2BFE" w:rsidRDefault="009B2BFE" w:rsidP="009B2BFE">
            <w:pPr>
              <w:jc w:val="center"/>
              <w:rPr>
                <w:sz w:val="20"/>
                <w:szCs w:val="20"/>
                <w:lang w:eastAsia="en-US"/>
              </w:rPr>
            </w:pPr>
            <w:r w:rsidRPr="009B2BFE">
              <w:rPr>
                <w:sz w:val="20"/>
                <w:szCs w:val="20"/>
                <w:lang w:eastAsia="en-US"/>
              </w:rPr>
              <w:t>за контейнер</w:t>
            </w:r>
            <w:r w:rsidRPr="009B2BFE">
              <w:rPr>
                <w:sz w:val="20"/>
                <w:szCs w:val="20"/>
                <w:lang w:val="en-US" w:eastAsia="en-US"/>
              </w:rPr>
              <w:t>/</w:t>
            </w:r>
          </w:p>
          <w:p w:rsidR="009B2BFE" w:rsidRPr="009B2BFE" w:rsidRDefault="009B2BFE" w:rsidP="009B2BFE">
            <w:pPr>
              <w:jc w:val="center"/>
              <w:rPr>
                <w:sz w:val="20"/>
                <w:szCs w:val="20"/>
                <w:lang w:eastAsia="en-US"/>
              </w:rPr>
            </w:pPr>
            <w:r w:rsidRPr="009B2BFE">
              <w:rPr>
                <w:sz w:val="20"/>
                <w:szCs w:val="20"/>
                <w:lang w:eastAsia="en-US"/>
              </w:rPr>
              <w:t>за перемещение</w:t>
            </w:r>
          </w:p>
        </w:tc>
        <w:tc>
          <w:tcPr>
            <w:tcW w:w="2390" w:type="dxa"/>
          </w:tcPr>
          <w:p w:rsidR="009B2BFE" w:rsidRPr="009B2BFE" w:rsidRDefault="009B2BFE" w:rsidP="009B2BFE">
            <w:pPr>
              <w:jc w:val="right"/>
              <w:rPr>
                <w:sz w:val="22"/>
                <w:szCs w:val="20"/>
                <w:lang w:eastAsia="en-US"/>
              </w:rPr>
            </w:pPr>
            <w:r w:rsidRPr="009B2BFE">
              <w:rPr>
                <w:sz w:val="22"/>
                <w:szCs w:val="20"/>
                <w:lang w:val="en-US" w:eastAsia="en-US"/>
              </w:rPr>
              <w:t>210</w:t>
            </w:r>
            <w:r w:rsidRPr="009B2BFE">
              <w:rPr>
                <w:sz w:val="22"/>
                <w:szCs w:val="20"/>
                <w:lang w:eastAsia="en-US"/>
              </w:rPr>
              <w:t>.00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w:t>
            </w:r>
            <w:r w:rsidRPr="009B2BFE">
              <w:rPr>
                <w:sz w:val="22"/>
                <w:szCs w:val="20"/>
                <w:lang w:val="en-US" w:eastAsia="en-US"/>
              </w:rPr>
              <w:t>.2</w:t>
            </w:r>
          </w:p>
        </w:tc>
        <w:tc>
          <w:tcPr>
            <w:tcW w:w="5400" w:type="dxa"/>
          </w:tcPr>
          <w:p w:rsidR="009B2BFE" w:rsidRPr="009B2BFE" w:rsidRDefault="009B2BFE" w:rsidP="009B2BFE">
            <w:pPr>
              <w:jc w:val="both"/>
              <w:rPr>
                <w:sz w:val="22"/>
                <w:szCs w:val="20"/>
                <w:lang w:eastAsia="en-US"/>
              </w:rPr>
            </w:pPr>
            <w:r w:rsidRPr="009B2BFE">
              <w:rPr>
                <w:sz w:val="22"/>
                <w:szCs w:val="20"/>
                <w:lang w:eastAsia="en-US"/>
              </w:rPr>
              <w:t>Дополнительное перемещение для взвешивания</w:t>
            </w:r>
          </w:p>
        </w:tc>
        <w:tc>
          <w:tcPr>
            <w:tcW w:w="1620" w:type="dxa"/>
          </w:tcPr>
          <w:p w:rsidR="009B2BFE" w:rsidRPr="009B2BFE" w:rsidRDefault="009B2BFE" w:rsidP="009B2BFE">
            <w:pPr>
              <w:jc w:val="center"/>
              <w:rPr>
                <w:sz w:val="20"/>
                <w:szCs w:val="20"/>
                <w:lang w:eastAsia="en-US"/>
              </w:rPr>
            </w:pPr>
            <w:r w:rsidRPr="009B2BFE">
              <w:rPr>
                <w:sz w:val="20"/>
                <w:szCs w:val="20"/>
                <w:lang w:eastAsia="en-US"/>
              </w:rPr>
              <w:t>за контейнер</w:t>
            </w:r>
            <w:r w:rsidRPr="009B2BFE">
              <w:rPr>
                <w:sz w:val="20"/>
                <w:szCs w:val="20"/>
                <w:lang w:val="en-US" w:eastAsia="en-US"/>
              </w:rPr>
              <w:t>/</w:t>
            </w:r>
          </w:p>
          <w:p w:rsidR="009B2BFE" w:rsidRPr="009B2BFE" w:rsidRDefault="009B2BFE" w:rsidP="009B2BFE">
            <w:pPr>
              <w:jc w:val="center"/>
              <w:rPr>
                <w:sz w:val="20"/>
                <w:szCs w:val="20"/>
                <w:lang w:eastAsia="en-US"/>
              </w:rPr>
            </w:pPr>
            <w:r w:rsidRPr="009B2BFE">
              <w:rPr>
                <w:sz w:val="20"/>
                <w:szCs w:val="20"/>
                <w:lang w:eastAsia="en-US"/>
              </w:rPr>
              <w:t>за перемещение</w:t>
            </w:r>
          </w:p>
        </w:tc>
        <w:tc>
          <w:tcPr>
            <w:tcW w:w="2390" w:type="dxa"/>
          </w:tcPr>
          <w:p w:rsidR="009B2BFE" w:rsidRPr="009B2BFE" w:rsidRDefault="009B2BFE" w:rsidP="009B2BFE">
            <w:pPr>
              <w:jc w:val="right"/>
              <w:rPr>
                <w:sz w:val="22"/>
                <w:szCs w:val="20"/>
                <w:lang w:val="en-US" w:eastAsia="en-US"/>
              </w:rPr>
            </w:pPr>
            <w:r w:rsidRPr="009B2BFE">
              <w:rPr>
                <w:sz w:val="22"/>
                <w:szCs w:val="20"/>
                <w:lang w:eastAsia="en-US"/>
              </w:rPr>
              <w:t>1</w:t>
            </w:r>
            <w:r w:rsidRPr="009B2BFE">
              <w:rPr>
                <w:sz w:val="22"/>
                <w:szCs w:val="20"/>
                <w:lang w:val="en-US" w:eastAsia="en-US"/>
              </w:rPr>
              <w:t>20.00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w:t>
            </w:r>
            <w:r w:rsidRPr="009B2BFE">
              <w:rPr>
                <w:sz w:val="22"/>
                <w:szCs w:val="20"/>
                <w:lang w:val="en-US" w:eastAsia="en-US"/>
              </w:rPr>
              <w:t>3</w:t>
            </w:r>
          </w:p>
        </w:tc>
        <w:tc>
          <w:tcPr>
            <w:tcW w:w="5400" w:type="dxa"/>
          </w:tcPr>
          <w:p w:rsidR="009B2BFE" w:rsidRPr="009B2BFE" w:rsidRDefault="009B2BFE" w:rsidP="009B2BFE">
            <w:pPr>
              <w:jc w:val="both"/>
              <w:rPr>
                <w:sz w:val="22"/>
                <w:szCs w:val="20"/>
                <w:lang w:eastAsia="en-US"/>
              </w:rPr>
            </w:pPr>
            <w:r w:rsidRPr="009B2BFE">
              <w:rPr>
                <w:sz w:val="22"/>
                <w:szCs w:val="20"/>
                <w:lang w:eastAsia="en-US"/>
              </w:rPr>
              <w:t>Дополнительное перемещение для таможенного досмотра ИДК</w:t>
            </w:r>
          </w:p>
        </w:tc>
        <w:tc>
          <w:tcPr>
            <w:tcW w:w="1620" w:type="dxa"/>
          </w:tcPr>
          <w:p w:rsidR="009B2BFE" w:rsidRPr="009B2BFE" w:rsidRDefault="009B2BFE" w:rsidP="009B2BFE">
            <w:pPr>
              <w:jc w:val="center"/>
              <w:rPr>
                <w:sz w:val="20"/>
                <w:szCs w:val="20"/>
                <w:lang w:eastAsia="en-US"/>
              </w:rPr>
            </w:pPr>
            <w:r w:rsidRPr="009B2BFE">
              <w:rPr>
                <w:sz w:val="20"/>
                <w:szCs w:val="20"/>
                <w:lang w:eastAsia="en-US"/>
              </w:rPr>
              <w:t>за контейнер</w:t>
            </w:r>
            <w:r w:rsidRPr="009B2BFE">
              <w:rPr>
                <w:sz w:val="20"/>
                <w:szCs w:val="20"/>
                <w:lang w:val="en-US" w:eastAsia="en-US"/>
              </w:rPr>
              <w:t>/</w:t>
            </w:r>
          </w:p>
          <w:p w:rsidR="009B2BFE" w:rsidRPr="009B2BFE" w:rsidRDefault="009B2BFE" w:rsidP="009B2BFE">
            <w:pPr>
              <w:jc w:val="center"/>
              <w:rPr>
                <w:sz w:val="20"/>
                <w:szCs w:val="20"/>
                <w:lang w:eastAsia="en-US"/>
              </w:rPr>
            </w:pPr>
            <w:r w:rsidRPr="009B2BFE">
              <w:rPr>
                <w:sz w:val="20"/>
                <w:szCs w:val="20"/>
                <w:lang w:eastAsia="en-US"/>
              </w:rPr>
              <w:t>за перемещение</w:t>
            </w:r>
          </w:p>
        </w:tc>
        <w:tc>
          <w:tcPr>
            <w:tcW w:w="2390" w:type="dxa"/>
          </w:tcPr>
          <w:p w:rsidR="009B2BFE" w:rsidRPr="009B2BFE" w:rsidRDefault="009B2BFE" w:rsidP="009B2BFE">
            <w:pPr>
              <w:jc w:val="right"/>
              <w:rPr>
                <w:sz w:val="22"/>
                <w:szCs w:val="20"/>
                <w:lang w:eastAsia="en-US"/>
              </w:rPr>
            </w:pPr>
            <w:r w:rsidRPr="009B2BFE">
              <w:rPr>
                <w:sz w:val="22"/>
                <w:szCs w:val="20"/>
                <w:lang w:eastAsia="en-US"/>
              </w:rPr>
              <w:t>1</w:t>
            </w:r>
            <w:r w:rsidRPr="009B2BFE">
              <w:rPr>
                <w:sz w:val="22"/>
                <w:szCs w:val="20"/>
                <w:lang w:val="en-US" w:eastAsia="en-US"/>
              </w:rPr>
              <w:t>2</w:t>
            </w:r>
            <w:r w:rsidRPr="009B2BFE">
              <w:rPr>
                <w:sz w:val="22"/>
                <w:szCs w:val="20"/>
                <w:lang w:eastAsia="en-US"/>
              </w:rPr>
              <w:t>0.00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val="en-US" w:eastAsia="en-US"/>
              </w:rPr>
              <w:t>4.4</w:t>
            </w:r>
          </w:p>
        </w:tc>
        <w:tc>
          <w:tcPr>
            <w:tcW w:w="5400" w:type="dxa"/>
            <w:vAlign w:val="center"/>
          </w:tcPr>
          <w:p w:rsidR="009B2BFE" w:rsidRPr="009B2BFE" w:rsidRDefault="009B2BFE" w:rsidP="009B2BFE">
            <w:pPr>
              <w:rPr>
                <w:sz w:val="22"/>
                <w:szCs w:val="20"/>
                <w:lang w:eastAsia="en-US"/>
              </w:rPr>
            </w:pPr>
            <w:r w:rsidRPr="009B2BFE">
              <w:rPr>
                <w:sz w:val="22"/>
                <w:szCs w:val="20"/>
                <w:lang w:eastAsia="en-US"/>
              </w:rPr>
              <w:t>Дополнительное перемещение для взвешивания (</w:t>
            </w:r>
            <w:r w:rsidRPr="009B2BFE">
              <w:rPr>
                <w:sz w:val="22"/>
                <w:szCs w:val="20"/>
                <w:lang w:val="en-US" w:eastAsia="en-US"/>
              </w:rPr>
              <w:t>VGM</w:t>
            </w:r>
            <w:r w:rsidRPr="009B2BFE">
              <w:rPr>
                <w:sz w:val="22"/>
                <w:szCs w:val="20"/>
                <w:lang w:eastAsia="en-US"/>
              </w:rPr>
              <w:t>)</w:t>
            </w:r>
          </w:p>
        </w:tc>
        <w:tc>
          <w:tcPr>
            <w:tcW w:w="1620" w:type="dxa"/>
            <w:vAlign w:val="center"/>
          </w:tcPr>
          <w:p w:rsidR="009B2BFE" w:rsidRPr="009B2BFE" w:rsidRDefault="009B2BFE" w:rsidP="009B2BFE">
            <w:pPr>
              <w:jc w:val="center"/>
              <w:rPr>
                <w:sz w:val="20"/>
                <w:szCs w:val="20"/>
                <w:lang w:eastAsia="en-US"/>
              </w:rPr>
            </w:pPr>
            <w:r w:rsidRPr="009B2BFE">
              <w:rPr>
                <w:sz w:val="20"/>
                <w:szCs w:val="20"/>
                <w:lang w:eastAsia="en-US"/>
              </w:rPr>
              <w:t>за контейнер</w:t>
            </w:r>
            <w:r w:rsidRPr="009B2BFE">
              <w:rPr>
                <w:sz w:val="20"/>
                <w:szCs w:val="20"/>
                <w:lang w:val="en-US" w:eastAsia="en-US"/>
              </w:rPr>
              <w:t>/</w:t>
            </w:r>
          </w:p>
          <w:p w:rsidR="009B2BFE" w:rsidRPr="009B2BFE" w:rsidRDefault="009B2BFE" w:rsidP="009B2BFE">
            <w:pPr>
              <w:jc w:val="center"/>
              <w:rPr>
                <w:sz w:val="20"/>
                <w:szCs w:val="20"/>
                <w:lang w:val="en-US" w:eastAsia="en-US"/>
              </w:rPr>
            </w:pPr>
            <w:r w:rsidRPr="009B2BFE">
              <w:rPr>
                <w:sz w:val="20"/>
                <w:szCs w:val="20"/>
                <w:lang w:eastAsia="en-US"/>
              </w:rPr>
              <w:t>за перемещение</w:t>
            </w:r>
          </w:p>
        </w:tc>
        <w:tc>
          <w:tcPr>
            <w:tcW w:w="2390" w:type="dxa"/>
            <w:vAlign w:val="center"/>
          </w:tcPr>
          <w:p w:rsidR="009B2BFE" w:rsidRPr="009B2BFE" w:rsidRDefault="009B2BFE" w:rsidP="009B2BFE">
            <w:pPr>
              <w:jc w:val="right"/>
              <w:rPr>
                <w:sz w:val="22"/>
                <w:szCs w:val="20"/>
                <w:lang w:eastAsia="en-US"/>
              </w:rPr>
            </w:pPr>
            <w:r w:rsidRPr="009B2BFE">
              <w:rPr>
                <w:sz w:val="22"/>
                <w:szCs w:val="20"/>
                <w:lang w:eastAsia="en-US"/>
              </w:rPr>
              <w:t>1</w:t>
            </w:r>
            <w:r w:rsidRPr="009B2BFE">
              <w:rPr>
                <w:sz w:val="22"/>
                <w:szCs w:val="20"/>
                <w:lang w:val="en-US" w:eastAsia="en-US"/>
              </w:rPr>
              <w:t>2</w:t>
            </w:r>
            <w:r w:rsidRPr="009B2BFE">
              <w:rPr>
                <w:sz w:val="22"/>
                <w:szCs w:val="20"/>
                <w:lang w:eastAsia="en-US"/>
              </w:rPr>
              <w:t>0.00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val="en-US" w:eastAsia="en-US"/>
              </w:rPr>
              <w:t>4.5</w:t>
            </w:r>
          </w:p>
        </w:tc>
        <w:tc>
          <w:tcPr>
            <w:tcW w:w="5400" w:type="dxa"/>
          </w:tcPr>
          <w:p w:rsidR="009B2BFE" w:rsidRPr="009B2BFE" w:rsidRDefault="009B2BFE" w:rsidP="009B2BFE">
            <w:pPr>
              <w:keepNext/>
              <w:jc w:val="both"/>
              <w:outlineLvl w:val="3"/>
              <w:rPr>
                <w:sz w:val="22"/>
                <w:szCs w:val="20"/>
                <w:lang w:eastAsia="en-US"/>
              </w:rPr>
            </w:pPr>
            <w:r w:rsidRPr="009B2BFE">
              <w:rPr>
                <w:sz w:val="22"/>
                <w:szCs w:val="20"/>
                <w:lang w:eastAsia="en-US"/>
              </w:rPr>
              <w:t>Выгрузка груза из рефрижераторного контейнера</w:t>
            </w:r>
          </w:p>
        </w:tc>
        <w:tc>
          <w:tcPr>
            <w:tcW w:w="1620" w:type="dxa"/>
          </w:tcPr>
          <w:p w:rsidR="009B2BFE" w:rsidRPr="009B2BFE" w:rsidRDefault="009B2BFE" w:rsidP="009B2BFE">
            <w:pPr>
              <w:jc w:val="center"/>
              <w:rPr>
                <w:sz w:val="22"/>
                <w:szCs w:val="20"/>
                <w:lang w:eastAsia="en-US"/>
              </w:rPr>
            </w:pPr>
            <w:r w:rsidRPr="009B2BFE">
              <w:rPr>
                <w:sz w:val="22"/>
                <w:szCs w:val="20"/>
                <w:lang w:eastAsia="en-US"/>
              </w:rPr>
              <w:t>за контейнер</w:t>
            </w:r>
          </w:p>
        </w:tc>
        <w:tc>
          <w:tcPr>
            <w:tcW w:w="2390" w:type="dxa"/>
          </w:tcPr>
          <w:p w:rsidR="009B2BFE" w:rsidRPr="009B2BFE" w:rsidRDefault="009B2BFE" w:rsidP="009B2BFE">
            <w:pPr>
              <w:jc w:val="right"/>
              <w:rPr>
                <w:sz w:val="22"/>
                <w:szCs w:val="20"/>
                <w:lang w:eastAsia="en-US"/>
              </w:rPr>
            </w:pPr>
            <w:r w:rsidRPr="009B2BFE">
              <w:rPr>
                <w:sz w:val="22"/>
                <w:szCs w:val="20"/>
                <w:lang w:eastAsia="en-US"/>
              </w:rPr>
              <w:t>600.00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w:t>
            </w:r>
            <w:r w:rsidRPr="009B2BFE">
              <w:rPr>
                <w:sz w:val="22"/>
                <w:szCs w:val="20"/>
                <w:lang w:val="en-US" w:eastAsia="en-US"/>
              </w:rPr>
              <w:t>6</w:t>
            </w:r>
          </w:p>
        </w:tc>
        <w:tc>
          <w:tcPr>
            <w:tcW w:w="5400" w:type="dxa"/>
          </w:tcPr>
          <w:p w:rsidR="009B2BFE" w:rsidRPr="009B2BFE" w:rsidRDefault="009B2BFE" w:rsidP="009B2BFE">
            <w:pPr>
              <w:jc w:val="both"/>
              <w:rPr>
                <w:sz w:val="22"/>
                <w:szCs w:val="20"/>
                <w:lang w:eastAsia="en-US"/>
              </w:rPr>
            </w:pPr>
            <w:r w:rsidRPr="009B2BFE">
              <w:rPr>
                <w:sz w:val="22"/>
                <w:szCs w:val="20"/>
                <w:lang w:eastAsia="en-US"/>
              </w:rPr>
              <w:t>Выгрузка/погрузка груза из/в контейнер</w:t>
            </w:r>
          </w:p>
        </w:tc>
        <w:tc>
          <w:tcPr>
            <w:tcW w:w="1620" w:type="dxa"/>
          </w:tcPr>
          <w:p w:rsidR="009B2BFE" w:rsidRPr="009B2BFE" w:rsidRDefault="009B2BFE" w:rsidP="009B2BFE">
            <w:pPr>
              <w:jc w:val="center"/>
              <w:rPr>
                <w:sz w:val="22"/>
                <w:szCs w:val="20"/>
                <w:lang w:eastAsia="en-US"/>
              </w:rPr>
            </w:pPr>
            <w:r w:rsidRPr="009B2BFE">
              <w:rPr>
                <w:sz w:val="22"/>
                <w:szCs w:val="20"/>
                <w:lang w:eastAsia="en-US"/>
              </w:rPr>
              <w:t>за контейнер</w:t>
            </w:r>
          </w:p>
        </w:tc>
        <w:tc>
          <w:tcPr>
            <w:tcW w:w="2390" w:type="dxa"/>
          </w:tcPr>
          <w:p w:rsidR="009B2BFE" w:rsidRPr="009B2BFE" w:rsidRDefault="009B2BFE" w:rsidP="009B2BFE">
            <w:pPr>
              <w:jc w:val="right"/>
              <w:rPr>
                <w:sz w:val="22"/>
                <w:szCs w:val="20"/>
                <w:lang w:val="en-US" w:eastAsia="en-US"/>
              </w:rPr>
            </w:pPr>
            <w:r w:rsidRPr="009B2BFE">
              <w:rPr>
                <w:sz w:val="22"/>
                <w:szCs w:val="20"/>
                <w:lang w:val="en-US" w:eastAsia="en-US"/>
              </w:rPr>
              <w:t>300.00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w:t>
            </w:r>
            <w:r w:rsidRPr="009B2BFE">
              <w:rPr>
                <w:sz w:val="22"/>
                <w:szCs w:val="20"/>
                <w:lang w:val="en-US" w:eastAsia="en-US"/>
              </w:rPr>
              <w:t>7</w:t>
            </w:r>
          </w:p>
        </w:tc>
        <w:tc>
          <w:tcPr>
            <w:tcW w:w="5400" w:type="dxa"/>
          </w:tcPr>
          <w:p w:rsidR="009B2BFE" w:rsidRPr="009B2BFE" w:rsidRDefault="009B2BFE" w:rsidP="009B2BFE">
            <w:pPr>
              <w:jc w:val="both"/>
              <w:rPr>
                <w:sz w:val="22"/>
                <w:szCs w:val="20"/>
                <w:lang w:eastAsia="en-US"/>
              </w:rPr>
            </w:pPr>
            <w:r w:rsidRPr="009B2BFE">
              <w:rPr>
                <w:sz w:val="22"/>
                <w:szCs w:val="20"/>
                <w:lang w:eastAsia="en-US"/>
              </w:rPr>
              <w:t>Поиск порожнего контейнера в штабеле по индивидуальному признаку</w:t>
            </w:r>
          </w:p>
        </w:tc>
        <w:tc>
          <w:tcPr>
            <w:tcW w:w="1620" w:type="dxa"/>
          </w:tcPr>
          <w:p w:rsidR="009B2BFE" w:rsidRPr="009B2BFE" w:rsidRDefault="009B2BFE" w:rsidP="009B2BFE">
            <w:pPr>
              <w:jc w:val="center"/>
              <w:rPr>
                <w:sz w:val="20"/>
                <w:szCs w:val="20"/>
                <w:lang w:eastAsia="en-US"/>
              </w:rPr>
            </w:pPr>
            <w:r w:rsidRPr="009B2BFE">
              <w:rPr>
                <w:sz w:val="20"/>
                <w:szCs w:val="20"/>
                <w:lang w:eastAsia="en-US"/>
              </w:rPr>
              <w:t>за контейнер</w:t>
            </w:r>
            <w:r w:rsidRPr="009B2BFE">
              <w:rPr>
                <w:sz w:val="20"/>
                <w:szCs w:val="20"/>
                <w:lang w:val="en-US" w:eastAsia="en-US"/>
              </w:rPr>
              <w:t>/</w:t>
            </w:r>
          </w:p>
          <w:p w:rsidR="009B2BFE" w:rsidRPr="009B2BFE" w:rsidRDefault="009B2BFE" w:rsidP="009B2BFE">
            <w:pPr>
              <w:jc w:val="center"/>
              <w:rPr>
                <w:sz w:val="22"/>
                <w:szCs w:val="20"/>
                <w:lang w:eastAsia="en-US"/>
              </w:rPr>
            </w:pPr>
            <w:r w:rsidRPr="009B2BFE">
              <w:rPr>
                <w:sz w:val="20"/>
                <w:szCs w:val="20"/>
                <w:lang w:eastAsia="en-US"/>
              </w:rPr>
              <w:t>за перемещение</w:t>
            </w:r>
          </w:p>
        </w:tc>
        <w:tc>
          <w:tcPr>
            <w:tcW w:w="2390" w:type="dxa"/>
          </w:tcPr>
          <w:p w:rsidR="009B2BFE" w:rsidRPr="009B2BFE" w:rsidRDefault="009B2BFE" w:rsidP="009B2BFE">
            <w:pPr>
              <w:jc w:val="right"/>
              <w:rPr>
                <w:sz w:val="22"/>
                <w:szCs w:val="20"/>
                <w:lang w:eastAsia="en-US"/>
              </w:rPr>
            </w:pPr>
            <w:r w:rsidRPr="009B2BFE">
              <w:rPr>
                <w:sz w:val="22"/>
                <w:szCs w:val="20"/>
                <w:lang w:eastAsia="en-US"/>
              </w:rPr>
              <w:t>100.00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w:t>
            </w:r>
            <w:r w:rsidRPr="009B2BFE">
              <w:rPr>
                <w:sz w:val="22"/>
                <w:szCs w:val="20"/>
                <w:lang w:val="en-US" w:eastAsia="en-US"/>
              </w:rPr>
              <w:t>8</w:t>
            </w:r>
          </w:p>
        </w:tc>
        <w:tc>
          <w:tcPr>
            <w:tcW w:w="5400" w:type="dxa"/>
          </w:tcPr>
          <w:p w:rsidR="009B2BFE" w:rsidRPr="009B2BFE" w:rsidRDefault="009B2BFE" w:rsidP="009B2BFE">
            <w:pPr>
              <w:jc w:val="both"/>
              <w:rPr>
                <w:sz w:val="22"/>
                <w:szCs w:val="20"/>
                <w:lang w:eastAsia="en-US"/>
              </w:rPr>
            </w:pPr>
            <w:r w:rsidRPr="009B2BFE">
              <w:rPr>
                <w:sz w:val="22"/>
                <w:szCs w:val="20"/>
                <w:lang w:eastAsia="en-US"/>
              </w:rPr>
              <w:t>Погрузка/выгрузка на/с автотранспорт/</w:t>
            </w:r>
            <w:proofErr w:type="spellStart"/>
            <w:r w:rsidRPr="009B2BFE">
              <w:rPr>
                <w:sz w:val="22"/>
                <w:szCs w:val="20"/>
                <w:lang w:eastAsia="en-US"/>
              </w:rPr>
              <w:t>жд</w:t>
            </w:r>
            <w:proofErr w:type="spellEnd"/>
            <w:r w:rsidRPr="009B2BFE">
              <w:rPr>
                <w:sz w:val="22"/>
                <w:szCs w:val="20"/>
                <w:lang w:eastAsia="en-US"/>
              </w:rPr>
              <w:t xml:space="preserve"> транспорт, порожнего контейнера </w:t>
            </w:r>
          </w:p>
        </w:tc>
        <w:tc>
          <w:tcPr>
            <w:tcW w:w="1620" w:type="dxa"/>
          </w:tcPr>
          <w:p w:rsidR="009B2BFE" w:rsidRPr="009B2BFE" w:rsidRDefault="009B2BFE" w:rsidP="009B2BFE">
            <w:pPr>
              <w:jc w:val="center"/>
              <w:rPr>
                <w:szCs w:val="20"/>
                <w:lang w:eastAsia="en-US"/>
              </w:rPr>
            </w:pPr>
            <w:r w:rsidRPr="009B2BFE">
              <w:rPr>
                <w:sz w:val="22"/>
                <w:szCs w:val="22"/>
                <w:lang w:eastAsia="en-US"/>
              </w:rPr>
              <w:t>за контейнер</w:t>
            </w:r>
          </w:p>
        </w:tc>
        <w:tc>
          <w:tcPr>
            <w:tcW w:w="2390" w:type="dxa"/>
          </w:tcPr>
          <w:p w:rsidR="009B2BFE" w:rsidRPr="009B2BFE" w:rsidRDefault="009B2BFE" w:rsidP="009B2BFE">
            <w:pPr>
              <w:jc w:val="right"/>
              <w:rPr>
                <w:sz w:val="22"/>
                <w:szCs w:val="20"/>
                <w:lang w:eastAsia="en-US"/>
              </w:rPr>
            </w:pPr>
            <w:r w:rsidRPr="009B2BFE">
              <w:rPr>
                <w:sz w:val="22"/>
                <w:szCs w:val="20"/>
                <w:lang w:eastAsia="en-US"/>
              </w:rPr>
              <w:t>65.00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w:t>
            </w:r>
            <w:r w:rsidRPr="009B2BFE">
              <w:rPr>
                <w:sz w:val="22"/>
                <w:szCs w:val="20"/>
                <w:lang w:val="en-US" w:eastAsia="en-US"/>
              </w:rPr>
              <w:t>9</w:t>
            </w:r>
          </w:p>
        </w:tc>
        <w:tc>
          <w:tcPr>
            <w:tcW w:w="5400" w:type="dxa"/>
          </w:tcPr>
          <w:p w:rsidR="009B2BFE" w:rsidRPr="009B2BFE" w:rsidRDefault="009B2BFE" w:rsidP="009B2BFE">
            <w:pPr>
              <w:jc w:val="both"/>
              <w:rPr>
                <w:sz w:val="22"/>
                <w:szCs w:val="20"/>
                <w:lang w:eastAsia="en-US"/>
              </w:rPr>
            </w:pPr>
            <w:r w:rsidRPr="009B2BFE">
              <w:rPr>
                <w:sz w:val="22"/>
                <w:szCs w:val="20"/>
                <w:lang w:eastAsia="en-US"/>
              </w:rPr>
              <w:t>Погрузка/выгрузка на/с автотранспорт/</w:t>
            </w:r>
            <w:proofErr w:type="spellStart"/>
            <w:r w:rsidRPr="009B2BFE">
              <w:rPr>
                <w:sz w:val="22"/>
                <w:szCs w:val="20"/>
                <w:lang w:eastAsia="en-US"/>
              </w:rPr>
              <w:t>жд</w:t>
            </w:r>
            <w:proofErr w:type="spellEnd"/>
            <w:r w:rsidRPr="009B2BFE">
              <w:rPr>
                <w:sz w:val="22"/>
                <w:szCs w:val="20"/>
                <w:lang w:eastAsia="en-US"/>
              </w:rPr>
              <w:t xml:space="preserve"> транспорт, груженого контейнера </w:t>
            </w:r>
          </w:p>
        </w:tc>
        <w:tc>
          <w:tcPr>
            <w:tcW w:w="1620" w:type="dxa"/>
          </w:tcPr>
          <w:p w:rsidR="009B2BFE" w:rsidRPr="009B2BFE" w:rsidRDefault="009B2BFE" w:rsidP="009B2BFE">
            <w:pPr>
              <w:jc w:val="center"/>
              <w:rPr>
                <w:szCs w:val="20"/>
                <w:lang w:eastAsia="en-US"/>
              </w:rPr>
            </w:pPr>
            <w:r w:rsidRPr="009B2BFE">
              <w:rPr>
                <w:sz w:val="22"/>
                <w:szCs w:val="22"/>
                <w:lang w:eastAsia="en-US"/>
              </w:rPr>
              <w:t>за контейнер</w:t>
            </w:r>
          </w:p>
        </w:tc>
        <w:tc>
          <w:tcPr>
            <w:tcW w:w="2390" w:type="dxa"/>
          </w:tcPr>
          <w:p w:rsidR="009B2BFE" w:rsidRPr="009B2BFE" w:rsidRDefault="009B2BFE" w:rsidP="009B2BFE">
            <w:pPr>
              <w:jc w:val="right"/>
              <w:rPr>
                <w:sz w:val="22"/>
                <w:szCs w:val="20"/>
                <w:lang w:eastAsia="en-US"/>
              </w:rPr>
            </w:pPr>
            <w:r w:rsidRPr="009B2BFE">
              <w:rPr>
                <w:sz w:val="22"/>
                <w:szCs w:val="20"/>
                <w:lang w:eastAsia="en-US"/>
              </w:rPr>
              <w:t>69.00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w:t>
            </w:r>
            <w:r w:rsidRPr="009B2BFE">
              <w:rPr>
                <w:sz w:val="22"/>
                <w:szCs w:val="20"/>
                <w:lang w:val="en-US" w:eastAsia="en-US"/>
              </w:rPr>
              <w:t>10</w:t>
            </w:r>
          </w:p>
        </w:tc>
        <w:tc>
          <w:tcPr>
            <w:tcW w:w="5400" w:type="dxa"/>
          </w:tcPr>
          <w:p w:rsidR="009B2BFE" w:rsidRPr="009B2BFE" w:rsidRDefault="009B2BFE" w:rsidP="009B2BFE">
            <w:pPr>
              <w:jc w:val="both"/>
              <w:rPr>
                <w:sz w:val="22"/>
                <w:szCs w:val="20"/>
                <w:lang w:eastAsia="en-US"/>
              </w:rPr>
            </w:pPr>
            <w:r w:rsidRPr="009B2BFE">
              <w:rPr>
                <w:color w:val="000000"/>
                <w:sz w:val="22"/>
                <w:szCs w:val="20"/>
                <w:lang w:eastAsia="en-US"/>
              </w:rPr>
              <w:t xml:space="preserve">Операции по </w:t>
            </w:r>
            <w:proofErr w:type="spellStart"/>
            <w:r w:rsidRPr="009B2BFE">
              <w:rPr>
                <w:color w:val="000000"/>
                <w:sz w:val="22"/>
                <w:szCs w:val="20"/>
                <w:lang w:eastAsia="en-US"/>
              </w:rPr>
              <w:t>п.п</w:t>
            </w:r>
            <w:proofErr w:type="spellEnd"/>
            <w:r w:rsidRPr="009B2BFE">
              <w:rPr>
                <w:color w:val="000000"/>
                <w:sz w:val="22"/>
                <w:szCs w:val="20"/>
                <w:lang w:eastAsia="en-US"/>
              </w:rPr>
              <w:t xml:space="preserve">. 4.6 – 4.8 с негабаритным контейнером </w:t>
            </w:r>
          </w:p>
        </w:tc>
        <w:tc>
          <w:tcPr>
            <w:tcW w:w="1620" w:type="dxa"/>
          </w:tcPr>
          <w:p w:rsidR="009B2BFE" w:rsidRPr="009B2BFE" w:rsidRDefault="009B2BFE" w:rsidP="009B2BFE">
            <w:pPr>
              <w:jc w:val="center"/>
              <w:rPr>
                <w:sz w:val="22"/>
                <w:szCs w:val="20"/>
                <w:lang w:eastAsia="en-US"/>
              </w:rPr>
            </w:pPr>
            <w:r w:rsidRPr="009B2BFE">
              <w:rPr>
                <w:color w:val="000000"/>
                <w:sz w:val="22"/>
                <w:szCs w:val="20"/>
                <w:lang w:eastAsia="en-US"/>
              </w:rPr>
              <w:t xml:space="preserve">повышающий коэффициент </w:t>
            </w:r>
          </w:p>
        </w:tc>
        <w:tc>
          <w:tcPr>
            <w:tcW w:w="2390" w:type="dxa"/>
          </w:tcPr>
          <w:p w:rsidR="009B2BFE" w:rsidRPr="009B2BFE" w:rsidRDefault="009B2BFE" w:rsidP="009B2BFE">
            <w:pPr>
              <w:jc w:val="right"/>
              <w:rPr>
                <w:sz w:val="22"/>
                <w:szCs w:val="20"/>
                <w:lang w:eastAsia="en-US"/>
              </w:rPr>
            </w:pPr>
            <w:r w:rsidRPr="009B2BFE">
              <w:rPr>
                <w:sz w:val="22"/>
                <w:szCs w:val="20"/>
                <w:lang w:eastAsia="en-US"/>
              </w:rPr>
              <w:t>1.5</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4.1</w:t>
            </w:r>
            <w:r w:rsidRPr="009B2BFE">
              <w:rPr>
                <w:sz w:val="22"/>
                <w:szCs w:val="20"/>
                <w:lang w:val="en-US" w:eastAsia="en-US"/>
              </w:rPr>
              <w:t>1</w:t>
            </w:r>
          </w:p>
        </w:tc>
        <w:tc>
          <w:tcPr>
            <w:tcW w:w="5400" w:type="dxa"/>
          </w:tcPr>
          <w:p w:rsidR="009B2BFE" w:rsidRPr="009B2BFE" w:rsidRDefault="009B2BFE" w:rsidP="009B2BFE">
            <w:pPr>
              <w:jc w:val="both"/>
              <w:rPr>
                <w:sz w:val="22"/>
                <w:szCs w:val="20"/>
                <w:lang w:eastAsia="en-US"/>
              </w:rPr>
            </w:pPr>
            <w:r w:rsidRPr="009B2BFE">
              <w:rPr>
                <w:sz w:val="22"/>
                <w:szCs w:val="20"/>
                <w:lang w:eastAsia="en-US"/>
              </w:rPr>
              <w:t>Услуга по установке запорно-пломбировочного устройства (ЗПУ)</w:t>
            </w:r>
          </w:p>
        </w:tc>
        <w:tc>
          <w:tcPr>
            <w:tcW w:w="1620" w:type="dxa"/>
          </w:tcPr>
          <w:p w:rsidR="009B2BFE" w:rsidRPr="009B2BFE" w:rsidRDefault="009B2BFE" w:rsidP="009B2BFE">
            <w:pPr>
              <w:jc w:val="center"/>
              <w:rPr>
                <w:sz w:val="22"/>
                <w:szCs w:val="20"/>
                <w:lang w:eastAsia="en-US"/>
              </w:rPr>
            </w:pPr>
            <w:r w:rsidRPr="009B2BFE">
              <w:rPr>
                <w:sz w:val="22"/>
                <w:szCs w:val="20"/>
                <w:lang w:eastAsia="en-US"/>
              </w:rPr>
              <w:t>за услугу</w:t>
            </w:r>
          </w:p>
        </w:tc>
        <w:tc>
          <w:tcPr>
            <w:tcW w:w="2390" w:type="dxa"/>
          </w:tcPr>
          <w:p w:rsidR="009B2BFE" w:rsidRPr="009B2BFE" w:rsidRDefault="009B2BFE" w:rsidP="009B2BFE">
            <w:pPr>
              <w:jc w:val="right"/>
              <w:rPr>
                <w:sz w:val="22"/>
                <w:szCs w:val="20"/>
                <w:lang w:eastAsia="en-US"/>
              </w:rPr>
            </w:pPr>
            <w:r w:rsidRPr="009B2BFE">
              <w:rPr>
                <w:sz w:val="22"/>
                <w:szCs w:val="20"/>
                <w:lang w:eastAsia="en-US"/>
              </w:rPr>
              <w:t>50.00</w:t>
            </w:r>
          </w:p>
        </w:tc>
      </w:tr>
      <w:tr w:rsidR="009B2BFE" w:rsidRPr="009B2BFE" w:rsidTr="009B2BFE">
        <w:tc>
          <w:tcPr>
            <w:tcW w:w="938" w:type="dxa"/>
          </w:tcPr>
          <w:p w:rsidR="009B2BFE" w:rsidRPr="009B2BFE" w:rsidRDefault="009B2BFE" w:rsidP="009B2BFE">
            <w:pPr>
              <w:jc w:val="both"/>
              <w:rPr>
                <w:sz w:val="22"/>
                <w:szCs w:val="20"/>
                <w:lang w:val="en-US" w:eastAsia="en-US"/>
              </w:rPr>
            </w:pPr>
            <w:r w:rsidRPr="009B2BFE">
              <w:rPr>
                <w:sz w:val="22"/>
                <w:szCs w:val="20"/>
                <w:lang w:eastAsia="en-US"/>
              </w:rPr>
              <w:t>4.1</w:t>
            </w:r>
            <w:r w:rsidRPr="009B2BFE">
              <w:rPr>
                <w:sz w:val="22"/>
                <w:szCs w:val="20"/>
                <w:lang w:val="en-US" w:eastAsia="en-US"/>
              </w:rPr>
              <w:t>2</w:t>
            </w:r>
          </w:p>
        </w:tc>
        <w:tc>
          <w:tcPr>
            <w:tcW w:w="5400" w:type="dxa"/>
          </w:tcPr>
          <w:p w:rsidR="009B2BFE" w:rsidRPr="009B2BFE" w:rsidRDefault="009B2BFE" w:rsidP="009B2BFE">
            <w:pPr>
              <w:jc w:val="both"/>
              <w:rPr>
                <w:sz w:val="22"/>
                <w:szCs w:val="20"/>
                <w:lang w:eastAsia="en-US"/>
              </w:rPr>
            </w:pPr>
            <w:r w:rsidRPr="009B2BFE">
              <w:rPr>
                <w:sz w:val="22"/>
                <w:szCs w:val="20"/>
                <w:lang w:eastAsia="en-US"/>
              </w:rPr>
              <w:t>Дополнительный сбор по обработке контейнеров с грузом «мокросоленые шкуры»</w:t>
            </w:r>
          </w:p>
        </w:tc>
        <w:tc>
          <w:tcPr>
            <w:tcW w:w="1620" w:type="dxa"/>
          </w:tcPr>
          <w:p w:rsidR="009B2BFE" w:rsidRPr="009B2BFE" w:rsidRDefault="009B2BFE" w:rsidP="009B2BFE">
            <w:pPr>
              <w:jc w:val="center"/>
              <w:rPr>
                <w:sz w:val="22"/>
                <w:szCs w:val="20"/>
                <w:lang w:eastAsia="en-US"/>
              </w:rPr>
            </w:pPr>
            <w:r w:rsidRPr="009B2BFE">
              <w:rPr>
                <w:sz w:val="22"/>
                <w:szCs w:val="20"/>
                <w:lang w:eastAsia="en-US"/>
              </w:rPr>
              <w:t>за контейнер</w:t>
            </w:r>
          </w:p>
        </w:tc>
        <w:tc>
          <w:tcPr>
            <w:tcW w:w="2390" w:type="dxa"/>
          </w:tcPr>
          <w:p w:rsidR="009B2BFE" w:rsidRPr="009B2BFE" w:rsidRDefault="009B2BFE" w:rsidP="009B2BFE">
            <w:pPr>
              <w:jc w:val="right"/>
              <w:rPr>
                <w:sz w:val="22"/>
                <w:szCs w:val="20"/>
                <w:lang w:eastAsia="en-US"/>
              </w:rPr>
            </w:pPr>
            <w:r w:rsidRPr="009B2BFE">
              <w:rPr>
                <w:sz w:val="22"/>
                <w:szCs w:val="20"/>
                <w:lang w:eastAsia="en-US"/>
              </w:rPr>
              <w:t>50.00</w:t>
            </w:r>
          </w:p>
        </w:tc>
      </w:tr>
      <w:tr w:rsidR="009B2BFE" w:rsidRPr="009B2BFE" w:rsidTr="009B2BFE">
        <w:tc>
          <w:tcPr>
            <w:tcW w:w="938" w:type="dxa"/>
            <w:tcBorders>
              <w:bottom w:val="single" w:sz="4" w:space="0" w:color="auto"/>
            </w:tcBorders>
          </w:tcPr>
          <w:p w:rsidR="009B2BFE" w:rsidRPr="009B2BFE" w:rsidRDefault="009B2BFE" w:rsidP="009B2BFE">
            <w:pPr>
              <w:jc w:val="both"/>
              <w:rPr>
                <w:sz w:val="22"/>
                <w:szCs w:val="20"/>
                <w:lang w:val="en-US" w:eastAsia="en-US"/>
              </w:rPr>
            </w:pPr>
            <w:r w:rsidRPr="009B2BFE">
              <w:rPr>
                <w:sz w:val="22"/>
                <w:szCs w:val="20"/>
                <w:lang w:eastAsia="en-US"/>
              </w:rPr>
              <w:t>4.1</w:t>
            </w:r>
            <w:r w:rsidRPr="009B2BFE">
              <w:rPr>
                <w:sz w:val="22"/>
                <w:szCs w:val="20"/>
                <w:lang w:val="en-US" w:eastAsia="en-US"/>
              </w:rPr>
              <w:t>3</w:t>
            </w:r>
          </w:p>
        </w:tc>
        <w:tc>
          <w:tcPr>
            <w:tcW w:w="5400" w:type="dxa"/>
            <w:tcBorders>
              <w:bottom w:val="single" w:sz="4" w:space="0" w:color="auto"/>
            </w:tcBorders>
          </w:tcPr>
          <w:p w:rsidR="009B2BFE" w:rsidRPr="009B2BFE" w:rsidRDefault="009B2BFE" w:rsidP="009B2BFE">
            <w:pPr>
              <w:keepNext/>
              <w:jc w:val="both"/>
              <w:outlineLvl w:val="3"/>
              <w:rPr>
                <w:sz w:val="22"/>
                <w:szCs w:val="20"/>
                <w:lang w:eastAsia="en-US"/>
              </w:rPr>
            </w:pPr>
            <w:r w:rsidRPr="009B2BFE">
              <w:rPr>
                <w:sz w:val="22"/>
                <w:szCs w:val="20"/>
                <w:lang w:eastAsia="en-US"/>
              </w:rPr>
              <w:t>Отправка/доставка контейнеров по железной дороге</w:t>
            </w:r>
          </w:p>
        </w:tc>
        <w:tc>
          <w:tcPr>
            <w:tcW w:w="1620" w:type="dxa"/>
            <w:tcBorders>
              <w:bottom w:val="single" w:sz="4" w:space="0" w:color="auto"/>
            </w:tcBorders>
          </w:tcPr>
          <w:p w:rsidR="009B2BFE" w:rsidRPr="009B2BFE" w:rsidRDefault="009B2BFE" w:rsidP="009B2BFE">
            <w:pPr>
              <w:jc w:val="center"/>
              <w:rPr>
                <w:sz w:val="22"/>
                <w:szCs w:val="20"/>
                <w:lang w:eastAsia="en-US"/>
              </w:rPr>
            </w:pPr>
            <w:r w:rsidRPr="009B2BFE">
              <w:rPr>
                <w:sz w:val="22"/>
                <w:szCs w:val="20"/>
                <w:lang w:eastAsia="en-US"/>
              </w:rPr>
              <w:t xml:space="preserve">за </w:t>
            </w:r>
            <w:r w:rsidRPr="009B2BFE">
              <w:rPr>
                <w:sz w:val="22"/>
                <w:szCs w:val="20"/>
                <w:lang w:val="en-US" w:eastAsia="en-US"/>
              </w:rPr>
              <w:t>TEU</w:t>
            </w:r>
          </w:p>
        </w:tc>
        <w:tc>
          <w:tcPr>
            <w:tcW w:w="2390" w:type="dxa"/>
            <w:tcBorders>
              <w:bottom w:val="single" w:sz="4" w:space="0" w:color="auto"/>
            </w:tcBorders>
          </w:tcPr>
          <w:p w:rsidR="009B2BFE" w:rsidRPr="009B2BFE" w:rsidRDefault="009B2BFE" w:rsidP="009B2BFE">
            <w:pPr>
              <w:jc w:val="right"/>
              <w:rPr>
                <w:sz w:val="22"/>
                <w:szCs w:val="20"/>
                <w:lang w:eastAsia="en-US"/>
              </w:rPr>
            </w:pPr>
            <w:r w:rsidRPr="009B2BFE">
              <w:rPr>
                <w:sz w:val="22"/>
                <w:szCs w:val="20"/>
                <w:lang w:eastAsia="en-US"/>
              </w:rPr>
              <w:t>15.00</w:t>
            </w:r>
          </w:p>
        </w:tc>
      </w:tr>
      <w:tr w:rsidR="009B2BFE" w:rsidRPr="009B2BFE" w:rsidTr="009B2BFE">
        <w:tc>
          <w:tcPr>
            <w:tcW w:w="938" w:type="dxa"/>
            <w:tcBorders>
              <w:bottom w:val="single" w:sz="4" w:space="0" w:color="auto"/>
            </w:tcBorders>
            <w:vAlign w:val="center"/>
          </w:tcPr>
          <w:p w:rsidR="009B2BFE" w:rsidRPr="009B2BFE" w:rsidRDefault="009B2BFE" w:rsidP="009B2BFE">
            <w:pPr>
              <w:jc w:val="both"/>
              <w:rPr>
                <w:sz w:val="22"/>
                <w:szCs w:val="20"/>
                <w:lang w:val="en-US" w:eastAsia="en-US"/>
              </w:rPr>
            </w:pPr>
            <w:r w:rsidRPr="009B2BFE">
              <w:rPr>
                <w:sz w:val="22"/>
                <w:szCs w:val="20"/>
                <w:lang w:eastAsia="en-US"/>
              </w:rPr>
              <w:t>4.1</w:t>
            </w:r>
            <w:r w:rsidRPr="009B2BFE">
              <w:rPr>
                <w:sz w:val="22"/>
                <w:szCs w:val="20"/>
                <w:lang w:val="en-US" w:eastAsia="en-US"/>
              </w:rPr>
              <w:t>4</w:t>
            </w:r>
          </w:p>
        </w:tc>
        <w:tc>
          <w:tcPr>
            <w:tcW w:w="5400" w:type="dxa"/>
            <w:tcBorders>
              <w:bottom w:val="single" w:sz="4" w:space="0" w:color="auto"/>
            </w:tcBorders>
            <w:vAlign w:val="center"/>
          </w:tcPr>
          <w:p w:rsidR="009B2BFE" w:rsidRPr="009B2BFE" w:rsidRDefault="009B2BFE" w:rsidP="009B2BFE">
            <w:pPr>
              <w:rPr>
                <w:sz w:val="22"/>
                <w:szCs w:val="20"/>
                <w:lang w:val="en-US" w:eastAsia="en-US"/>
              </w:rPr>
            </w:pPr>
            <w:r w:rsidRPr="009B2BFE">
              <w:rPr>
                <w:sz w:val="22"/>
                <w:szCs w:val="22"/>
                <w:lang w:eastAsia="en-US"/>
              </w:rPr>
              <w:t>Зачистка</w:t>
            </w:r>
            <w:r w:rsidRPr="009B2BFE">
              <w:rPr>
                <w:sz w:val="22"/>
                <w:szCs w:val="22"/>
                <w:lang w:val="en-US" w:eastAsia="en-US"/>
              </w:rPr>
              <w:t xml:space="preserve"> </w:t>
            </w:r>
            <w:r w:rsidRPr="009B2BFE">
              <w:rPr>
                <w:sz w:val="22"/>
                <w:szCs w:val="22"/>
                <w:lang w:eastAsia="en-US"/>
              </w:rPr>
              <w:t>порожнего</w:t>
            </w:r>
            <w:r w:rsidRPr="009B2BFE">
              <w:rPr>
                <w:sz w:val="22"/>
                <w:szCs w:val="22"/>
                <w:lang w:val="en-US" w:eastAsia="en-US"/>
              </w:rPr>
              <w:t xml:space="preserve"> </w:t>
            </w:r>
            <w:r w:rsidRPr="009B2BFE">
              <w:rPr>
                <w:sz w:val="22"/>
                <w:szCs w:val="22"/>
                <w:lang w:eastAsia="en-US"/>
              </w:rPr>
              <w:t>контейнера</w:t>
            </w:r>
          </w:p>
        </w:tc>
        <w:tc>
          <w:tcPr>
            <w:tcW w:w="1620" w:type="dxa"/>
            <w:tcBorders>
              <w:bottom w:val="single" w:sz="4" w:space="0" w:color="auto"/>
            </w:tcBorders>
            <w:vAlign w:val="center"/>
          </w:tcPr>
          <w:p w:rsidR="009B2BFE" w:rsidRPr="009B2BFE" w:rsidRDefault="009B2BFE" w:rsidP="009B2BFE">
            <w:pPr>
              <w:jc w:val="center"/>
              <w:rPr>
                <w:sz w:val="20"/>
                <w:szCs w:val="20"/>
                <w:lang w:val="en-US" w:eastAsia="en-US"/>
              </w:rPr>
            </w:pPr>
            <w:r w:rsidRPr="009B2BFE">
              <w:rPr>
                <w:color w:val="000000"/>
                <w:sz w:val="22"/>
                <w:szCs w:val="22"/>
                <w:lang w:eastAsia="en-US"/>
              </w:rPr>
              <w:t>за контейнер</w:t>
            </w:r>
          </w:p>
        </w:tc>
        <w:tc>
          <w:tcPr>
            <w:tcW w:w="2390" w:type="dxa"/>
            <w:tcBorders>
              <w:bottom w:val="single" w:sz="4" w:space="0" w:color="auto"/>
            </w:tcBorders>
            <w:vAlign w:val="center"/>
          </w:tcPr>
          <w:p w:rsidR="009B2BFE" w:rsidRPr="009B2BFE" w:rsidRDefault="009B2BFE" w:rsidP="009B2BFE">
            <w:pPr>
              <w:jc w:val="right"/>
              <w:rPr>
                <w:sz w:val="22"/>
                <w:szCs w:val="20"/>
                <w:lang w:val="en-US" w:eastAsia="en-US"/>
              </w:rPr>
            </w:pPr>
            <w:r w:rsidRPr="009B2BFE">
              <w:rPr>
                <w:sz w:val="22"/>
                <w:szCs w:val="20"/>
                <w:lang w:val="en-US" w:eastAsia="en-US"/>
              </w:rPr>
              <w:t>28.00</w:t>
            </w:r>
          </w:p>
        </w:tc>
      </w:tr>
      <w:tr w:rsidR="009B2BFE" w:rsidRPr="009B2BFE" w:rsidTr="009B2BFE">
        <w:tc>
          <w:tcPr>
            <w:tcW w:w="938" w:type="dxa"/>
            <w:vAlign w:val="center"/>
          </w:tcPr>
          <w:p w:rsidR="009B2BFE" w:rsidRPr="009B2BFE" w:rsidRDefault="009B2BFE" w:rsidP="009B2BFE">
            <w:pPr>
              <w:jc w:val="both"/>
              <w:rPr>
                <w:sz w:val="22"/>
                <w:szCs w:val="20"/>
                <w:lang w:val="en-US" w:eastAsia="en-US"/>
              </w:rPr>
            </w:pPr>
            <w:r w:rsidRPr="009B2BFE">
              <w:rPr>
                <w:sz w:val="22"/>
                <w:szCs w:val="20"/>
                <w:lang w:val="en-US" w:eastAsia="en-US"/>
              </w:rPr>
              <w:t>4.15</w:t>
            </w:r>
          </w:p>
        </w:tc>
        <w:tc>
          <w:tcPr>
            <w:tcW w:w="5400" w:type="dxa"/>
            <w:vAlign w:val="center"/>
          </w:tcPr>
          <w:p w:rsidR="009B2BFE" w:rsidRPr="009B2BFE" w:rsidRDefault="009B2BFE" w:rsidP="009B2BFE">
            <w:pPr>
              <w:jc w:val="both"/>
              <w:rPr>
                <w:sz w:val="22"/>
                <w:szCs w:val="22"/>
                <w:lang w:eastAsia="en-US"/>
              </w:rPr>
            </w:pPr>
            <w:r w:rsidRPr="009B2BFE">
              <w:rPr>
                <w:sz w:val="22"/>
                <w:szCs w:val="20"/>
                <w:lang w:eastAsia="en-US"/>
              </w:rPr>
              <w:t>Дополнительное перемещение порожнего контейнера с подключением к электросети</w:t>
            </w:r>
          </w:p>
        </w:tc>
        <w:tc>
          <w:tcPr>
            <w:tcW w:w="1620" w:type="dxa"/>
            <w:vAlign w:val="center"/>
          </w:tcPr>
          <w:p w:rsidR="009B2BFE" w:rsidRPr="009B2BFE" w:rsidRDefault="009B2BFE" w:rsidP="009B2BFE">
            <w:pPr>
              <w:jc w:val="center"/>
              <w:rPr>
                <w:sz w:val="22"/>
                <w:szCs w:val="20"/>
                <w:lang w:val="en-US" w:eastAsia="en-US"/>
              </w:rPr>
            </w:pPr>
            <w:r w:rsidRPr="009B2BFE">
              <w:rPr>
                <w:sz w:val="22"/>
                <w:szCs w:val="20"/>
                <w:lang w:eastAsia="en-US"/>
              </w:rPr>
              <w:t>за контейнер/</w:t>
            </w:r>
            <w:r w:rsidRPr="009B2BFE">
              <w:rPr>
                <w:sz w:val="22"/>
                <w:szCs w:val="20"/>
                <w:lang w:val="en-US" w:eastAsia="en-US"/>
              </w:rPr>
              <w:t xml:space="preserve"> </w:t>
            </w:r>
          </w:p>
          <w:p w:rsidR="009B2BFE" w:rsidRPr="009B2BFE" w:rsidRDefault="009B2BFE" w:rsidP="009B2BFE">
            <w:pPr>
              <w:jc w:val="center"/>
              <w:rPr>
                <w:color w:val="000000"/>
                <w:sz w:val="22"/>
                <w:szCs w:val="22"/>
                <w:lang w:eastAsia="en-US"/>
              </w:rPr>
            </w:pPr>
            <w:r w:rsidRPr="009B2BFE">
              <w:rPr>
                <w:sz w:val="22"/>
                <w:szCs w:val="20"/>
                <w:lang w:eastAsia="en-US"/>
              </w:rPr>
              <w:t>за сутки</w:t>
            </w:r>
          </w:p>
        </w:tc>
        <w:tc>
          <w:tcPr>
            <w:tcW w:w="2390" w:type="dxa"/>
            <w:vAlign w:val="center"/>
          </w:tcPr>
          <w:p w:rsidR="009B2BFE" w:rsidRPr="009B2BFE" w:rsidRDefault="009B2BFE" w:rsidP="009B2BFE">
            <w:pPr>
              <w:jc w:val="right"/>
              <w:rPr>
                <w:color w:val="000000"/>
                <w:sz w:val="22"/>
                <w:szCs w:val="22"/>
                <w:lang w:eastAsia="en-US"/>
              </w:rPr>
            </w:pPr>
            <w:r w:rsidRPr="009B2BFE">
              <w:rPr>
                <w:color w:val="000000"/>
                <w:sz w:val="22"/>
                <w:szCs w:val="22"/>
                <w:lang w:eastAsia="en-US"/>
              </w:rPr>
              <w:t>105.00</w:t>
            </w:r>
          </w:p>
        </w:tc>
      </w:tr>
    </w:tbl>
    <w:p w:rsidR="009B2BFE" w:rsidRPr="009B2BFE" w:rsidRDefault="009B2BFE" w:rsidP="009B2BFE">
      <w:pPr>
        <w:jc w:val="both"/>
        <w:rPr>
          <w:sz w:val="22"/>
          <w:szCs w:val="20"/>
          <w:lang w:eastAsia="en-US"/>
        </w:rPr>
      </w:pPr>
    </w:p>
    <w:p w:rsidR="009B2BFE" w:rsidRPr="009B2BFE" w:rsidRDefault="009B2BFE" w:rsidP="009B2BFE">
      <w:pPr>
        <w:tabs>
          <w:tab w:val="left" w:pos="0"/>
          <w:tab w:val="left" w:pos="861"/>
          <w:tab w:val="left" w:pos="1440"/>
          <w:tab w:val="left" w:pos="2160"/>
          <w:tab w:val="left" w:pos="2880"/>
          <w:tab w:val="left" w:pos="6480"/>
          <w:tab w:val="left" w:pos="7200"/>
          <w:tab w:val="left" w:pos="7920"/>
          <w:tab w:val="left" w:pos="8640"/>
          <w:tab w:val="left" w:pos="9360"/>
        </w:tabs>
        <w:jc w:val="both"/>
        <w:rPr>
          <w:sz w:val="22"/>
          <w:szCs w:val="20"/>
          <w:u w:val="single"/>
          <w:lang w:val="en-US" w:eastAsia="en-US"/>
        </w:rPr>
      </w:pPr>
      <w:r w:rsidRPr="009B2BFE">
        <w:rPr>
          <w:sz w:val="22"/>
          <w:szCs w:val="20"/>
          <w:u w:val="single"/>
          <w:lang w:val="en-US" w:eastAsia="en-US"/>
        </w:rPr>
        <w:t xml:space="preserve">SIGNED BY / </w:t>
      </w:r>
      <w:r w:rsidRPr="009B2BFE">
        <w:rPr>
          <w:sz w:val="22"/>
          <w:szCs w:val="20"/>
          <w:u w:val="single"/>
          <w:lang w:eastAsia="en-US"/>
        </w:rPr>
        <w:t>ПОДПИСИ</w:t>
      </w:r>
      <w:r w:rsidRPr="009B2BFE">
        <w:rPr>
          <w:sz w:val="22"/>
          <w:szCs w:val="20"/>
          <w:u w:val="single"/>
          <w:lang w:val="en-US" w:eastAsia="en-US"/>
        </w:rPr>
        <w:t>:</w:t>
      </w:r>
    </w:p>
    <w:p w:rsidR="009B2BFE" w:rsidRPr="009B2BFE" w:rsidRDefault="009B2BFE" w:rsidP="009B2BFE">
      <w:pPr>
        <w:tabs>
          <w:tab w:val="left" w:pos="0"/>
          <w:tab w:val="left" w:pos="861"/>
          <w:tab w:val="left" w:pos="1440"/>
          <w:tab w:val="left" w:pos="2160"/>
          <w:tab w:val="left" w:pos="2880"/>
          <w:tab w:val="left" w:pos="6480"/>
          <w:tab w:val="left" w:pos="7200"/>
          <w:tab w:val="left" w:pos="7920"/>
          <w:tab w:val="left" w:pos="8640"/>
          <w:tab w:val="left" w:pos="9360"/>
        </w:tabs>
        <w:jc w:val="both"/>
        <w:rPr>
          <w:sz w:val="22"/>
          <w:szCs w:val="20"/>
          <w:lang w:val="en-US" w:eastAsia="en-US"/>
        </w:rPr>
      </w:pPr>
    </w:p>
    <w:p w:rsidR="009B2BFE" w:rsidRPr="009B2BFE" w:rsidRDefault="009B2BFE" w:rsidP="009B2BFE">
      <w:pPr>
        <w:tabs>
          <w:tab w:val="left" w:pos="0"/>
          <w:tab w:val="left" w:pos="861"/>
          <w:tab w:val="left" w:pos="1440"/>
          <w:tab w:val="left" w:pos="2160"/>
          <w:tab w:val="left" w:pos="2880"/>
          <w:tab w:val="left" w:pos="6480"/>
          <w:tab w:val="left" w:pos="7200"/>
          <w:tab w:val="left" w:pos="7920"/>
          <w:tab w:val="left" w:pos="8640"/>
          <w:tab w:val="left" w:pos="9360"/>
        </w:tabs>
        <w:jc w:val="both"/>
        <w:rPr>
          <w:sz w:val="22"/>
          <w:szCs w:val="20"/>
          <w:lang w:val="en-US" w:eastAsia="en-US"/>
        </w:rPr>
      </w:pPr>
      <w:r w:rsidRPr="009B2BFE">
        <w:rPr>
          <w:sz w:val="22"/>
          <w:szCs w:val="20"/>
          <w:lang w:val="en-US" w:eastAsia="en-US"/>
        </w:rPr>
        <w:t>For and behalf of the Customer</w:t>
      </w:r>
    </w:p>
    <w:p w:rsidR="009B2BFE" w:rsidRPr="009B2BFE" w:rsidRDefault="009B2BFE" w:rsidP="009B2BFE">
      <w:pPr>
        <w:tabs>
          <w:tab w:val="left" w:pos="0"/>
          <w:tab w:val="left" w:pos="861"/>
          <w:tab w:val="left" w:pos="1440"/>
          <w:tab w:val="left" w:pos="2160"/>
          <w:tab w:val="left" w:pos="2880"/>
          <w:tab w:val="left" w:pos="6480"/>
          <w:tab w:val="left" w:pos="7200"/>
          <w:tab w:val="left" w:pos="7920"/>
          <w:tab w:val="left" w:pos="8640"/>
          <w:tab w:val="left" w:pos="9360"/>
        </w:tabs>
        <w:jc w:val="both"/>
        <w:rPr>
          <w:sz w:val="22"/>
          <w:szCs w:val="20"/>
          <w:lang w:eastAsia="en-US"/>
        </w:rPr>
      </w:pPr>
      <w:r w:rsidRPr="009B2BFE">
        <w:rPr>
          <w:sz w:val="22"/>
          <w:szCs w:val="20"/>
          <w:lang w:eastAsia="en-US"/>
        </w:rPr>
        <w:t>От имени и по поручению Заказчика</w:t>
      </w:r>
      <w:r w:rsidRPr="009B2BFE">
        <w:rPr>
          <w:sz w:val="22"/>
          <w:szCs w:val="20"/>
          <w:lang w:eastAsia="en-US"/>
        </w:rPr>
        <w:tab/>
        <w:t>__________________________</w:t>
      </w:r>
    </w:p>
    <w:p w:rsidR="009B2BFE" w:rsidRPr="009B2BFE" w:rsidRDefault="009B2BFE" w:rsidP="009B2BFE">
      <w:pPr>
        <w:tabs>
          <w:tab w:val="left" w:pos="0"/>
          <w:tab w:val="left" w:pos="861"/>
          <w:tab w:val="left" w:pos="1440"/>
          <w:tab w:val="left" w:pos="2160"/>
          <w:tab w:val="left" w:pos="2880"/>
          <w:tab w:val="left" w:pos="6480"/>
          <w:tab w:val="left" w:pos="7200"/>
          <w:tab w:val="left" w:pos="7920"/>
          <w:tab w:val="left" w:pos="8640"/>
          <w:tab w:val="left" w:pos="9360"/>
        </w:tabs>
        <w:jc w:val="both"/>
        <w:rPr>
          <w:bCs/>
          <w:sz w:val="22"/>
          <w:szCs w:val="22"/>
          <w:lang w:eastAsia="en-US"/>
        </w:rPr>
      </w:pPr>
      <w:r w:rsidRPr="009B2BFE">
        <w:rPr>
          <w:sz w:val="22"/>
          <w:szCs w:val="20"/>
          <w:lang w:eastAsia="en-US"/>
        </w:rPr>
        <w:tab/>
      </w:r>
      <w:r w:rsidRPr="009B2BFE">
        <w:rPr>
          <w:sz w:val="22"/>
          <w:szCs w:val="20"/>
          <w:lang w:eastAsia="en-US"/>
        </w:rPr>
        <w:tab/>
      </w:r>
      <w:r w:rsidRPr="009B2BFE">
        <w:rPr>
          <w:sz w:val="22"/>
          <w:szCs w:val="20"/>
          <w:lang w:eastAsia="en-US"/>
        </w:rPr>
        <w:tab/>
      </w:r>
      <w:r w:rsidRPr="009B2BFE">
        <w:rPr>
          <w:sz w:val="22"/>
          <w:szCs w:val="20"/>
          <w:lang w:eastAsia="en-US"/>
        </w:rPr>
        <w:tab/>
      </w:r>
      <w:r w:rsidRPr="009B2BFE">
        <w:rPr>
          <w:sz w:val="22"/>
          <w:szCs w:val="22"/>
          <w:lang w:eastAsia="en-US"/>
        </w:rPr>
        <w:t xml:space="preserve">                                                                        </w:t>
      </w:r>
    </w:p>
    <w:p w:rsidR="009B2BFE" w:rsidRDefault="009B2BFE" w:rsidP="009B2BFE">
      <w:pPr>
        <w:tabs>
          <w:tab w:val="left" w:pos="0"/>
          <w:tab w:val="left" w:pos="861"/>
          <w:tab w:val="left" w:pos="1440"/>
          <w:tab w:val="left" w:pos="2160"/>
          <w:tab w:val="left" w:pos="2880"/>
          <w:tab w:val="left" w:pos="6480"/>
          <w:tab w:val="left" w:pos="7200"/>
          <w:tab w:val="left" w:pos="7920"/>
          <w:tab w:val="left" w:pos="8640"/>
          <w:tab w:val="left" w:pos="9360"/>
        </w:tabs>
        <w:rPr>
          <w:sz w:val="22"/>
          <w:szCs w:val="20"/>
          <w:lang w:eastAsia="en-US"/>
        </w:rPr>
      </w:pPr>
    </w:p>
    <w:p w:rsidR="009B2BFE" w:rsidRDefault="009B2BFE" w:rsidP="009B2BFE">
      <w:pPr>
        <w:tabs>
          <w:tab w:val="left" w:pos="0"/>
          <w:tab w:val="left" w:pos="861"/>
          <w:tab w:val="left" w:pos="1440"/>
          <w:tab w:val="left" w:pos="2160"/>
          <w:tab w:val="left" w:pos="2880"/>
          <w:tab w:val="left" w:pos="6480"/>
          <w:tab w:val="left" w:pos="7200"/>
          <w:tab w:val="left" w:pos="7920"/>
          <w:tab w:val="left" w:pos="8640"/>
          <w:tab w:val="left" w:pos="9360"/>
        </w:tabs>
        <w:rPr>
          <w:sz w:val="22"/>
          <w:szCs w:val="20"/>
          <w:lang w:eastAsia="en-US"/>
        </w:rPr>
      </w:pPr>
    </w:p>
    <w:p w:rsidR="009B2BFE" w:rsidRPr="009B2BFE" w:rsidRDefault="009B2BFE" w:rsidP="009B2BFE">
      <w:pPr>
        <w:tabs>
          <w:tab w:val="left" w:pos="0"/>
          <w:tab w:val="left" w:pos="861"/>
          <w:tab w:val="left" w:pos="1440"/>
          <w:tab w:val="left" w:pos="2160"/>
          <w:tab w:val="left" w:pos="2880"/>
          <w:tab w:val="left" w:pos="6480"/>
          <w:tab w:val="left" w:pos="7200"/>
          <w:tab w:val="left" w:pos="7920"/>
          <w:tab w:val="left" w:pos="8640"/>
          <w:tab w:val="left" w:pos="9360"/>
        </w:tabs>
        <w:jc w:val="both"/>
        <w:rPr>
          <w:sz w:val="22"/>
          <w:szCs w:val="20"/>
          <w:lang w:val="en-US" w:eastAsia="en-US"/>
        </w:rPr>
      </w:pPr>
      <w:r w:rsidRPr="009B2BFE">
        <w:rPr>
          <w:sz w:val="22"/>
          <w:szCs w:val="20"/>
          <w:lang w:val="en-US" w:eastAsia="en-US"/>
        </w:rPr>
        <w:t>For and behalf of the Terminal Operator /</w:t>
      </w:r>
    </w:p>
    <w:p w:rsidR="009B2BFE" w:rsidRPr="009B2BFE" w:rsidRDefault="009B2BFE" w:rsidP="009B2BFE">
      <w:pPr>
        <w:jc w:val="both"/>
        <w:rPr>
          <w:sz w:val="22"/>
          <w:szCs w:val="20"/>
          <w:lang w:eastAsia="en-US"/>
        </w:rPr>
      </w:pPr>
      <w:r w:rsidRPr="009B2BFE">
        <w:rPr>
          <w:sz w:val="22"/>
          <w:szCs w:val="20"/>
          <w:lang w:eastAsia="en-US"/>
        </w:rPr>
        <w:t>От имени и по поручению Оператора Терминала</w:t>
      </w:r>
      <w:r w:rsidRPr="009B2BFE">
        <w:rPr>
          <w:sz w:val="22"/>
          <w:szCs w:val="20"/>
          <w:lang w:eastAsia="en-US"/>
        </w:rPr>
        <w:tab/>
      </w:r>
      <w:r w:rsidRPr="009B2BFE">
        <w:rPr>
          <w:sz w:val="22"/>
          <w:szCs w:val="20"/>
          <w:lang w:eastAsia="en-US"/>
        </w:rPr>
        <w:tab/>
      </w:r>
      <w:r w:rsidRPr="009B2BFE">
        <w:rPr>
          <w:sz w:val="22"/>
          <w:szCs w:val="20"/>
          <w:lang w:eastAsia="en-US"/>
        </w:rPr>
        <w:tab/>
        <w:t>__________________________</w:t>
      </w: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Default="00123D4E" w:rsidP="00123D4E">
      <w:pPr>
        <w:tabs>
          <w:tab w:val="center" w:pos="4677"/>
          <w:tab w:val="right" w:pos="9355"/>
        </w:tabs>
        <w:spacing w:line="240" w:lineRule="exact"/>
        <w:ind w:firstLine="284"/>
        <w:jc w:val="both"/>
        <w:rPr>
          <w:lang w:val="en-US" w:eastAsia="en-US"/>
        </w:rPr>
      </w:pPr>
    </w:p>
    <w:p w:rsidR="00123D4E" w:rsidRPr="00123D4E" w:rsidRDefault="00123D4E" w:rsidP="00123D4E">
      <w:pPr>
        <w:tabs>
          <w:tab w:val="center" w:pos="4677"/>
          <w:tab w:val="right" w:pos="9355"/>
        </w:tabs>
        <w:spacing w:line="240" w:lineRule="exact"/>
        <w:ind w:firstLine="284"/>
        <w:jc w:val="both"/>
        <w:rPr>
          <w:lang w:val="en-US" w:eastAsia="en-US"/>
        </w:rPr>
      </w:pPr>
    </w:p>
    <w:p w:rsidR="00123D4E" w:rsidRPr="00123D4E" w:rsidRDefault="00123D4E" w:rsidP="00123D4E">
      <w:pPr>
        <w:tabs>
          <w:tab w:val="center" w:pos="4677"/>
          <w:tab w:val="right" w:pos="9355"/>
        </w:tabs>
        <w:spacing w:line="240" w:lineRule="exact"/>
        <w:ind w:firstLine="284"/>
        <w:jc w:val="both"/>
        <w:rPr>
          <w:lang w:val="en-US" w:eastAsia="en-US"/>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5387"/>
      </w:tblGrid>
      <w:tr w:rsidR="00123D4E" w:rsidRPr="00123D4E" w:rsidTr="00796D8B">
        <w:tc>
          <w:tcPr>
            <w:tcW w:w="5387" w:type="dxa"/>
            <w:shd w:val="clear" w:color="auto" w:fill="FFFF99"/>
          </w:tcPr>
          <w:p w:rsidR="00123D4E" w:rsidRPr="00123D4E" w:rsidRDefault="00123D4E" w:rsidP="00123D4E">
            <w:pPr>
              <w:keepNext/>
              <w:spacing w:before="240" w:after="60"/>
              <w:jc w:val="center"/>
              <w:outlineLvl w:val="0"/>
              <w:rPr>
                <w:b/>
                <w:bCs/>
                <w:color w:val="0000FF"/>
                <w:kern w:val="28"/>
                <w:sz w:val="32"/>
                <w:szCs w:val="32"/>
                <w:lang w:eastAsia="en-US"/>
              </w:rPr>
            </w:pPr>
            <w:r w:rsidRPr="00123D4E">
              <w:rPr>
                <w:b/>
                <w:bCs/>
                <w:color w:val="0000FF"/>
                <w:kern w:val="28"/>
                <w:sz w:val="32"/>
                <w:szCs w:val="32"/>
                <w:lang w:val="en-GB" w:eastAsia="en-US"/>
              </w:rPr>
              <w:lastRenderedPageBreak/>
              <w:t xml:space="preserve">КОНТРАКТ № </w:t>
            </w:r>
            <w:r w:rsidRPr="00123D4E">
              <w:rPr>
                <w:b/>
                <w:bCs/>
                <w:color w:val="0000FF"/>
                <w:kern w:val="28"/>
                <w:sz w:val="32"/>
                <w:szCs w:val="32"/>
                <w:lang w:eastAsia="en-US"/>
              </w:rPr>
              <w:t>_____</w:t>
            </w:r>
          </w:p>
          <w:p w:rsidR="00123D4E" w:rsidRPr="00123D4E" w:rsidRDefault="00123D4E" w:rsidP="00123D4E">
            <w:pPr>
              <w:jc w:val="center"/>
              <w:rPr>
                <w:b/>
                <w:bCs/>
                <w:color w:val="0000FF"/>
                <w:sz w:val="28"/>
                <w:lang w:eastAsia="en-US"/>
              </w:rPr>
            </w:pPr>
            <w:r w:rsidRPr="00123D4E">
              <w:rPr>
                <w:b/>
                <w:bCs/>
                <w:color w:val="0000FF"/>
                <w:sz w:val="28"/>
                <w:lang w:eastAsia="en-US"/>
              </w:rPr>
              <w:t>о</w:t>
            </w:r>
            <w:r w:rsidRPr="00123D4E">
              <w:rPr>
                <w:b/>
                <w:bCs/>
                <w:color w:val="0000FF"/>
                <w:sz w:val="28"/>
                <w:lang w:val="en-GB" w:eastAsia="en-US"/>
              </w:rPr>
              <w:t xml:space="preserve">т </w:t>
            </w:r>
            <w:r w:rsidRPr="00123D4E">
              <w:rPr>
                <w:b/>
                <w:bCs/>
                <w:color w:val="0000FF"/>
                <w:sz w:val="28"/>
                <w:lang w:eastAsia="en-US"/>
              </w:rPr>
              <w:t xml:space="preserve">______________ </w:t>
            </w:r>
            <w:proofErr w:type="spellStart"/>
            <w:r w:rsidRPr="00123D4E">
              <w:rPr>
                <w:b/>
                <w:bCs/>
                <w:color w:val="0000FF"/>
                <w:sz w:val="28"/>
                <w:lang w:val="en-GB" w:eastAsia="en-US"/>
              </w:rPr>
              <w:t>года</w:t>
            </w:r>
            <w:proofErr w:type="spellEnd"/>
          </w:p>
          <w:p w:rsidR="00123D4E" w:rsidRPr="00123D4E" w:rsidRDefault="00123D4E" w:rsidP="00123D4E">
            <w:pPr>
              <w:jc w:val="center"/>
              <w:rPr>
                <w:lang w:eastAsia="en-US"/>
              </w:rPr>
            </w:pPr>
          </w:p>
        </w:tc>
      </w:tr>
    </w:tbl>
    <w:p w:rsidR="00123D4E" w:rsidRPr="00123D4E" w:rsidRDefault="00123D4E" w:rsidP="00123D4E">
      <w:pPr>
        <w:tabs>
          <w:tab w:val="center" w:pos="4677"/>
          <w:tab w:val="right" w:pos="9355"/>
        </w:tabs>
        <w:spacing w:line="240" w:lineRule="exact"/>
        <w:ind w:firstLine="284"/>
        <w:jc w:val="both"/>
        <w:rPr>
          <w:lang w:eastAsia="en-US"/>
        </w:rPr>
      </w:pPr>
    </w:p>
    <w:p w:rsidR="00123D4E" w:rsidRPr="00123D4E" w:rsidRDefault="00123D4E" w:rsidP="00123D4E">
      <w:pPr>
        <w:tabs>
          <w:tab w:val="center" w:pos="4677"/>
          <w:tab w:val="right" w:pos="9355"/>
        </w:tabs>
        <w:spacing w:line="240" w:lineRule="exact"/>
        <w:ind w:firstLine="284"/>
        <w:jc w:val="both"/>
        <w:rPr>
          <w:lang w:eastAsia="en-US"/>
        </w:rPr>
      </w:pPr>
    </w:p>
    <w:p w:rsidR="00123D4E" w:rsidRPr="00123D4E" w:rsidRDefault="00123D4E" w:rsidP="00123D4E">
      <w:pPr>
        <w:tabs>
          <w:tab w:val="left" w:pos="708"/>
          <w:tab w:val="center" w:pos="4677"/>
          <w:tab w:val="right" w:pos="9355"/>
        </w:tabs>
        <w:spacing w:line="240" w:lineRule="exact"/>
        <w:ind w:firstLine="284"/>
        <w:jc w:val="both"/>
        <w:rPr>
          <w:lang w:eastAsia="en-US"/>
        </w:rPr>
      </w:pPr>
    </w:p>
    <w:p w:rsidR="00123D4E" w:rsidRPr="00123D4E" w:rsidRDefault="00123D4E" w:rsidP="00123D4E">
      <w:pPr>
        <w:tabs>
          <w:tab w:val="center" w:pos="4677"/>
          <w:tab w:val="right" w:pos="9355"/>
        </w:tabs>
        <w:jc w:val="center"/>
        <w:rPr>
          <w:b/>
          <w:sz w:val="32"/>
          <w:lang w:eastAsia="en-US"/>
        </w:rPr>
      </w:pPr>
      <w:r w:rsidRPr="00123D4E">
        <w:rPr>
          <w:b/>
          <w:sz w:val="32"/>
          <w:lang w:eastAsia="en-US"/>
        </w:rPr>
        <w:t>Настоящий контракт заключен между</w:t>
      </w:r>
    </w:p>
    <w:p w:rsidR="00123D4E" w:rsidRPr="00123D4E" w:rsidRDefault="00123D4E" w:rsidP="00123D4E">
      <w:pPr>
        <w:tabs>
          <w:tab w:val="center" w:pos="4677"/>
          <w:tab w:val="right" w:pos="9355"/>
        </w:tabs>
        <w:ind w:firstLine="284"/>
        <w:jc w:val="center"/>
        <w:rPr>
          <w:sz w:val="32"/>
          <w:lang w:eastAsia="en-US"/>
        </w:rPr>
      </w:pPr>
    </w:p>
    <w:p w:rsidR="00123D4E" w:rsidRPr="00123D4E" w:rsidRDefault="00123D4E" w:rsidP="00123D4E">
      <w:pPr>
        <w:tabs>
          <w:tab w:val="center" w:pos="4677"/>
          <w:tab w:val="right" w:pos="9355"/>
        </w:tabs>
        <w:ind w:firstLine="284"/>
        <w:jc w:val="center"/>
        <w:rPr>
          <w:sz w:val="32"/>
          <w:lang w:eastAsia="en-US"/>
        </w:rPr>
      </w:pPr>
    </w:p>
    <w:p w:rsidR="00123D4E" w:rsidRPr="00123D4E" w:rsidRDefault="00123D4E" w:rsidP="00123D4E">
      <w:pPr>
        <w:tabs>
          <w:tab w:val="center" w:pos="4677"/>
          <w:tab w:val="right" w:pos="9355"/>
        </w:tabs>
        <w:ind w:firstLine="284"/>
        <w:jc w:val="center"/>
        <w:rPr>
          <w:b/>
          <w:bCs/>
          <w:color w:val="FF0000"/>
          <w:sz w:val="36"/>
          <w:szCs w:val="36"/>
          <w:lang w:eastAsia="en-US"/>
        </w:rPr>
      </w:pPr>
      <w:r w:rsidRPr="00123D4E">
        <w:rPr>
          <w:b/>
          <w:bCs/>
          <w:sz w:val="36"/>
          <w:szCs w:val="36"/>
          <w:lang w:eastAsia="en-US"/>
        </w:rPr>
        <w:t>Обществом с ограниченной ответственностью «Контейнерный терминал «НУТЭП»</w:t>
      </w:r>
      <w:r w:rsidRPr="00123D4E">
        <w:rPr>
          <w:sz w:val="36"/>
          <w:szCs w:val="36"/>
          <w:lang w:eastAsia="en-US"/>
        </w:rPr>
        <w:t xml:space="preserve"> </w:t>
      </w:r>
      <w:r w:rsidRPr="00123D4E">
        <w:rPr>
          <w:b/>
          <w:bCs/>
          <w:color w:val="FF0000"/>
          <w:sz w:val="36"/>
          <w:szCs w:val="36"/>
          <w:lang w:eastAsia="en-US"/>
        </w:rPr>
        <w:t xml:space="preserve"> </w:t>
      </w:r>
    </w:p>
    <w:p w:rsidR="00123D4E" w:rsidRPr="00123D4E" w:rsidRDefault="00123D4E" w:rsidP="00123D4E">
      <w:pPr>
        <w:tabs>
          <w:tab w:val="center" w:pos="4677"/>
          <w:tab w:val="right" w:pos="9355"/>
        </w:tabs>
        <w:ind w:firstLine="284"/>
        <w:jc w:val="center"/>
        <w:rPr>
          <w:b/>
          <w:sz w:val="32"/>
          <w:lang w:eastAsia="en-US"/>
        </w:rPr>
      </w:pPr>
      <w:r w:rsidRPr="00123D4E">
        <w:rPr>
          <w:b/>
          <w:bCs/>
          <w:sz w:val="36"/>
          <w:szCs w:val="36"/>
          <w:lang w:eastAsia="en-US"/>
        </w:rPr>
        <w:t>(сокращенное наименование - ООО «НУТЭП»)</w:t>
      </w:r>
    </w:p>
    <w:p w:rsidR="00123D4E" w:rsidRPr="00123D4E" w:rsidRDefault="00123D4E" w:rsidP="00123D4E">
      <w:pPr>
        <w:tabs>
          <w:tab w:val="center" w:pos="4677"/>
          <w:tab w:val="right" w:pos="9355"/>
        </w:tabs>
        <w:ind w:firstLine="284"/>
        <w:jc w:val="center"/>
        <w:rPr>
          <w:b/>
          <w:sz w:val="32"/>
          <w:lang w:eastAsia="en-US"/>
        </w:rPr>
      </w:pPr>
      <w:r w:rsidRPr="00123D4E">
        <w:rPr>
          <w:b/>
          <w:sz w:val="32"/>
          <w:lang w:eastAsia="en-US"/>
        </w:rPr>
        <w:t>Российская Федерация</w:t>
      </w:r>
    </w:p>
    <w:p w:rsidR="00123D4E" w:rsidRPr="00123D4E" w:rsidRDefault="00123D4E" w:rsidP="00123D4E">
      <w:pPr>
        <w:tabs>
          <w:tab w:val="center" w:pos="4677"/>
          <w:tab w:val="right" w:pos="9355"/>
        </w:tabs>
        <w:ind w:firstLine="284"/>
        <w:jc w:val="center"/>
        <w:rPr>
          <w:b/>
          <w:sz w:val="32"/>
          <w:lang w:eastAsia="en-US"/>
        </w:rPr>
      </w:pPr>
    </w:p>
    <w:p w:rsidR="00123D4E" w:rsidRPr="00123D4E" w:rsidRDefault="00123D4E" w:rsidP="00123D4E">
      <w:pPr>
        <w:tabs>
          <w:tab w:val="center" w:pos="4677"/>
          <w:tab w:val="right" w:pos="9355"/>
        </w:tabs>
        <w:ind w:firstLine="284"/>
        <w:jc w:val="center"/>
        <w:rPr>
          <w:b/>
          <w:sz w:val="32"/>
          <w:lang w:eastAsia="en-US"/>
        </w:rPr>
      </w:pPr>
    </w:p>
    <w:p w:rsidR="00123D4E" w:rsidRPr="00123D4E" w:rsidRDefault="00123D4E" w:rsidP="00123D4E">
      <w:pPr>
        <w:tabs>
          <w:tab w:val="center" w:pos="4677"/>
          <w:tab w:val="right" w:pos="9355"/>
        </w:tabs>
        <w:ind w:firstLine="284"/>
        <w:jc w:val="center"/>
        <w:rPr>
          <w:b/>
          <w:sz w:val="32"/>
          <w:lang w:eastAsia="en-US"/>
        </w:rPr>
      </w:pPr>
      <w:r w:rsidRPr="00123D4E">
        <w:rPr>
          <w:b/>
          <w:sz w:val="32"/>
          <w:lang w:eastAsia="en-US"/>
        </w:rPr>
        <w:t>(далее именуемый "ОПЕРАТОР ТЕРМИНАЛА")</w:t>
      </w:r>
    </w:p>
    <w:p w:rsidR="00123D4E" w:rsidRPr="00123D4E" w:rsidRDefault="00123D4E" w:rsidP="00123D4E">
      <w:pPr>
        <w:tabs>
          <w:tab w:val="center" w:pos="4677"/>
          <w:tab w:val="right" w:pos="9355"/>
        </w:tabs>
        <w:ind w:firstLine="284"/>
        <w:jc w:val="center"/>
        <w:rPr>
          <w:b/>
          <w:sz w:val="32"/>
          <w:lang w:eastAsia="en-US"/>
        </w:rPr>
      </w:pPr>
    </w:p>
    <w:p w:rsidR="00123D4E" w:rsidRPr="00123D4E" w:rsidRDefault="00123D4E" w:rsidP="00123D4E">
      <w:pPr>
        <w:tabs>
          <w:tab w:val="center" w:pos="4677"/>
          <w:tab w:val="right" w:pos="9355"/>
        </w:tabs>
        <w:ind w:firstLine="284"/>
        <w:jc w:val="center"/>
        <w:rPr>
          <w:b/>
          <w:sz w:val="32"/>
          <w:lang w:eastAsia="en-US"/>
        </w:rPr>
      </w:pPr>
    </w:p>
    <w:p w:rsidR="00123D4E" w:rsidRPr="00123D4E" w:rsidRDefault="00123D4E" w:rsidP="00123D4E">
      <w:pPr>
        <w:tabs>
          <w:tab w:val="center" w:pos="4677"/>
          <w:tab w:val="right" w:pos="9355"/>
        </w:tabs>
        <w:ind w:firstLine="284"/>
        <w:jc w:val="center"/>
        <w:rPr>
          <w:b/>
          <w:sz w:val="36"/>
          <w:szCs w:val="36"/>
          <w:lang w:eastAsia="en-US"/>
        </w:rPr>
      </w:pPr>
      <w:r w:rsidRPr="00123D4E">
        <w:rPr>
          <w:b/>
          <w:sz w:val="36"/>
          <w:szCs w:val="36"/>
          <w:lang w:eastAsia="en-US"/>
        </w:rPr>
        <w:t>и</w:t>
      </w:r>
    </w:p>
    <w:p w:rsidR="00123D4E" w:rsidRPr="00123D4E" w:rsidRDefault="00123D4E" w:rsidP="00123D4E">
      <w:pPr>
        <w:tabs>
          <w:tab w:val="center" w:pos="4677"/>
          <w:tab w:val="right" w:pos="9355"/>
        </w:tabs>
        <w:ind w:firstLine="284"/>
        <w:jc w:val="center"/>
        <w:rPr>
          <w:b/>
          <w:sz w:val="32"/>
          <w:lang w:eastAsia="en-US"/>
        </w:rPr>
      </w:pPr>
    </w:p>
    <w:p w:rsidR="00123D4E" w:rsidRPr="00123D4E" w:rsidRDefault="00123D4E" w:rsidP="00123D4E">
      <w:pPr>
        <w:tabs>
          <w:tab w:val="center" w:pos="4677"/>
          <w:tab w:val="right" w:pos="9355"/>
        </w:tabs>
        <w:ind w:firstLine="284"/>
        <w:jc w:val="center"/>
        <w:rPr>
          <w:b/>
          <w:sz w:val="32"/>
          <w:lang w:eastAsia="en-US"/>
        </w:rPr>
      </w:pPr>
      <w:permStart w:id="1690578315" w:edGrp="everyone"/>
    </w:p>
    <w:p w:rsidR="00123D4E" w:rsidRPr="00123D4E" w:rsidRDefault="00123D4E" w:rsidP="00123D4E">
      <w:pPr>
        <w:tabs>
          <w:tab w:val="center" w:pos="4677"/>
          <w:tab w:val="right" w:pos="9355"/>
        </w:tabs>
        <w:ind w:firstLine="284"/>
        <w:jc w:val="center"/>
        <w:rPr>
          <w:b/>
          <w:sz w:val="28"/>
          <w:szCs w:val="28"/>
        </w:rPr>
      </w:pPr>
      <w:r w:rsidRPr="00123D4E">
        <w:rPr>
          <w:b/>
          <w:sz w:val="36"/>
          <w:szCs w:val="36"/>
        </w:rPr>
        <w:t>______________________________</w:t>
      </w:r>
    </w:p>
    <w:permEnd w:id="1690578315"/>
    <w:p w:rsidR="00123D4E" w:rsidRPr="00123D4E" w:rsidRDefault="00123D4E" w:rsidP="00123D4E">
      <w:pPr>
        <w:tabs>
          <w:tab w:val="center" w:pos="4677"/>
          <w:tab w:val="right" w:pos="9355"/>
        </w:tabs>
        <w:ind w:firstLine="284"/>
        <w:jc w:val="center"/>
        <w:rPr>
          <w:b/>
          <w:sz w:val="32"/>
          <w:szCs w:val="32"/>
          <w:lang w:eastAsia="en-US"/>
        </w:rPr>
      </w:pPr>
    </w:p>
    <w:p w:rsidR="00123D4E" w:rsidRPr="00123D4E" w:rsidRDefault="00123D4E" w:rsidP="00123D4E">
      <w:pPr>
        <w:tabs>
          <w:tab w:val="center" w:pos="4677"/>
          <w:tab w:val="right" w:pos="9355"/>
        </w:tabs>
        <w:ind w:firstLine="284"/>
        <w:jc w:val="center"/>
        <w:rPr>
          <w:sz w:val="32"/>
          <w:lang w:eastAsia="en-US"/>
        </w:rPr>
      </w:pPr>
      <w:r w:rsidRPr="00123D4E">
        <w:rPr>
          <w:b/>
          <w:sz w:val="32"/>
          <w:lang w:eastAsia="en-US"/>
        </w:rPr>
        <w:t>(далее именуемый "ЗАКАЗЧИК")</w:t>
      </w:r>
    </w:p>
    <w:p w:rsidR="00123D4E" w:rsidRPr="00123D4E" w:rsidRDefault="00123D4E" w:rsidP="00123D4E">
      <w:pPr>
        <w:tabs>
          <w:tab w:val="center" w:pos="4677"/>
          <w:tab w:val="right" w:pos="9355"/>
        </w:tabs>
        <w:ind w:firstLine="284"/>
        <w:jc w:val="center"/>
        <w:rPr>
          <w:b/>
          <w:sz w:val="32"/>
          <w:lang w:eastAsia="en-US"/>
        </w:rPr>
      </w:pPr>
      <w:bookmarkStart w:id="8" w:name="_GoBack"/>
      <w:bookmarkEnd w:id="8"/>
    </w:p>
    <w:p w:rsidR="00123D4E" w:rsidRPr="00123D4E" w:rsidRDefault="00123D4E" w:rsidP="00123D4E">
      <w:pPr>
        <w:tabs>
          <w:tab w:val="center" w:pos="4677"/>
          <w:tab w:val="right" w:pos="9355"/>
        </w:tabs>
        <w:ind w:firstLine="284"/>
        <w:jc w:val="center"/>
        <w:rPr>
          <w:b/>
          <w:sz w:val="32"/>
          <w:lang w:eastAsia="en-US"/>
        </w:rPr>
      </w:pPr>
      <w:r w:rsidRPr="00123D4E">
        <w:rPr>
          <w:b/>
          <w:sz w:val="32"/>
          <w:lang w:eastAsia="en-US"/>
        </w:rPr>
        <w:t>Российская Федерация</w:t>
      </w:r>
    </w:p>
    <w:p w:rsidR="00123D4E" w:rsidRPr="00123D4E" w:rsidRDefault="00123D4E" w:rsidP="00123D4E">
      <w:pPr>
        <w:tabs>
          <w:tab w:val="center" w:pos="4677"/>
          <w:tab w:val="right" w:pos="9355"/>
        </w:tabs>
        <w:ind w:firstLine="284"/>
        <w:jc w:val="center"/>
        <w:rPr>
          <w:b/>
          <w:sz w:val="32"/>
          <w:lang w:eastAsia="en-US"/>
        </w:rPr>
      </w:pPr>
    </w:p>
    <w:p w:rsidR="00123D4E" w:rsidRPr="00123D4E" w:rsidRDefault="00123D4E" w:rsidP="00123D4E">
      <w:pPr>
        <w:tabs>
          <w:tab w:val="center" w:pos="4677"/>
          <w:tab w:val="right" w:pos="9355"/>
        </w:tabs>
        <w:ind w:firstLine="284"/>
        <w:jc w:val="center"/>
        <w:rPr>
          <w:b/>
          <w:sz w:val="32"/>
          <w:lang w:eastAsia="en-US"/>
        </w:rPr>
      </w:pPr>
    </w:p>
    <w:p w:rsidR="00123D4E" w:rsidRPr="00123D4E" w:rsidRDefault="00123D4E" w:rsidP="00123D4E">
      <w:pPr>
        <w:tabs>
          <w:tab w:val="center" w:pos="4677"/>
          <w:tab w:val="right" w:pos="9355"/>
        </w:tabs>
        <w:ind w:firstLine="284"/>
        <w:jc w:val="center"/>
        <w:rPr>
          <w:b/>
          <w:sz w:val="32"/>
          <w:lang w:eastAsia="en-US"/>
        </w:rPr>
      </w:pPr>
    </w:p>
    <w:p w:rsidR="00123D4E" w:rsidRPr="00123D4E" w:rsidRDefault="00123D4E" w:rsidP="00123D4E">
      <w:pPr>
        <w:tabs>
          <w:tab w:val="left" w:pos="708"/>
          <w:tab w:val="center" w:pos="4677"/>
          <w:tab w:val="right" w:pos="9355"/>
        </w:tabs>
        <w:jc w:val="center"/>
        <w:rPr>
          <w:sz w:val="32"/>
          <w:lang w:eastAsia="en-US"/>
        </w:rPr>
      </w:pPr>
      <w:r w:rsidRPr="00123D4E">
        <w:rPr>
          <w:sz w:val="32"/>
          <w:lang w:eastAsia="en-US"/>
        </w:rPr>
        <w:t>_____________________________________________</w:t>
      </w:r>
    </w:p>
    <w:p w:rsidR="00123D4E" w:rsidRPr="00123D4E" w:rsidRDefault="00123D4E" w:rsidP="00123D4E">
      <w:pPr>
        <w:jc w:val="center"/>
        <w:rPr>
          <w:b/>
          <w:sz w:val="32"/>
          <w:szCs w:val="20"/>
          <w:lang w:eastAsia="en-US"/>
        </w:rPr>
      </w:pPr>
      <w:r w:rsidRPr="00123D4E">
        <w:rPr>
          <w:b/>
          <w:sz w:val="32"/>
          <w:lang w:eastAsia="en-US"/>
        </w:rPr>
        <w:t xml:space="preserve">ПРИЛОЖЕНИЕ </w:t>
      </w:r>
      <w:r w:rsidRPr="00123D4E">
        <w:rPr>
          <w:b/>
          <w:sz w:val="32"/>
          <w:lang w:val="en-US" w:eastAsia="en-US"/>
        </w:rPr>
        <w:t>II</w:t>
      </w:r>
    </w:p>
    <w:p w:rsidR="00123D4E" w:rsidRPr="00123D4E" w:rsidRDefault="00123D4E" w:rsidP="00123D4E">
      <w:pPr>
        <w:rPr>
          <w:sz w:val="32"/>
          <w:szCs w:val="20"/>
          <w:lang w:eastAsia="en-US"/>
        </w:rPr>
      </w:pPr>
    </w:p>
    <w:p w:rsidR="00123D4E" w:rsidRPr="00123D4E" w:rsidRDefault="00123D4E" w:rsidP="00123D4E">
      <w:pPr>
        <w:jc w:val="center"/>
        <w:rPr>
          <w:b/>
          <w:sz w:val="32"/>
          <w:szCs w:val="20"/>
          <w:lang w:eastAsia="en-US"/>
        </w:rPr>
      </w:pPr>
      <w:r w:rsidRPr="00123D4E">
        <w:rPr>
          <w:b/>
          <w:sz w:val="32"/>
          <w:szCs w:val="20"/>
          <w:lang w:eastAsia="en-US"/>
        </w:rPr>
        <w:t xml:space="preserve">ПОЛОЖЕНИЕ </w:t>
      </w:r>
    </w:p>
    <w:p w:rsidR="00123D4E" w:rsidRPr="00123D4E" w:rsidRDefault="00123D4E" w:rsidP="00123D4E">
      <w:pPr>
        <w:jc w:val="center"/>
        <w:rPr>
          <w:b/>
          <w:sz w:val="32"/>
          <w:szCs w:val="20"/>
          <w:lang w:eastAsia="en-US"/>
        </w:rPr>
      </w:pPr>
      <w:r w:rsidRPr="00123D4E">
        <w:rPr>
          <w:b/>
          <w:sz w:val="32"/>
          <w:szCs w:val="20"/>
          <w:lang w:eastAsia="en-US"/>
        </w:rPr>
        <w:t>О ДОКУМЕНТООБОРОТЕ</w:t>
      </w:r>
    </w:p>
    <w:p w:rsidR="00123D4E" w:rsidRPr="00123D4E" w:rsidRDefault="00123D4E" w:rsidP="00123D4E">
      <w:pPr>
        <w:jc w:val="center"/>
        <w:rPr>
          <w:b/>
          <w:sz w:val="32"/>
          <w:szCs w:val="20"/>
          <w:lang w:eastAsia="en-US"/>
        </w:rPr>
      </w:pPr>
      <w:r w:rsidRPr="00123D4E">
        <w:rPr>
          <w:b/>
          <w:sz w:val="32"/>
          <w:szCs w:val="20"/>
          <w:lang w:eastAsia="en-US"/>
        </w:rPr>
        <w:t>ОПЕРАТОРА ТЕРМИНАЛА</w:t>
      </w:r>
    </w:p>
    <w:p w:rsidR="00123D4E" w:rsidRPr="00123D4E" w:rsidRDefault="00123D4E" w:rsidP="00123D4E">
      <w:pPr>
        <w:jc w:val="center"/>
        <w:rPr>
          <w:b/>
          <w:sz w:val="28"/>
          <w:szCs w:val="20"/>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Default="00123D4E" w:rsidP="00123D4E">
      <w:pPr>
        <w:jc w:val="center"/>
        <w:rPr>
          <w:lang w:eastAsia="en-US"/>
        </w:rPr>
      </w:pPr>
    </w:p>
    <w:p w:rsid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rPr>
          <w:lang w:eastAsia="en-US"/>
        </w:rPr>
      </w:pPr>
      <w:r w:rsidRPr="00123D4E">
        <w:rPr>
          <w:lang w:eastAsia="en-US"/>
        </w:rPr>
        <w:lastRenderedPageBreak/>
        <w:t xml:space="preserve">                                                       </w:t>
      </w:r>
    </w:p>
    <w:p w:rsidR="00123D4E" w:rsidRPr="00123D4E" w:rsidRDefault="00123D4E" w:rsidP="00123D4E">
      <w:pPr>
        <w:numPr>
          <w:ilvl w:val="0"/>
          <w:numId w:val="39"/>
        </w:numPr>
        <w:rPr>
          <w:sz w:val="22"/>
          <w:szCs w:val="22"/>
          <w:lang w:eastAsia="en-US"/>
        </w:rPr>
      </w:pPr>
      <w:r w:rsidRPr="00123D4E">
        <w:rPr>
          <w:b/>
          <w:sz w:val="22"/>
          <w:szCs w:val="22"/>
          <w:u w:val="single"/>
          <w:lang w:eastAsia="en-US"/>
        </w:rPr>
        <w:t>Общие положения</w:t>
      </w:r>
      <w:r w:rsidRPr="00123D4E">
        <w:rPr>
          <w:sz w:val="22"/>
          <w:szCs w:val="22"/>
          <w:lang w:eastAsia="en-US"/>
        </w:rPr>
        <w:t>.</w:t>
      </w:r>
    </w:p>
    <w:p w:rsidR="00123D4E" w:rsidRPr="00123D4E" w:rsidRDefault="00123D4E" w:rsidP="00123D4E">
      <w:pPr>
        <w:jc w:val="both"/>
        <w:rPr>
          <w:sz w:val="22"/>
          <w:szCs w:val="22"/>
          <w:lang w:eastAsia="en-US"/>
        </w:rPr>
      </w:pPr>
      <w:r w:rsidRPr="00123D4E">
        <w:rPr>
          <w:sz w:val="22"/>
          <w:szCs w:val="22"/>
          <w:lang w:eastAsia="en-US"/>
        </w:rPr>
        <w:t xml:space="preserve">Данное положение регламентирует документооборот между Оператором Терминала (далее по тексту – «Терминал») и </w:t>
      </w:r>
      <w:proofErr w:type="gramStart"/>
      <w:r w:rsidRPr="00123D4E">
        <w:rPr>
          <w:sz w:val="22"/>
          <w:szCs w:val="22"/>
          <w:lang w:eastAsia="en-US"/>
        </w:rPr>
        <w:t>Заказчиком  в</w:t>
      </w:r>
      <w:proofErr w:type="gramEnd"/>
      <w:r w:rsidRPr="00123D4E">
        <w:rPr>
          <w:sz w:val="22"/>
          <w:szCs w:val="22"/>
          <w:lang w:eastAsia="en-US"/>
        </w:rPr>
        <w:t xml:space="preserve"> части обязательных к оформлению документов.</w:t>
      </w:r>
    </w:p>
    <w:p w:rsidR="00123D4E" w:rsidRPr="00123D4E" w:rsidRDefault="00123D4E" w:rsidP="00123D4E">
      <w:pPr>
        <w:numPr>
          <w:ilvl w:val="1"/>
          <w:numId w:val="42"/>
        </w:numPr>
        <w:autoSpaceDE w:val="0"/>
        <w:autoSpaceDN w:val="0"/>
        <w:adjustRightInd w:val="0"/>
        <w:jc w:val="both"/>
        <w:rPr>
          <w:color w:val="000000"/>
          <w:sz w:val="22"/>
          <w:szCs w:val="22"/>
          <w:lang w:eastAsia="en-US"/>
        </w:rPr>
      </w:pPr>
      <w:r w:rsidRPr="00123D4E">
        <w:rPr>
          <w:sz w:val="22"/>
          <w:szCs w:val="22"/>
          <w:lang w:eastAsia="en-US"/>
        </w:rPr>
        <w:t xml:space="preserve">Способ передачи информации: электронный обмен данными по каналам </w:t>
      </w:r>
      <w:r w:rsidRPr="00123D4E">
        <w:rPr>
          <w:sz w:val="22"/>
          <w:szCs w:val="22"/>
          <w:lang w:val="en-US" w:eastAsia="en-US"/>
        </w:rPr>
        <w:t>EDI</w:t>
      </w:r>
      <w:r w:rsidRPr="00123D4E">
        <w:rPr>
          <w:sz w:val="22"/>
          <w:szCs w:val="22"/>
          <w:lang w:eastAsia="en-US"/>
        </w:rPr>
        <w:t>-</w:t>
      </w:r>
      <w:r w:rsidRPr="00123D4E">
        <w:rPr>
          <w:sz w:val="22"/>
          <w:szCs w:val="22"/>
          <w:lang w:val="en-US" w:eastAsia="en-US"/>
        </w:rPr>
        <w:t>FACT</w:t>
      </w:r>
      <w:r w:rsidRPr="00123D4E">
        <w:rPr>
          <w:sz w:val="22"/>
          <w:szCs w:val="22"/>
          <w:lang w:eastAsia="en-US"/>
        </w:rPr>
        <w:t xml:space="preserve"> и (или) через соответствующие </w:t>
      </w:r>
      <w:r w:rsidRPr="00123D4E">
        <w:rPr>
          <w:sz w:val="22"/>
          <w:szCs w:val="22"/>
          <w:lang w:val="en-US" w:eastAsia="en-US"/>
        </w:rPr>
        <w:t>WEB</w:t>
      </w:r>
      <w:r w:rsidRPr="00123D4E">
        <w:rPr>
          <w:sz w:val="22"/>
          <w:szCs w:val="22"/>
          <w:lang w:eastAsia="en-US"/>
        </w:rPr>
        <w:t xml:space="preserve">-сервисы, предоставляемые Терминалом Заказчику посредством доступа на сайте </w:t>
      </w:r>
      <w:r w:rsidRPr="00123D4E">
        <w:rPr>
          <w:sz w:val="22"/>
          <w:szCs w:val="22"/>
          <w:lang w:val="en-US" w:eastAsia="en-US"/>
        </w:rPr>
        <w:t>www</w:t>
      </w:r>
      <w:r w:rsidRPr="00123D4E">
        <w:rPr>
          <w:sz w:val="22"/>
          <w:szCs w:val="22"/>
          <w:lang w:eastAsia="en-US"/>
        </w:rPr>
        <w:t>.</w:t>
      </w:r>
      <w:proofErr w:type="spellStart"/>
      <w:r w:rsidRPr="00123D4E">
        <w:rPr>
          <w:sz w:val="22"/>
          <w:szCs w:val="22"/>
          <w:lang w:val="en-US" w:eastAsia="en-US"/>
        </w:rPr>
        <w:t>rlisystems</w:t>
      </w:r>
      <w:proofErr w:type="spellEnd"/>
      <w:r w:rsidRPr="00123D4E">
        <w:rPr>
          <w:sz w:val="22"/>
          <w:szCs w:val="22"/>
          <w:lang w:eastAsia="en-US"/>
        </w:rPr>
        <w:t>.</w:t>
      </w:r>
      <w:proofErr w:type="spellStart"/>
      <w:r w:rsidRPr="00123D4E">
        <w:rPr>
          <w:sz w:val="22"/>
          <w:szCs w:val="22"/>
          <w:lang w:val="en-US" w:eastAsia="en-US"/>
        </w:rPr>
        <w:t>ru</w:t>
      </w:r>
      <w:proofErr w:type="spellEnd"/>
      <w:r w:rsidRPr="00123D4E">
        <w:rPr>
          <w:sz w:val="22"/>
          <w:szCs w:val="22"/>
          <w:lang w:eastAsia="en-US"/>
        </w:rPr>
        <w:t xml:space="preserve"> (</w:t>
      </w:r>
      <w:r w:rsidRPr="00123D4E">
        <w:rPr>
          <w:sz w:val="22"/>
          <w:szCs w:val="22"/>
          <w:lang w:val="en-US" w:eastAsia="en-US"/>
        </w:rPr>
        <w:t>WEB</w:t>
      </w:r>
      <w:r w:rsidRPr="00123D4E">
        <w:rPr>
          <w:sz w:val="22"/>
          <w:szCs w:val="22"/>
          <w:lang w:eastAsia="en-US"/>
        </w:rPr>
        <w:t xml:space="preserve">) </w:t>
      </w:r>
      <w:r w:rsidRPr="00123D4E">
        <w:rPr>
          <w:color w:val="000000"/>
          <w:sz w:val="22"/>
          <w:szCs w:val="22"/>
          <w:lang w:eastAsia="en-US"/>
        </w:rPr>
        <w:t>к ресурсам собственной информационной системы (ИС) с использованием электронно-цифровых подписей, предоставляемых ООО «НУТЭП», выступающего в роли Заказчика Удостоверяющего центра «РОЛИС»</w:t>
      </w:r>
      <w:r w:rsidRPr="00123D4E">
        <w:rPr>
          <w:color w:val="000000"/>
          <w:sz w:val="22"/>
          <w:szCs w:val="22"/>
          <w:vertAlign w:val="superscript"/>
          <w:lang w:eastAsia="en-US"/>
        </w:rPr>
        <w:footnoteReference w:id="1"/>
      </w:r>
      <w:r w:rsidRPr="00123D4E">
        <w:rPr>
          <w:color w:val="000000"/>
          <w:sz w:val="22"/>
          <w:szCs w:val="22"/>
          <w:lang w:eastAsia="en-US"/>
        </w:rPr>
        <w:t xml:space="preserve"> (</w:t>
      </w:r>
      <w:r w:rsidRPr="00123D4E">
        <w:rPr>
          <w:i/>
          <w:color w:val="000000"/>
          <w:sz w:val="22"/>
          <w:szCs w:val="22"/>
          <w:lang w:eastAsia="en-US"/>
        </w:rPr>
        <w:t>ЭП</w:t>
      </w:r>
      <w:r w:rsidRPr="00123D4E">
        <w:rPr>
          <w:rFonts w:ascii="TimesNewRomanPS-BoldMT" w:hAnsi="TimesNewRomanPS-BoldMT" w:cs="TimesNewRomanPS-BoldMT"/>
          <w:b/>
          <w:bCs/>
          <w:i/>
          <w:color w:val="000000"/>
          <w:sz w:val="20"/>
          <w:szCs w:val="20"/>
        </w:rPr>
        <w:t xml:space="preserve"> </w:t>
      </w:r>
      <w:r w:rsidRPr="00123D4E">
        <w:rPr>
          <w:rFonts w:ascii="TimesNewRomanPSMT" w:hAnsi="TimesNewRomanPSMT" w:cs="TimesNewRomanPSMT"/>
          <w:i/>
          <w:color w:val="000000"/>
          <w:sz w:val="20"/>
          <w:szCs w:val="20"/>
        </w:rPr>
        <w:t xml:space="preserve">- </w:t>
      </w:r>
      <w:r w:rsidRPr="00123D4E">
        <w:rPr>
          <w:i/>
          <w:color w:val="000000"/>
          <w:sz w:val="22"/>
          <w:szCs w:val="22"/>
          <w:lang w:eastAsia="en-US"/>
        </w:rPr>
        <w:t>реквизит электронного документа, предназначенный для защиты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утраты, добавления, перестановки или искажения содержащейся в электронном документе информации</w:t>
      </w:r>
      <w:r w:rsidRPr="00123D4E">
        <w:rPr>
          <w:color w:val="000000"/>
          <w:sz w:val="22"/>
          <w:szCs w:val="22"/>
          <w:lang w:eastAsia="en-US"/>
        </w:rPr>
        <w:t>) и средств криптографической защиты информации сторонних производителей  (</w:t>
      </w:r>
      <w:r w:rsidRPr="00123D4E">
        <w:rPr>
          <w:i/>
          <w:color w:val="000000"/>
          <w:sz w:val="22"/>
          <w:szCs w:val="22"/>
          <w:lang w:eastAsia="en-US"/>
        </w:rPr>
        <w:t xml:space="preserve">СКЗИ – аппаратные и(или) программные средства, обеспечивающие применение выданной ЭП  и шифрования при организации электронного документооборота в ИС Терминала. СКЗИ могут применяться как в виде </w:t>
      </w:r>
      <w:proofErr w:type="gramStart"/>
      <w:r w:rsidRPr="00123D4E">
        <w:rPr>
          <w:i/>
          <w:color w:val="000000"/>
          <w:sz w:val="22"/>
          <w:szCs w:val="22"/>
          <w:lang w:eastAsia="en-US"/>
        </w:rPr>
        <w:t>самостоятельных  программных</w:t>
      </w:r>
      <w:proofErr w:type="gramEnd"/>
      <w:r w:rsidRPr="00123D4E">
        <w:rPr>
          <w:i/>
          <w:color w:val="000000"/>
          <w:sz w:val="22"/>
          <w:szCs w:val="22"/>
          <w:lang w:eastAsia="en-US"/>
        </w:rPr>
        <w:t xml:space="preserve"> модулей, так и в виде инструментальных средств, встраиваемых в прикладное программное обеспечение</w:t>
      </w:r>
      <w:r w:rsidRPr="00123D4E">
        <w:rPr>
          <w:color w:val="000000"/>
          <w:sz w:val="22"/>
          <w:szCs w:val="22"/>
          <w:lang w:eastAsia="en-US"/>
        </w:rPr>
        <w:t>).</w:t>
      </w:r>
      <w:bookmarkStart w:id="9" w:name="_Ref25504868"/>
    </w:p>
    <w:p w:rsidR="00123D4E" w:rsidRPr="00123D4E" w:rsidRDefault="00123D4E" w:rsidP="00123D4E">
      <w:pPr>
        <w:numPr>
          <w:ilvl w:val="1"/>
          <w:numId w:val="42"/>
        </w:numPr>
        <w:autoSpaceDE w:val="0"/>
        <w:autoSpaceDN w:val="0"/>
        <w:adjustRightInd w:val="0"/>
        <w:jc w:val="both"/>
        <w:rPr>
          <w:sz w:val="22"/>
          <w:szCs w:val="22"/>
          <w:lang w:eastAsia="en-US"/>
        </w:rPr>
      </w:pPr>
      <w:r w:rsidRPr="00123D4E">
        <w:rPr>
          <w:sz w:val="22"/>
          <w:szCs w:val="22"/>
          <w:lang w:eastAsia="en-US"/>
        </w:rPr>
        <w:t xml:space="preserve">В качестве основного стандарта электронного документооборота признается </w:t>
      </w:r>
      <w:r w:rsidRPr="00123D4E">
        <w:rPr>
          <w:sz w:val="22"/>
          <w:szCs w:val="22"/>
          <w:lang w:val="en-US" w:eastAsia="en-US"/>
        </w:rPr>
        <w:t>UN</w:t>
      </w:r>
      <w:r w:rsidRPr="00123D4E">
        <w:rPr>
          <w:sz w:val="22"/>
          <w:szCs w:val="22"/>
          <w:lang w:eastAsia="en-US"/>
        </w:rPr>
        <w:t>/</w:t>
      </w:r>
      <w:r w:rsidRPr="00123D4E">
        <w:rPr>
          <w:sz w:val="22"/>
          <w:szCs w:val="22"/>
          <w:lang w:val="en-US" w:eastAsia="en-US"/>
        </w:rPr>
        <w:t>EDIFACT</w:t>
      </w:r>
      <w:r w:rsidRPr="00123D4E">
        <w:rPr>
          <w:sz w:val="22"/>
          <w:szCs w:val="22"/>
          <w:lang w:eastAsia="en-US"/>
        </w:rPr>
        <w:t xml:space="preserve"> и(или) </w:t>
      </w:r>
      <w:r w:rsidRPr="00123D4E">
        <w:rPr>
          <w:sz w:val="22"/>
          <w:szCs w:val="22"/>
          <w:lang w:val="en-US" w:eastAsia="en-US"/>
        </w:rPr>
        <w:t>WEB</w:t>
      </w:r>
      <w:r w:rsidRPr="00123D4E">
        <w:rPr>
          <w:sz w:val="22"/>
          <w:szCs w:val="22"/>
          <w:lang w:eastAsia="en-US"/>
        </w:rPr>
        <w:t xml:space="preserve"> с использованием ЭП</w:t>
      </w:r>
      <w:bookmarkEnd w:id="9"/>
      <w:r w:rsidRPr="00123D4E">
        <w:rPr>
          <w:sz w:val="22"/>
          <w:szCs w:val="22"/>
          <w:lang w:eastAsia="en-US"/>
        </w:rPr>
        <w:t>.</w:t>
      </w:r>
    </w:p>
    <w:p w:rsidR="00123D4E" w:rsidRPr="00123D4E" w:rsidRDefault="00123D4E" w:rsidP="00123D4E">
      <w:pPr>
        <w:numPr>
          <w:ilvl w:val="1"/>
          <w:numId w:val="42"/>
        </w:numPr>
        <w:jc w:val="both"/>
        <w:rPr>
          <w:sz w:val="22"/>
          <w:szCs w:val="22"/>
          <w:lang w:eastAsia="en-US"/>
        </w:rPr>
      </w:pPr>
      <w:r w:rsidRPr="00123D4E">
        <w:rPr>
          <w:sz w:val="22"/>
          <w:szCs w:val="22"/>
          <w:lang w:eastAsia="en-US"/>
        </w:rPr>
        <w:t xml:space="preserve">В случае, если настоящим положением предусмотрен только электронный вид документа, возможность предоставления бумажной копии или использование иного кроме перечисленных в п. </w:t>
      </w:r>
      <w:r w:rsidRPr="00123D4E">
        <w:rPr>
          <w:lang w:val="en-GB" w:eastAsia="en-US"/>
        </w:rPr>
        <w:fldChar w:fldCharType="begin"/>
      </w:r>
      <w:r w:rsidRPr="00123D4E">
        <w:rPr>
          <w:lang w:eastAsia="en-US"/>
        </w:rPr>
        <w:instrText xml:space="preserve"> </w:instrText>
      </w:r>
      <w:r w:rsidRPr="00123D4E">
        <w:rPr>
          <w:lang w:val="en-GB" w:eastAsia="en-US"/>
        </w:rPr>
        <w:instrText>REF</w:instrText>
      </w:r>
      <w:r w:rsidRPr="00123D4E">
        <w:rPr>
          <w:lang w:eastAsia="en-US"/>
        </w:rPr>
        <w:instrText xml:space="preserve"> _</w:instrText>
      </w:r>
      <w:r w:rsidRPr="00123D4E">
        <w:rPr>
          <w:lang w:val="en-GB" w:eastAsia="en-US"/>
        </w:rPr>
        <w:instrText>Ref</w:instrText>
      </w:r>
      <w:r w:rsidRPr="00123D4E">
        <w:rPr>
          <w:lang w:eastAsia="en-US"/>
        </w:rPr>
        <w:instrText>25504868 \</w:instrText>
      </w:r>
      <w:r w:rsidRPr="00123D4E">
        <w:rPr>
          <w:lang w:val="en-GB" w:eastAsia="en-US"/>
        </w:rPr>
        <w:instrText>r</w:instrText>
      </w:r>
      <w:r w:rsidRPr="00123D4E">
        <w:rPr>
          <w:lang w:eastAsia="en-US"/>
        </w:rPr>
        <w:instrText xml:space="preserve"> \</w:instrText>
      </w:r>
      <w:r w:rsidRPr="00123D4E">
        <w:rPr>
          <w:lang w:val="en-GB" w:eastAsia="en-US"/>
        </w:rPr>
        <w:instrText>h</w:instrText>
      </w:r>
      <w:r w:rsidRPr="00123D4E">
        <w:rPr>
          <w:lang w:eastAsia="en-US"/>
        </w:rPr>
        <w:instrText xml:space="preserve">  \* </w:instrText>
      </w:r>
      <w:r w:rsidRPr="00123D4E">
        <w:rPr>
          <w:lang w:val="en-GB" w:eastAsia="en-US"/>
        </w:rPr>
        <w:instrText>MERGEFORMAT</w:instrText>
      </w:r>
      <w:r w:rsidRPr="00123D4E">
        <w:rPr>
          <w:lang w:eastAsia="en-US"/>
        </w:rPr>
        <w:instrText xml:space="preserve"> </w:instrText>
      </w:r>
      <w:r w:rsidRPr="00123D4E">
        <w:rPr>
          <w:lang w:val="en-GB" w:eastAsia="en-US"/>
        </w:rPr>
      </w:r>
      <w:r w:rsidRPr="00123D4E">
        <w:rPr>
          <w:lang w:val="en-GB" w:eastAsia="en-US"/>
        </w:rPr>
        <w:fldChar w:fldCharType="separate"/>
      </w:r>
      <w:r w:rsidRPr="00123D4E">
        <w:rPr>
          <w:sz w:val="22"/>
          <w:szCs w:val="22"/>
          <w:lang w:eastAsia="en-US"/>
        </w:rPr>
        <w:t>1.1</w:t>
      </w:r>
      <w:r w:rsidRPr="00123D4E">
        <w:rPr>
          <w:lang w:val="en-GB" w:eastAsia="en-US"/>
        </w:rPr>
        <w:fldChar w:fldCharType="end"/>
      </w:r>
      <w:r w:rsidRPr="00123D4E">
        <w:rPr>
          <w:sz w:val="22"/>
          <w:szCs w:val="22"/>
          <w:lang w:eastAsia="en-US"/>
        </w:rPr>
        <w:t xml:space="preserve"> стандартов обмена информацией и п. 9 является предметом отдельного согласования с Заказчиком. </w:t>
      </w:r>
    </w:p>
    <w:p w:rsidR="00123D4E" w:rsidRPr="00123D4E" w:rsidRDefault="00123D4E" w:rsidP="00123D4E">
      <w:pPr>
        <w:ind w:left="792"/>
        <w:jc w:val="both"/>
        <w:rPr>
          <w:sz w:val="22"/>
          <w:szCs w:val="22"/>
          <w:lang w:eastAsia="en-US"/>
        </w:rPr>
      </w:pPr>
    </w:p>
    <w:p w:rsidR="00123D4E" w:rsidRPr="00123D4E" w:rsidRDefault="00123D4E" w:rsidP="00123D4E">
      <w:pPr>
        <w:numPr>
          <w:ilvl w:val="0"/>
          <w:numId w:val="46"/>
        </w:numPr>
        <w:contextualSpacing/>
        <w:jc w:val="both"/>
        <w:rPr>
          <w:sz w:val="22"/>
          <w:szCs w:val="22"/>
          <w:lang w:eastAsia="en-US"/>
        </w:rPr>
      </w:pPr>
      <w:r w:rsidRPr="00123D4E">
        <w:rPr>
          <w:b/>
          <w:sz w:val="22"/>
          <w:szCs w:val="22"/>
          <w:u w:val="single"/>
          <w:lang w:eastAsia="en-US"/>
        </w:rPr>
        <w:t>Документооборот импортному грузу</w:t>
      </w:r>
    </w:p>
    <w:p w:rsidR="00123D4E" w:rsidRPr="00123D4E" w:rsidRDefault="00123D4E" w:rsidP="00123D4E">
      <w:pPr>
        <w:numPr>
          <w:ilvl w:val="1"/>
          <w:numId w:val="46"/>
        </w:numPr>
        <w:contextualSpacing/>
        <w:jc w:val="both"/>
        <w:rPr>
          <w:sz w:val="22"/>
          <w:szCs w:val="22"/>
          <w:lang w:eastAsia="en-US"/>
        </w:rPr>
      </w:pPr>
      <w:r w:rsidRPr="00123D4E">
        <w:rPr>
          <w:b/>
          <w:sz w:val="22"/>
          <w:szCs w:val="22"/>
          <w:lang w:eastAsia="en-US"/>
        </w:rPr>
        <w:t>Общая часть</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 xml:space="preserve">За 24 часа до прихода судна, Заказчик в электронном виде представляет следующие документы: </w:t>
      </w:r>
    </w:p>
    <w:p w:rsidR="00123D4E" w:rsidRPr="00123D4E" w:rsidRDefault="00123D4E" w:rsidP="00123D4E">
      <w:pPr>
        <w:numPr>
          <w:ilvl w:val="3"/>
          <w:numId w:val="46"/>
        </w:numPr>
        <w:jc w:val="both"/>
        <w:rPr>
          <w:sz w:val="22"/>
          <w:szCs w:val="22"/>
          <w:lang w:eastAsia="en-US"/>
        </w:rPr>
      </w:pPr>
      <w:r w:rsidRPr="00123D4E">
        <w:rPr>
          <w:sz w:val="22"/>
          <w:szCs w:val="22"/>
          <w:lang w:eastAsia="en-US"/>
        </w:rPr>
        <w:t xml:space="preserve">Нотис о подходе судна (за 72, 48, 24 часов, и 8 часов для уточнения времени подхода). </w:t>
      </w:r>
    </w:p>
    <w:p w:rsidR="00123D4E" w:rsidRPr="00123D4E" w:rsidRDefault="00123D4E" w:rsidP="00123D4E">
      <w:pPr>
        <w:numPr>
          <w:ilvl w:val="3"/>
          <w:numId w:val="46"/>
        </w:numPr>
        <w:jc w:val="both"/>
        <w:rPr>
          <w:sz w:val="22"/>
          <w:szCs w:val="22"/>
          <w:lang w:eastAsia="en-US"/>
        </w:rPr>
      </w:pPr>
      <w:r w:rsidRPr="00123D4E">
        <w:rPr>
          <w:sz w:val="22"/>
          <w:szCs w:val="22"/>
          <w:lang w:eastAsia="en-US"/>
        </w:rPr>
        <w:t>Грузовой план выгрузки судна адаптированным файлом EDIFACT-СТАНДАРТА или в иной согласованной с терминалом форме, приемлемой для работы по решению обоих сторон.</w:t>
      </w:r>
    </w:p>
    <w:p w:rsidR="00123D4E" w:rsidRPr="00123D4E" w:rsidRDefault="00123D4E" w:rsidP="00123D4E">
      <w:pPr>
        <w:numPr>
          <w:ilvl w:val="3"/>
          <w:numId w:val="46"/>
        </w:numPr>
        <w:jc w:val="both"/>
        <w:rPr>
          <w:sz w:val="22"/>
          <w:szCs w:val="22"/>
          <w:lang w:eastAsia="en-US"/>
        </w:rPr>
      </w:pPr>
      <w:r w:rsidRPr="00123D4E">
        <w:rPr>
          <w:sz w:val="22"/>
          <w:szCs w:val="22"/>
          <w:lang w:eastAsia="en-US"/>
        </w:rPr>
        <w:t>Грузовой манифест. По дополнительному соглашению с Терминалом, Заказчик может предоставить грузовой манифест в электронном виде на английском языке. В случае если переход судна из последнего порта погрузки меньше чем 24 часа, он должен быть предоставлен не менее чем за 8 часов до подхода судна в порт.</w:t>
      </w:r>
    </w:p>
    <w:p w:rsidR="00123D4E" w:rsidRPr="00123D4E" w:rsidRDefault="00123D4E" w:rsidP="00123D4E">
      <w:pPr>
        <w:numPr>
          <w:ilvl w:val="2"/>
          <w:numId w:val="46"/>
        </w:numPr>
        <w:tabs>
          <w:tab w:val="left" w:pos="993"/>
        </w:tabs>
        <w:jc w:val="both"/>
        <w:rPr>
          <w:sz w:val="22"/>
          <w:szCs w:val="22"/>
          <w:lang w:eastAsia="en-US"/>
        </w:rPr>
      </w:pPr>
      <w:r w:rsidRPr="00123D4E">
        <w:rPr>
          <w:sz w:val="22"/>
          <w:szCs w:val="22"/>
          <w:lang w:eastAsia="en-US"/>
        </w:rPr>
        <w:t xml:space="preserve">По окончании выгрузки коносаментной партии с судна, Терминал проводит сверку фактически выгруженного груза с грузом, заявленного в коносаменте и формирует уведомление о </w:t>
      </w:r>
      <w:proofErr w:type="gramStart"/>
      <w:r w:rsidRPr="00123D4E">
        <w:rPr>
          <w:sz w:val="22"/>
          <w:szCs w:val="22"/>
          <w:lang w:eastAsia="en-US"/>
        </w:rPr>
        <w:t>прибытии  (</w:t>
      </w:r>
      <w:proofErr w:type="gramEnd"/>
      <w:r w:rsidRPr="00123D4E">
        <w:rPr>
          <w:sz w:val="22"/>
          <w:szCs w:val="22"/>
          <w:lang w:eastAsia="en-US"/>
        </w:rPr>
        <w:t xml:space="preserve">разнарядку (РН)/документ учета (ДУ), которое высылается Заказчику единожды на указанный адрес электронной почты по каждой выгруженной коносаментной партии. Также с этого момента уведомление о прибытии (разнарядку (РН)/ документ учета (ДУ), возможно получить через </w:t>
      </w:r>
      <w:r w:rsidRPr="00123D4E">
        <w:rPr>
          <w:sz w:val="22"/>
          <w:szCs w:val="22"/>
          <w:lang w:val="en-US" w:eastAsia="en-US"/>
        </w:rPr>
        <w:t>WEB</w:t>
      </w:r>
      <w:r w:rsidRPr="00123D4E">
        <w:rPr>
          <w:sz w:val="22"/>
          <w:szCs w:val="22"/>
          <w:lang w:eastAsia="en-US"/>
        </w:rPr>
        <w:t xml:space="preserve">. Терминал не производит повторную отсылку уведомления о прибытии (разнарядку (РН)/ документ учета (ДУ), с номерами ДО1, присвоенными Таможенным органом, -  этот документ с дополнительными сведениями подлежит получению заинтересованными лицами через </w:t>
      </w:r>
      <w:proofErr w:type="gramStart"/>
      <w:r w:rsidRPr="00123D4E">
        <w:rPr>
          <w:sz w:val="22"/>
          <w:szCs w:val="22"/>
          <w:lang w:val="en-US" w:eastAsia="en-US"/>
        </w:rPr>
        <w:t>WEB</w:t>
      </w:r>
      <w:r w:rsidRPr="00123D4E">
        <w:rPr>
          <w:sz w:val="22"/>
          <w:szCs w:val="22"/>
          <w:lang w:eastAsia="en-US"/>
        </w:rPr>
        <w:t xml:space="preserve">  самостоятельно</w:t>
      </w:r>
      <w:proofErr w:type="gramEnd"/>
      <w:r w:rsidRPr="00123D4E">
        <w:rPr>
          <w:sz w:val="22"/>
          <w:szCs w:val="22"/>
          <w:lang w:eastAsia="en-US"/>
        </w:rPr>
        <w:t>.</w:t>
      </w:r>
    </w:p>
    <w:p w:rsidR="00123D4E" w:rsidRPr="00123D4E" w:rsidRDefault="00123D4E" w:rsidP="00123D4E">
      <w:pPr>
        <w:numPr>
          <w:ilvl w:val="2"/>
          <w:numId w:val="46"/>
        </w:numPr>
        <w:tabs>
          <w:tab w:val="left" w:pos="993"/>
        </w:tabs>
        <w:jc w:val="both"/>
        <w:rPr>
          <w:sz w:val="22"/>
          <w:szCs w:val="22"/>
          <w:lang w:eastAsia="en-US"/>
        </w:rPr>
      </w:pPr>
      <w:r w:rsidRPr="00123D4E">
        <w:rPr>
          <w:sz w:val="22"/>
          <w:szCs w:val="22"/>
          <w:lang w:eastAsia="en-US"/>
        </w:rPr>
        <w:t>Не позднее 24 часов с момента выгрузки судна Терминал формирует на бумажных носителях Генеральный акт и комплект «Актов-извещений» с указанием несоответствий данных грузовых документов и данных фактического приема груза, по одному на каждую коносаментную партию. Представитель Заказчика подписывает Генеральный акт, «Акты-извещения» не позднее 24 часов после окончания выгрузки и получает свой комплект документов.</w:t>
      </w:r>
    </w:p>
    <w:p w:rsidR="00123D4E" w:rsidRPr="00123D4E" w:rsidRDefault="00123D4E" w:rsidP="00123D4E">
      <w:pPr>
        <w:numPr>
          <w:ilvl w:val="2"/>
          <w:numId w:val="46"/>
        </w:numPr>
        <w:jc w:val="both"/>
        <w:rPr>
          <w:sz w:val="22"/>
          <w:szCs w:val="22"/>
          <w:lang w:eastAsia="en-US"/>
        </w:rPr>
      </w:pPr>
      <w:r w:rsidRPr="00123D4E">
        <w:rPr>
          <w:sz w:val="22"/>
          <w:szCs w:val="22"/>
          <w:lang w:eastAsia="en-US"/>
        </w:rPr>
        <w:t xml:space="preserve">В случае, если в процессе таможенного контроля или таможенного оформления, обнаруживается несоответствие данных в электронной версии коносамента и ДУ в ИС Терминала фактическим данным о грузе, Заказчик или лицо, уполномоченное доверенностью грузополучателя, предоставляет Терминалу письмо о внесении изменений, на основании которого терминал </w:t>
      </w:r>
      <w:proofErr w:type="gramStart"/>
      <w:r w:rsidRPr="00123D4E">
        <w:rPr>
          <w:sz w:val="22"/>
          <w:szCs w:val="22"/>
          <w:lang w:eastAsia="en-US"/>
        </w:rPr>
        <w:t>получает  разрешение</w:t>
      </w:r>
      <w:proofErr w:type="gramEnd"/>
      <w:r w:rsidRPr="00123D4E">
        <w:rPr>
          <w:sz w:val="22"/>
          <w:szCs w:val="22"/>
          <w:lang w:eastAsia="en-US"/>
        </w:rPr>
        <w:t xml:space="preserve"> таможенного органа, и корректирует электронные версии коносамента и  уведомления о прибытии  (разнарядки, документ учета (ДУ).</w:t>
      </w:r>
    </w:p>
    <w:p w:rsidR="00123D4E" w:rsidRPr="00123D4E" w:rsidRDefault="00123D4E" w:rsidP="00123D4E">
      <w:pPr>
        <w:numPr>
          <w:ilvl w:val="2"/>
          <w:numId w:val="46"/>
        </w:numPr>
        <w:jc w:val="both"/>
        <w:rPr>
          <w:sz w:val="22"/>
          <w:szCs w:val="22"/>
          <w:lang w:eastAsia="en-US"/>
        </w:rPr>
      </w:pPr>
      <w:r w:rsidRPr="00123D4E">
        <w:rPr>
          <w:sz w:val="22"/>
          <w:szCs w:val="22"/>
          <w:lang w:eastAsia="en-US"/>
        </w:rPr>
        <w:lastRenderedPageBreak/>
        <w:t xml:space="preserve">В случае, когда в целях таможенного оформления требуется осуществить частичный выпуск груза, прибывшего по одному коносаменту по разным основаниям выпуска независимо друг от друга, Заказчик или лицо, уполномоченное доверенностью грузополучателя, имеет право обратиться с соответствующим письменным на Терминал для осуществления дробления уведомления о </w:t>
      </w:r>
      <w:proofErr w:type="gramStart"/>
      <w:r w:rsidRPr="00123D4E">
        <w:rPr>
          <w:sz w:val="22"/>
          <w:szCs w:val="22"/>
          <w:lang w:eastAsia="en-US"/>
        </w:rPr>
        <w:t>прибытии  (</w:t>
      </w:r>
      <w:proofErr w:type="gramEnd"/>
      <w:r w:rsidRPr="00123D4E">
        <w:rPr>
          <w:sz w:val="22"/>
          <w:szCs w:val="22"/>
          <w:lang w:eastAsia="en-US"/>
        </w:rPr>
        <w:t>разнарядки/документ учета (ДУ), если иное не будет предусмотрено в ВЭБ.</w:t>
      </w:r>
    </w:p>
    <w:p w:rsidR="00123D4E" w:rsidRPr="00123D4E" w:rsidRDefault="00123D4E" w:rsidP="00123D4E">
      <w:pPr>
        <w:numPr>
          <w:ilvl w:val="2"/>
          <w:numId w:val="46"/>
        </w:numPr>
        <w:jc w:val="both"/>
        <w:rPr>
          <w:sz w:val="22"/>
          <w:szCs w:val="22"/>
          <w:lang w:eastAsia="en-US"/>
        </w:rPr>
      </w:pPr>
      <w:r w:rsidRPr="00123D4E">
        <w:rPr>
          <w:sz w:val="22"/>
          <w:szCs w:val="22"/>
          <w:lang w:eastAsia="en-US"/>
        </w:rPr>
        <w:t xml:space="preserve">В случае если в процессе проведения таможенного контроля, обнаруживается несоответствие данных в электронной версии коносамента и уведомления о </w:t>
      </w:r>
      <w:proofErr w:type="gramStart"/>
      <w:r w:rsidRPr="00123D4E">
        <w:rPr>
          <w:sz w:val="22"/>
          <w:szCs w:val="22"/>
          <w:lang w:eastAsia="en-US"/>
        </w:rPr>
        <w:t>прибытии  (</w:t>
      </w:r>
      <w:proofErr w:type="gramEnd"/>
      <w:r w:rsidRPr="00123D4E">
        <w:rPr>
          <w:sz w:val="22"/>
          <w:szCs w:val="22"/>
          <w:lang w:eastAsia="en-US"/>
        </w:rPr>
        <w:t xml:space="preserve">разнарядки /документ учета (ДУ) в ИС Терминала фактическим данным о грузе, таможенный орган может самостоятельно предоставить Терминалу информацию о выявленных несоответствиях, на основании которой производится корректировка электронной версии коносамента и  уведомления о прибытии  (разнарядки /документ учета (ДУ). </w:t>
      </w:r>
    </w:p>
    <w:p w:rsidR="00123D4E" w:rsidRPr="00123D4E" w:rsidRDefault="00123D4E" w:rsidP="00123D4E">
      <w:pPr>
        <w:numPr>
          <w:ilvl w:val="2"/>
          <w:numId w:val="46"/>
        </w:numPr>
        <w:jc w:val="both"/>
        <w:rPr>
          <w:sz w:val="22"/>
          <w:szCs w:val="22"/>
          <w:lang w:eastAsia="en-US"/>
        </w:rPr>
      </w:pPr>
      <w:r w:rsidRPr="00123D4E">
        <w:rPr>
          <w:sz w:val="22"/>
          <w:szCs w:val="22"/>
          <w:lang w:eastAsia="en-US"/>
        </w:rPr>
        <w:t xml:space="preserve">Заказчик или лицо, уполномоченное доверенностью грузополучателя, обеспечивает предоставление в сервисный центр Терминала коносамента, ТТН с оригинальными разрешительными отметками таможенного органа (если они </w:t>
      </w:r>
      <w:proofErr w:type="gramStart"/>
      <w:r w:rsidRPr="00123D4E">
        <w:rPr>
          <w:sz w:val="22"/>
          <w:szCs w:val="22"/>
          <w:lang w:eastAsia="en-US"/>
        </w:rPr>
        <w:t>предусмотрены  действующим</w:t>
      </w:r>
      <w:proofErr w:type="gramEnd"/>
      <w:r w:rsidRPr="00123D4E">
        <w:rPr>
          <w:sz w:val="22"/>
          <w:szCs w:val="22"/>
          <w:lang w:eastAsia="en-US"/>
        </w:rPr>
        <w:t xml:space="preserve"> таможенным законодательством), оригинала уведомления о прибытии  (разнарядки /документ учета (ДУ) отсканированного в таможенном органе и копии таможенных документов - основание для выпуска. Сканирование уведомления о </w:t>
      </w:r>
      <w:proofErr w:type="gramStart"/>
      <w:r w:rsidRPr="00123D4E">
        <w:rPr>
          <w:sz w:val="22"/>
          <w:szCs w:val="22"/>
          <w:lang w:eastAsia="en-US"/>
        </w:rPr>
        <w:t>прибытии  (</w:t>
      </w:r>
      <w:proofErr w:type="gramEnd"/>
      <w:r w:rsidRPr="00123D4E">
        <w:rPr>
          <w:sz w:val="22"/>
          <w:szCs w:val="22"/>
          <w:lang w:eastAsia="en-US"/>
        </w:rPr>
        <w:t>разнарядки /документ учета (ДУ) производит Заказчик или лицо, уполномоченное доверенностью грузополучателя самостоятельно.</w:t>
      </w:r>
    </w:p>
    <w:p w:rsidR="00123D4E" w:rsidRPr="00123D4E" w:rsidRDefault="00123D4E" w:rsidP="00123D4E">
      <w:pPr>
        <w:numPr>
          <w:ilvl w:val="2"/>
          <w:numId w:val="46"/>
        </w:numPr>
        <w:jc w:val="both"/>
        <w:rPr>
          <w:sz w:val="22"/>
          <w:szCs w:val="22"/>
          <w:lang w:eastAsia="en-US"/>
        </w:rPr>
      </w:pPr>
      <w:r w:rsidRPr="00123D4E">
        <w:rPr>
          <w:sz w:val="22"/>
          <w:szCs w:val="22"/>
          <w:lang w:eastAsia="en-US"/>
        </w:rPr>
        <w:t xml:space="preserve">В случае организации </w:t>
      </w:r>
      <w:r w:rsidRPr="00123D4E">
        <w:rPr>
          <w:b/>
          <w:i/>
          <w:sz w:val="22"/>
          <w:szCs w:val="22"/>
          <w:u w:val="single"/>
          <w:lang w:eastAsia="en-US"/>
        </w:rPr>
        <w:t>обратного вывоза импортного груза за пределы РФ на морском судне</w:t>
      </w:r>
      <w:r w:rsidRPr="00123D4E">
        <w:rPr>
          <w:sz w:val="22"/>
          <w:szCs w:val="22"/>
          <w:lang w:eastAsia="en-US"/>
        </w:rPr>
        <w:t xml:space="preserve"> (реэкспорт), Заказчик или лицо, уполномоченное доверенностью грузополучателя, обеспечивает предоставление в сервисный центр Терминала коносамент, Заявление на реэкспорт с разрешительными отметками таможенного органа (если они предусмотрены  действующим таможенным законодательством), оригинал уведомления о прибытии  (разнарядки / документ учета (ДУ), отсканированного в таможенном органе, копии оформленных таможенных поручений. Сканирование уведомления о </w:t>
      </w:r>
      <w:proofErr w:type="gramStart"/>
      <w:r w:rsidRPr="00123D4E">
        <w:rPr>
          <w:sz w:val="22"/>
          <w:szCs w:val="22"/>
          <w:lang w:eastAsia="en-US"/>
        </w:rPr>
        <w:t>прибытии  (</w:t>
      </w:r>
      <w:proofErr w:type="gramEnd"/>
      <w:r w:rsidRPr="00123D4E">
        <w:rPr>
          <w:sz w:val="22"/>
          <w:szCs w:val="22"/>
          <w:lang w:eastAsia="en-US"/>
        </w:rPr>
        <w:t>разнарядки / документ учета (ДУ) производит Заказчик или лицо, уполномоченное доверенностью грузополучателя самостоятельно.</w:t>
      </w:r>
    </w:p>
    <w:p w:rsidR="00123D4E" w:rsidRPr="00123D4E" w:rsidRDefault="00123D4E" w:rsidP="00123D4E">
      <w:pPr>
        <w:ind w:left="1440"/>
        <w:jc w:val="both"/>
        <w:rPr>
          <w:sz w:val="22"/>
          <w:szCs w:val="22"/>
          <w:lang w:eastAsia="en-US"/>
        </w:rPr>
      </w:pPr>
    </w:p>
    <w:p w:rsidR="00123D4E" w:rsidRPr="00123D4E" w:rsidRDefault="00123D4E" w:rsidP="00123D4E">
      <w:pPr>
        <w:numPr>
          <w:ilvl w:val="1"/>
          <w:numId w:val="46"/>
        </w:numPr>
        <w:contextualSpacing/>
        <w:jc w:val="both"/>
        <w:rPr>
          <w:sz w:val="22"/>
          <w:szCs w:val="22"/>
          <w:lang w:eastAsia="en-US"/>
        </w:rPr>
      </w:pPr>
      <w:r w:rsidRPr="00123D4E">
        <w:rPr>
          <w:b/>
          <w:sz w:val="22"/>
          <w:szCs w:val="22"/>
          <w:u w:val="single"/>
          <w:lang w:eastAsia="en-US"/>
        </w:rPr>
        <w:t>Обработка импортных груженых контейнеров</w:t>
      </w:r>
    </w:p>
    <w:p w:rsidR="00123D4E" w:rsidRPr="00123D4E" w:rsidRDefault="00123D4E" w:rsidP="00123D4E">
      <w:pPr>
        <w:numPr>
          <w:ilvl w:val="2"/>
          <w:numId w:val="46"/>
        </w:numPr>
        <w:jc w:val="both"/>
        <w:rPr>
          <w:color w:val="000000"/>
          <w:sz w:val="22"/>
          <w:szCs w:val="22"/>
          <w:lang w:eastAsia="en-US"/>
        </w:rPr>
      </w:pPr>
      <w:r w:rsidRPr="00123D4E">
        <w:rPr>
          <w:sz w:val="22"/>
          <w:szCs w:val="22"/>
          <w:lang w:eastAsia="en-US"/>
        </w:rPr>
        <w:t>После регистрации Терминалом документов п.2.1.7, контейнер считается разрешенным к выпуску с</w:t>
      </w:r>
      <w:r w:rsidRPr="00123D4E">
        <w:rPr>
          <w:color w:val="000000"/>
          <w:sz w:val="22"/>
          <w:szCs w:val="22"/>
          <w:lang w:eastAsia="en-US"/>
        </w:rPr>
        <w:t xml:space="preserve"> терминала, либо разрешенным к погрузке в зависимости от таможенного режима оформления при наличии действующего разрешения Заказчика</w:t>
      </w:r>
      <w:r w:rsidRPr="00123D4E">
        <w:rPr>
          <w:color w:val="000000"/>
          <w:sz w:val="22"/>
          <w:szCs w:val="22"/>
          <w:vertAlign w:val="superscript"/>
          <w:lang w:eastAsia="en-US"/>
        </w:rPr>
        <w:footnoteReference w:id="2"/>
      </w:r>
      <w:r w:rsidRPr="00123D4E">
        <w:rPr>
          <w:color w:val="000000"/>
          <w:sz w:val="22"/>
          <w:szCs w:val="22"/>
          <w:lang w:eastAsia="en-US"/>
        </w:rPr>
        <w:t>, выдаваемого Клиенту в двух, взаимоисключающих решениях:</w:t>
      </w:r>
    </w:p>
    <w:p w:rsidR="00123D4E" w:rsidRPr="00123D4E" w:rsidRDefault="00123D4E" w:rsidP="00123D4E">
      <w:pPr>
        <w:numPr>
          <w:ilvl w:val="3"/>
          <w:numId w:val="46"/>
        </w:numPr>
        <w:jc w:val="both"/>
        <w:rPr>
          <w:color w:val="000000"/>
          <w:sz w:val="22"/>
          <w:szCs w:val="22"/>
          <w:lang w:eastAsia="en-US"/>
        </w:rPr>
      </w:pPr>
      <w:r w:rsidRPr="00123D4E">
        <w:rPr>
          <w:color w:val="000000"/>
          <w:sz w:val="22"/>
          <w:szCs w:val="22"/>
          <w:lang w:eastAsia="en-US"/>
        </w:rPr>
        <w:t>Или в форме предъявления: Заказчик выпускает электронный релиз-ордер на каждый контейнер Клиента, при этом подписывается каждый электронный релиз-ордер ЭП Заказчика</w:t>
      </w:r>
      <w:r w:rsidRPr="00123D4E">
        <w:rPr>
          <w:color w:val="000000"/>
          <w:sz w:val="22"/>
          <w:szCs w:val="22"/>
          <w:vertAlign w:val="superscript"/>
          <w:lang w:eastAsia="en-US"/>
        </w:rPr>
        <w:footnoteReference w:id="3"/>
      </w:r>
      <w:r w:rsidRPr="00123D4E">
        <w:rPr>
          <w:color w:val="000000"/>
          <w:sz w:val="22"/>
          <w:szCs w:val="22"/>
          <w:lang w:eastAsia="en-US"/>
        </w:rPr>
        <w:t xml:space="preserve">, на основании </w:t>
      </w:r>
      <w:r w:rsidRPr="00123D4E">
        <w:rPr>
          <w:color w:val="000000"/>
          <w:lang w:eastAsia="en-US"/>
        </w:rPr>
        <w:t>п.2 статьи 160 ГК РФ</w:t>
      </w:r>
      <w:r w:rsidRPr="00123D4E">
        <w:rPr>
          <w:color w:val="000000"/>
          <w:vertAlign w:val="superscript"/>
          <w:lang w:eastAsia="en-US"/>
        </w:rPr>
        <w:footnoteReference w:id="4"/>
      </w:r>
      <w:r w:rsidRPr="00123D4E">
        <w:rPr>
          <w:color w:val="000000"/>
          <w:sz w:val="22"/>
          <w:szCs w:val="22"/>
          <w:lang w:eastAsia="en-US"/>
        </w:rPr>
        <w:t xml:space="preserve">. В электронном Релиз-ордере Заказчик указывает </w:t>
      </w:r>
      <w:proofErr w:type="gramStart"/>
      <w:r w:rsidRPr="00123D4E">
        <w:rPr>
          <w:color w:val="000000"/>
          <w:sz w:val="22"/>
          <w:szCs w:val="22"/>
          <w:lang w:eastAsia="en-US"/>
        </w:rPr>
        <w:t>код</w:t>
      </w:r>
      <w:r w:rsidRPr="00123D4E">
        <w:rPr>
          <w:color w:val="000000"/>
          <w:sz w:val="22"/>
          <w:szCs w:val="22"/>
          <w:vertAlign w:val="superscript"/>
          <w:lang w:eastAsia="en-US"/>
        </w:rPr>
        <w:footnoteReference w:id="5"/>
      </w:r>
      <w:r w:rsidRPr="00123D4E">
        <w:rPr>
          <w:color w:val="000000"/>
          <w:sz w:val="22"/>
          <w:szCs w:val="22"/>
          <w:lang w:eastAsia="en-US"/>
        </w:rPr>
        <w:t xml:space="preserve">  (</w:t>
      </w:r>
      <w:proofErr w:type="gramEnd"/>
      <w:r w:rsidRPr="00123D4E">
        <w:rPr>
          <w:color w:val="000000"/>
          <w:sz w:val="22"/>
          <w:szCs w:val="22"/>
          <w:lang w:eastAsia="en-US"/>
        </w:rPr>
        <w:t>секретный и уникальный) и сообщает его Клиенту; в этом случае оформить визит на вывоз сможет ЛЮБОЕ юридическое лицо, надлежащим образом зарегистрированное в ИС Терминала, имеющее ЭЦП и доступ к удаленным визитам, и получившее секретный код, префикс и номер контейнера;</w:t>
      </w:r>
    </w:p>
    <w:p w:rsidR="00123D4E" w:rsidRPr="00123D4E" w:rsidRDefault="00123D4E" w:rsidP="00123D4E">
      <w:pPr>
        <w:numPr>
          <w:ilvl w:val="3"/>
          <w:numId w:val="46"/>
        </w:numPr>
        <w:jc w:val="both"/>
        <w:rPr>
          <w:color w:val="000000"/>
          <w:sz w:val="22"/>
          <w:szCs w:val="22"/>
          <w:lang w:eastAsia="en-US"/>
        </w:rPr>
      </w:pPr>
      <w:r w:rsidRPr="00123D4E">
        <w:rPr>
          <w:color w:val="000000"/>
          <w:sz w:val="22"/>
          <w:szCs w:val="22"/>
          <w:lang w:eastAsia="en-US"/>
        </w:rPr>
        <w:t xml:space="preserve">Или в форме номинации: Заказчик номинирует Клиента - юридическое лицо, надлежащим образом зарегистрированное в ИС Терминала, имеющее ЭЦП и доступ к удаленным визитам, -  в релиз-ордере путем соотнесения номеров контейнеров Заказчика к ИНН Клиента, при этом подписывается каждый электронный релиз-ордер ЭЦП Заказчика, на основании п.2 статьи 160 ГК РФ. Заказчик сообщает о внесении </w:t>
      </w:r>
      <w:r w:rsidRPr="00123D4E">
        <w:rPr>
          <w:color w:val="000000"/>
          <w:sz w:val="22"/>
          <w:szCs w:val="22"/>
          <w:lang w:eastAsia="en-US"/>
        </w:rPr>
        <w:lastRenderedPageBreak/>
        <w:t>номинации в ИС Терминала Клиенту; в этом случае оформить визит на вывоз сможет ТОЛЬКО ТО юридическое лицо, надлежащим образом зарегистрированное в ИС Терминала, имеющее ЭП и доступ к удаленным визитам, ИНН которого совпадает с ИНН, указанного Заказчиком в релиз-ордере;</w:t>
      </w:r>
    </w:p>
    <w:p w:rsidR="00123D4E" w:rsidRPr="00123D4E" w:rsidRDefault="00123D4E" w:rsidP="00123D4E">
      <w:pPr>
        <w:numPr>
          <w:ilvl w:val="2"/>
          <w:numId w:val="46"/>
        </w:numPr>
        <w:rPr>
          <w:color w:val="000000"/>
          <w:sz w:val="22"/>
          <w:szCs w:val="22"/>
          <w:lang w:eastAsia="en-US"/>
        </w:rPr>
      </w:pPr>
      <w:r w:rsidRPr="00123D4E">
        <w:rPr>
          <w:color w:val="000000"/>
          <w:sz w:val="22"/>
          <w:szCs w:val="22"/>
          <w:lang w:eastAsia="en-US"/>
        </w:rPr>
        <w:t>Получение контейнера с Терминала возможно следующим способом:</w:t>
      </w:r>
    </w:p>
    <w:p w:rsidR="00123D4E" w:rsidRPr="00123D4E" w:rsidRDefault="00123D4E" w:rsidP="00123D4E">
      <w:pPr>
        <w:numPr>
          <w:ilvl w:val="3"/>
          <w:numId w:val="46"/>
        </w:numPr>
        <w:jc w:val="both"/>
        <w:rPr>
          <w:color w:val="000000"/>
          <w:sz w:val="22"/>
          <w:szCs w:val="22"/>
          <w:lang w:eastAsia="en-US"/>
        </w:rPr>
      </w:pPr>
      <w:r w:rsidRPr="00123D4E">
        <w:rPr>
          <w:color w:val="000000"/>
          <w:sz w:val="22"/>
          <w:szCs w:val="22"/>
          <w:lang w:eastAsia="en-US"/>
        </w:rPr>
        <w:t>Для оформления вывоза контейнеров Заказчик обязан электронном виде, посредством UN/EDIFACT и(или) WEB с использованием ЭЦП внести в ИС Терминала реестр релиз-ордеров с секретными кодами (или номинацией ИНН Клиента), подписанный своей ЭП, на основании п.2 статьи 160 ГК РФ , и сообщить параметры внесенных в ИС Терминала релизов Клиенту с передачей секретных кодов, соотнесенных с электронными релиз-ордерами  Заказчика или сообщением о номинации для последующего оформления Клиентом удаленных визитов на вывоз импортных контейнеров автотранспортом.</w:t>
      </w:r>
    </w:p>
    <w:p w:rsidR="00123D4E" w:rsidRPr="00123D4E" w:rsidRDefault="00123D4E" w:rsidP="00123D4E">
      <w:pPr>
        <w:numPr>
          <w:ilvl w:val="3"/>
          <w:numId w:val="46"/>
        </w:numPr>
        <w:jc w:val="both"/>
        <w:rPr>
          <w:color w:val="000000"/>
          <w:sz w:val="22"/>
          <w:szCs w:val="22"/>
          <w:lang w:eastAsia="en-US"/>
        </w:rPr>
      </w:pPr>
      <w:r w:rsidRPr="00123D4E">
        <w:rPr>
          <w:color w:val="000000"/>
          <w:sz w:val="22"/>
          <w:szCs w:val="22"/>
          <w:lang w:eastAsia="en-US"/>
        </w:rPr>
        <w:t xml:space="preserve">Клиент, получив от Заказчика полные данные об электронном релиз-ордере и секретный код (или информацию о номинации), производит оформление в ИС Терминала удаленного визита на вывоз контейнера, согласно  Правил централизованного завоза(вывоза) грузов автомобильным транспортом на территории ООО «НУТЭП» и Правил оформления удаленных визитов на централизованный завоз(вывоз) грузов автомобильным транспортом утвержденные приказами Генерального директора ООО «НУТЭП»: № 92 от 07.10.2008 г. и № 61 от 28 июля </w:t>
      </w:r>
      <w:smartTag w:uri="urn:schemas-microsoft-com:office:smarttags" w:element="metricconverter">
        <w:smartTagPr>
          <w:attr w:name="ProductID" w:val="2009 г"/>
        </w:smartTagPr>
        <w:r w:rsidRPr="00123D4E">
          <w:rPr>
            <w:color w:val="000000"/>
            <w:sz w:val="22"/>
            <w:szCs w:val="22"/>
            <w:lang w:eastAsia="en-US"/>
          </w:rPr>
          <w:t>2009 г</w:t>
        </w:r>
      </w:smartTag>
      <w:r w:rsidRPr="00123D4E">
        <w:rPr>
          <w:color w:val="000000"/>
          <w:sz w:val="22"/>
          <w:szCs w:val="22"/>
          <w:lang w:eastAsia="en-US"/>
        </w:rPr>
        <w:t xml:space="preserve">. Для этого в ИС Терминала вносится префикс, номер контейнера и секретный код (или только номер контейнера при номинации). При правильном указании этих данных Клиент получает возможность через </w:t>
      </w:r>
      <w:r w:rsidRPr="00123D4E">
        <w:rPr>
          <w:color w:val="000000"/>
          <w:sz w:val="22"/>
          <w:szCs w:val="22"/>
          <w:lang w:val="en-US" w:eastAsia="en-US"/>
        </w:rPr>
        <w:t>WEB</w:t>
      </w:r>
      <w:r w:rsidRPr="00123D4E">
        <w:rPr>
          <w:color w:val="000000"/>
          <w:sz w:val="22"/>
          <w:szCs w:val="22"/>
          <w:lang w:eastAsia="en-US"/>
        </w:rPr>
        <w:t xml:space="preserve"> оформить визит на вывоз контейнера и электронную доверенность (в соответствии требованиями ст.187 ГК РФ) на физическое лицо, которое будет фактически получать контейнер на терминале (подписывать приемо-сдаточный ордер в ООО «НУТЭП»). Клиент оформляет электронную доверенность в ИС Терминала на каждый получаемый контейнер. Все электронные доверенности на получение контейнеров подписываются ЭЦП Клиента, на основании п.2 статьи 160 ГК РФ. В электронной доверенности указываются данные действующего паспорта физического лица, уполномоченного получить груз, номер контейнера и его необходимые дополнительные атрибуты (номер коносамента, </w:t>
      </w:r>
      <w:proofErr w:type="spellStart"/>
      <w:r w:rsidRPr="00123D4E">
        <w:rPr>
          <w:color w:val="000000"/>
          <w:sz w:val="22"/>
          <w:szCs w:val="22"/>
          <w:lang w:eastAsia="en-US"/>
        </w:rPr>
        <w:t>судозахода</w:t>
      </w:r>
      <w:proofErr w:type="spellEnd"/>
      <w:r w:rsidRPr="00123D4E">
        <w:rPr>
          <w:color w:val="000000"/>
          <w:sz w:val="22"/>
          <w:szCs w:val="22"/>
          <w:lang w:eastAsia="en-US"/>
        </w:rPr>
        <w:t xml:space="preserve"> и т.п.).</w:t>
      </w:r>
    </w:p>
    <w:p w:rsidR="00123D4E" w:rsidRPr="00123D4E" w:rsidRDefault="00123D4E" w:rsidP="00123D4E">
      <w:pPr>
        <w:numPr>
          <w:ilvl w:val="3"/>
          <w:numId w:val="46"/>
        </w:numPr>
        <w:jc w:val="both"/>
        <w:rPr>
          <w:color w:val="000000"/>
          <w:sz w:val="22"/>
          <w:szCs w:val="22"/>
          <w:lang w:eastAsia="en-US"/>
        </w:rPr>
      </w:pPr>
      <w:r w:rsidRPr="00123D4E">
        <w:rPr>
          <w:color w:val="000000"/>
          <w:sz w:val="22"/>
          <w:szCs w:val="22"/>
          <w:lang w:eastAsia="en-US"/>
        </w:rPr>
        <w:t xml:space="preserve">Контейнер получает физическое лицо, уполномоченный электронной доверенностью, созданной через </w:t>
      </w:r>
      <w:r w:rsidRPr="00123D4E">
        <w:rPr>
          <w:color w:val="000000"/>
          <w:sz w:val="22"/>
          <w:szCs w:val="22"/>
          <w:lang w:val="en-US" w:eastAsia="en-US"/>
        </w:rPr>
        <w:t>WEB</w:t>
      </w:r>
      <w:r w:rsidRPr="00123D4E">
        <w:rPr>
          <w:color w:val="000000"/>
          <w:sz w:val="22"/>
          <w:szCs w:val="22"/>
          <w:lang w:eastAsia="en-US"/>
        </w:rPr>
        <w:t xml:space="preserve"> Клиентом Заказчика, по предъявлению оригинала паспорта, указанным в доверенности или после получения разрешительных отметок в/из ИС ЗТК при сканировании защищенного носителя криптографической персональной информации о физическом лице – ее держателе (именного технологического пластикового пропуска специального типа, оснащенного радиометками с возможностью защищенной записи информации в электронном виде в объеме ЭП, позволяющей однозначно идентифицировать физическое лицо, выданного Терминалом) на въездных технологических пунктах пропуска Терминала. После сверки паспортных данных сотрудником Терминала, Сотрудник Терминала и лицо, указанное в доверенности собственноручно обоюдно подписывают приемо-сдаточный ордер (ПСО); или, если результаты сканирования носителя криптографической информации средствами ИС Оператора на въезде в Терминал оказались положительными, - а именно: данные доверенности, созданной Клиентом в ИС ЗТК совпадают с данными ЭЦП предоставленного получателем груза пропуска, -  то сформированный после погрузки контейнера ПСО  сразу же </w:t>
      </w:r>
      <w:proofErr w:type="spellStart"/>
      <w:r w:rsidRPr="00123D4E">
        <w:rPr>
          <w:color w:val="000000"/>
          <w:sz w:val="22"/>
          <w:szCs w:val="22"/>
          <w:lang w:eastAsia="en-US"/>
        </w:rPr>
        <w:t>электронно</w:t>
      </w:r>
      <w:proofErr w:type="spellEnd"/>
      <w:r w:rsidRPr="00123D4E">
        <w:rPr>
          <w:color w:val="000000"/>
          <w:sz w:val="22"/>
          <w:szCs w:val="22"/>
          <w:lang w:eastAsia="en-US"/>
        </w:rPr>
        <w:t xml:space="preserve"> подписывается в ИС ЗТК ЭП получателя.</w:t>
      </w:r>
    </w:p>
    <w:p w:rsidR="00123D4E" w:rsidRPr="00123D4E" w:rsidRDefault="00123D4E" w:rsidP="00123D4E">
      <w:pPr>
        <w:numPr>
          <w:ilvl w:val="3"/>
          <w:numId w:val="46"/>
        </w:numPr>
        <w:jc w:val="both"/>
        <w:rPr>
          <w:sz w:val="22"/>
          <w:szCs w:val="22"/>
          <w:lang w:eastAsia="en-US"/>
        </w:rPr>
      </w:pPr>
      <w:r w:rsidRPr="00123D4E">
        <w:rPr>
          <w:sz w:val="22"/>
          <w:szCs w:val="22"/>
          <w:lang w:eastAsia="en-US"/>
        </w:rPr>
        <w:t xml:space="preserve">При получении контейнера, физическое лицо обязано иметь при себе оригинал паспорта РФ,  </w:t>
      </w:r>
      <w:r w:rsidRPr="00123D4E">
        <w:rPr>
          <w:color w:val="000000"/>
          <w:sz w:val="22"/>
          <w:szCs w:val="22"/>
          <w:lang w:eastAsia="en-US"/>
        </w:rPr>
        <w:t xml:space="preserve">именной защищенный носитель криптографической персональной информации о физическом лице – технологический пропуск водителя, </w:t>
      </w:r>
      <w:r w:rsidRPr="00123D4E">
        <w:rPr>
          <w:sz w:val="22"/>
          <w:szCs w:val="22"/>
          <w:lang w:eastAsia="en-US"/>
        </w:rPr>
        <w:t>коносамент, ТТН с оригинальными разрешительными отметками таможенного органа (если они предусмотрены  действующим таможенным законодательством), оригинала уведомления о прибытии  (разнарядки / документ учета (ДУ) отсканированного в таможенном органе и копии таможенных документов - основание для выпуска.</w:t>
      </w:r>
    </w:p>
    <w:p w:rsidR="00123D4E" w:rsidRPr="00123D4E" w:rsidRDefault="00123D4E" w:rsidP="00123D4E">
      <w:pPr>
        <w:numPr>
          <w:ilvl w:val="2"/>
          <w:numId w:val="46"/>
        </w:numPr>
        <w:jc w:val="both"/>
        <w:rPr>
          <w:sz w:val="22"/>
          <w:szCs w:val="22"/>
          <w:lang w:eastAsia="en-US"/>
        </w:rPr>
      </w:pPr>
      <w:r w:rsidRPr="00123D4E">
        <w:rPr>
          <w:sz w:val="22"/>
          <w:szCs w:val="22"/>
          <w:lang w:eastAsia="en-US"/>
        </w:rPr>
        <w:t>При перевозке грузов железнодорожным транспортом Заказчик или клиент Заказчика заключает «Соглашение на предоставление … подъездного пути под грузовые операции», в соответствии с «Правилами перевозки грузов» и в установленное время подает в ПАО «</w:t>
      </w:r>
      <w:proofErr w:type="spellStart"/>
      <w:r w:rsidRPr="00123D4E">
        <w:rPr>
          <w:sz w:val="22"/>
          <w:szCs w:val="22"/>
          <w:lang w:eastAsia="en-US"/>
        </w:rPr>
        <w:t>Трансконтейнер</w:t>
      </w:r>
      <w:proofErr w:type="spellEnd"/>
      <w:r w:rsidRPr="00123D4E">
        <w:rPr>
          <w:sz w:val="22"/>
          <w:szCs w:val="22"/>
          <w:lang w:eastAsia="en-US"/>
        </w:rPr>
        <w:t>» заявку (ГУ - 12) на перевозку груза согласованную с Терминалом.</w:t>
      </w:r>
    </w:p>
    <w:p w:rsidR="00123D4E" w:rsidRPr="00123D4E" w:rsidRDefault="00123D4E" w:rsidP="00123D4E">
      <w:pPr>
        <w:numPr>
          <w:ilvl w:val="3"/>
          <w:numId w:val="46"/>
        </w:numPr>
        <w:jc w:val="both"/>
        <w:rPr>
          <w:color w:val="000000"/>
          <w:sz w:val="22"/>
          <w:szCs w:val="22"/>
          <w:lang w:eastAsia="en-US"/>
        </w:rPr>
      </w:pPr>
      <w:r w:rsidRPr="00123D4E">
        <w:rPr>
          <w:sz w:val="22"/>
          <w:szCs w:val="22"/>
          <w:lang w:eastAsia="en-US"/>
        </w:rPr>
        <w:t xml:space="preserve">Выдача контейнеров Терминалом производится согласно п.9.1.2 и 9.1.3. настоящего Положения. При этом </w:t>
      </w:r>
      <w:r w:rsidRPr="00123D4E">
        <w:rPr>
          <w:color w:val="000000"/>
          <w:sz w:val="22"/>
          <w:szCs w:val="22"/>
          <w:lang w:eastAsia="en-US"/>
        </w:rPr>
        <w:t xml:space="preserve">Заказчик обязан электронном виде, посредством UN/EDIFACT и(или) WEB с использованием ЭП внести в ИС Терминала реестр релиз-ордеров с секретными кодами (или номинацией ИНН Клиента), подписанный своей ЭП, на основании п.2 статьи 160 ГК </w:t>
      </w:r>
      <w:proofErr w:type="gramStart"/>
      <w:r w:rsidRPr="00123D4E">
        <w:rPr>
          <w:color w:val="000000"/>
          <w:sz w:val="22"/>
          <w:szCs w:val="22"/>
          <w:lang w:eastAsia="en-US"/>
        </w:rPr>
        <w:t>РФ ,</w:t>
      </w:r>
      <w:proofErr w:type="gramEnd"/>
      <w:r w:rsidRPr="00123D4E">
        <w:rPr>
          <w:color w:val="000000"/>
          <w:sz w:val="22"/>
          <w:szCs w:val="22"/>
          <w:lang w:eastAsia="en-US"/>
        </w:rPr>
        <w:t xml:space="preserve"> и сообщить параметры внесенных в ИС Терминала </w:t>
      </w:r>
      <w:r w:rsidRPr="00123D4E">
        <w:rPr>
          <w:color w:val="000000"/>
          <w:sz w:val="22"/>
          <w:szCs w:val="22"/>
          <w:lang w:eastAsia="en-US"/>
        </w:rPr>
        <w:lastRenderedPageBreak/>
        <w:t>релизов Клиенту с передачей секретных кодов, соотнесенных с электронными релиз-ордерами  Заказчика или сообщением о номинации.</w:t>
      </w:r>
    </w:p>
    <w:p w:rsidR="00123D4E" w:rsidRPr="00123D4E" w:rsidRDefault="00123D4E" w:rsidP="00123D4E">
      <w:pPr>
        <w:numPr>
          <w:ilvl w:val="3"/>
          <w:numId w:val="46"/>
        </w:numPr>
        <w:jc w:val="both"/>
        <w:rPr>
          <w:sz w:val="22"/>
          <w:szCs w:val="22"/>
          <w:lang w:eastAsia="en-US"/>
        </w:rPr>
      </w:pPr>
      <w:r w:rsidRPr="00123D4E">
        <w:rPr>
          <w:sz w:val="22"/>
          <w:szCs w:val="22"/>
          <w:lang w:eastAsia="en-US"/>
        </w:rPr>
        <w:t>За сутки перед погрузкой груза Заказчик или клиент Заказчика подает на станцию «Новороссийск» канунную заявку и уведомляет железнодорожный отдел Терминала о предстоящей погрузке.</w:t>
      </w:r>
    </w:p>
    <w:p w:rsidR="00123D4E" w:rsidRPr="00123D4E" w:rsidRDefault="00123D4E" w:rsidP="00123D4E">
      <w:pPr>
        <w:numPr>
          <w:ilvl w:val="3"/>
          <w:numId w:val="46"/>
        </w:numPr>
        <w:jc w:val="both"/>
        <w:rPr>
          <w:sz w:val="22"/>
          <w:szCs w:val="22"/>
          <w:lang w:eastAsia="en-US"/>
        </w:rPr>
      </w:pPr>
      <w:r w:rsidRPr="00123D4E">
        <w:rPr>
          <w:sz w:val="22"/>
          <w:szCs w:val="22"/>
          <w:lang w:eastAsia="en-US"/>
        </w:rPr>
        <w:t>Постановку подвижного состава под погрузку в день погрузки и погрузку Заказчик или клиент Заказчика согласовывает с маневровым диспетчером железнодорожного отдела Терминала. В результате чего формирует через ВЭБ заявку на погрузку ЖД с привязкой контейнеров к платформам. Сроки действия таких заявок в ВЭБ установлены семь суток.</w:t>
      </w:r>
    </w:p>
    <w:p w:rsidR="00123D4E" w:rsidRPr="00123D4E" w:rsidRDefault="00123D4E" w:rsidP="00123D4E">
      <w:pPr>
        <w:numPr>
          <w:ilvl w:val="3"/>
          <w:numId w:val="46"/>
        </w:numPr>
        <w:jc w:val="both"/>
        <w:rPr>
          <w:sz w:val="22"/>
          <w:szCs w:val="22"/>
          <w:lang w:eastAsia="en-US"/>
        </w:rPr>
      </w:pPr>
      <w:r w:rsidRPr="00123D4E">
        <w:rPr>
          <w:sz w:val="22"/>
          <w:szCs w:val="22"/>
          <w:lang w:eastAsia="en-US"/>
        </w:rPr>
        <w:t>По окончанию погрузки Заказчик или клиент Заказчика предоставляет в железнодорожный отдел Терминала копию договора на перевозку с РЖД (</w:t>
      </w:r>
      <w:proofErr w:type="spellStart"/>
      <w:r w:rsidRPr="00123D4E">
        <w:rPr>
          <w:sz w:val="22"/>
          <w:szCs w:val="22"/>
          <w:lang w:eastAsia="en-US"/>
        </w:rPr>
        <w:t>ж.д</w:t>
      </w:r>
      <w:proofErr w:type="spellEnd"/>
      <w:r w:rsidRPr="00123D4E">
        <w:rPr>
          <w:sz w:val="22"/>
          <w:szCs w:val="22"/>
          <w:lang w:eastAsia="en-US"/>
        </w:rPr>
        <w:t>. накладную). Уведомляет о необходимости сопровождения груза охранными фирмами.</w:t>
      </w:r>
    </w:p>
    <w:p w:rsidR="00123D4E" w:rsidRPr="00123D4E" w:rsidRDefault="00123D4E" w:rsidP="00123D4E">
      <w:pPr>
        <w:numPr>
          <w:ilvl w:val="3"/>
          <w:numId w:val="46"/>
        </w:numPr>
        <w:jc w:val="both"/>
        <w:rPr>
          <w:sz w:val="22"/>
          <w:szCs w:val="22"/>
          <w:lang w:eastAsia="en-US"/>
        </w:rPr>
      </w:pPr>
      <w:r w:rsidRPr="00123D4E">
        <w:rPr>
          <w:sz w:val="22"/>
          <w:szCs w:val="22"/>
          <w:lang w:eastAsia="en-US"/>
        </w:rPr>
        <w:t>В случае задержки оформления груза в таможенном органе или возникновения других конфликтных ситуаций Заказчик или клиент Заказчика немедленно извещает об этом железнодорожный отдел Терминала.</w:t>
      </w:r>
    </w:p>
    <w:p w:rsidR="00123D4E" w:rsidRPr="00123D4E" w:rsidRDefault="00123D4E" w:rsidP="00123D4E">
      <w:pPr>
        <w:numPr>
          <w:ilvl w:val="3"/>
          <w:numId w:val="46"/>
        </w:numPr>
        <w:jc w:val="both"/>
        <w:rPr>
          <w:sz w:val="22"/>
          <w:szCs w:val="22"/>
          <w:lang w:eastAsia="en-US"/>
        </w:rPr>
      </w:pPr>
      <w:r w:rsidRPr="00123D4E">
        <w:rPr>
          <w:sz w:val="22"/>
          <w:szCs w:val="22"/>
          <w:lang w:eastAsia="en-US"/>
        </w:rPr>
        <w:t>После погрузки контейнера на железнодорожную платформу, сдачи всех товаросопроводительных документов на груз в СЦ Терминала, в том числе документов, подтверждающих таможенное оформление товаров в выбранном таможенном режиме, ЖД накладную с разрешительными отметками таможни, уведомление о прибытии  (разнарядки / документ учета (ДУ) с оригинальными разрешительными отметками таможенного органа (если они предусмотрены  действующим таможенным законодательством), оригинал бумажного релиз-ордера, - то при условии, что релиз Заказчика не просрочен, Терминала выдает Заказчику извещение-спецификацию отгрузки груза на ЖД транспорт.</w:t>
      </w:r>
    </w:p>
    <w:p w:rsidR="00123D4E" w:rsidRPr="00123D4E" w:rsidRDefault="00123D4E" w:rsidP="00123D4E">
      <w:pPr>
        <w:numPr>
          <w:ilvl w:val="2"/>
          <w:numId w:val="46"/>
        </w:numPr>
        <w:jc w:val="both"/>
        <w:rPr>
          <w:sz w:val="22"/>
          <w:szCs w:val="22"/>
          <w:lang w:eastAsia="en-US"/>
        </w:rPr>
      </w:pPr>
      <w:r w:rsidRPr="00123D4E">
        <w:rPr>
          <w:sz w:val="22"/>
          <w:szCs w:val="22"/>
          <w:lang w:eastAsia="en-US"/>
        </w:rPr>
        <w:t>При обработке груза по прямому варианту:</w:t>
      </w:r>
    </w:p>
    <w:p w:rsidR="00123D4E" w:rsidRPr="00123D4E" w:rsidRDefault="00123D4E" w:rsidP="00123D4E">
      <w:pPr>
        <w:numPr>
          <w:ilvl w:val="3"/>
          <w:numId w:val="46"/>
        </w:numPr>
        <w:jc w:val="both"/>
        <w:rPr>
          <w:sz w:val="22"/>
          <w:szCs w:val="22"/>
          <w:lang w:eastAsia="en-US"/>
        </w:rPr>
      </w:pPr>
      <w:r w:rsidRPr="00123D4E">
        <w:rPr>
          <w:sz w:val="22"/>
          <w:szCs w:val="22"/>
          <w:lang w:eastAsia="en-US"/>
        </w:rPr>
        <w:t xml:space="preserve">Заказчик заблаговременно, минимум за одни </w:t>
      </w:r>
      <w:proofErr w:type="gramStart"/>
      <w:r w:rsidRPr="00123D4E">
        <w:rPr>
          <w:sz w:val="22"/>
          <w:szCs w:val="22"/>
          <w:lang w:eastAsia="en-US"/>
        </w:rPr>
        <w:t>сутки,  до</w:t>
      </w:r>
      <w:proofErr w:type="gramEnd"/>
      <w:r w:rsidRPr="00123D4E">
        <w:rPr>
          <w:sz w:val="22"/>
          <w:szCs w:val="22"/>
          <w:lang w:eastAsia="en-US"/>
        </w:rPr>
        <w:t xml:space="preserve"> подхода судна согласовывает с Терминалом возможность обработки груза по прямому варианту.</w:t>
      </w:r>
    </w:p>
    <w:p w:rsidR="00123D4E" w:rsidRPr="00123D4E" w:rsidRDefault="00123D4E" w:rsidP="00123D4E">
      <w:pPr>
        <w:numPr>
          <w:ilvl w:val="3"/>
          <w:numId w:val="46"/>
        </w:numPr>
        <w:jc w:val="both"/>
        <w:rPr>
          <w:sz w:val="22"/>
          <w:szCs w:val="22"/>
          <w:lang w:eastAsia="en-US"/>
        </w:rPr>
      </w:pPr>
      <w:r w:rsidRPr="00123D4E">
        <w:rPr>
          <w:sz w:val="22"/>
          <w:szCs w:val="22"/>
          <w:lang w:eastAsia="en-US"/>
        </w:rPr>
        <w:t xml:space="preserve">Терминал формирует и выдает Заказчику, или иному лицу, уполномоченному для выполнения отдельных действий соответствующей доверенностью Заказчика по согласованию с Терминалом, уведомление о </w:t>
      </w:r>
      <w:proofErr w:type="gramStart"/>
      <w:r w:rsidRPr="00123D4E">
        <w:rPr>
          <w:sz w:val="22"/>
          <w:szCs w:val="22"/>
          <w:lang w:eastAsia="en-US"/>
        </w:rPr>
        <w:t>прибытии  (</w:t>
      </w:r>
      <w:proofErr w:type="gramEnd"/>
      <w:r w:rsidRPr="00123D4E">
        <w:rPr>
          <w:sz w:val="22"/>
          <w:szCs w:val="22"/>
          <w:lang w:eastAsia="en-US"/>
        </w:rPr>
        <w:t xml:space="preserve">разнарядки / документ учета (ДУ) в электронном виде на указанный ранее Заказчиком адрес электронной почты. Также Терминал формирует и выдает Заказчику Акт-Извещение (в случае выявления несоответствий) непосредственно после выгрузки контейнера с судна. </w:t>
      </w:r>
    </w:p>
    <w:p w:rsidR="00123D4E" w:rsidRPr="00123D4E" w:rsidRDefault="00123D4E" w:rsidP="00123D4E">
      <w:pPr>
        <w:numPr>
          <w:ilvl w:val="3"/>
          <w:numId w:val="46"/>
        </w:numPr>
        <w:jc w:val="both"/>
        <w:rPr>
          <w:sz w:val="22"/>
          <w:szCs w:val="22"/>
          <w:lang w:eastAsia="en-US"/>
        </w:rPr>
      </w:pPr>
      <w:r w:rsidRPr="00123D4E">
        <w:rPr>
          <w:sz w:val="22"/>
          <w:szCs w:val="22"/>
          <w:lang w:eastAsia="en-US"/>
        </w:rPr>
        <w:t xml:space="preserve">Заказчик имеет право делегировать разовой доверенностью право получения на Терминале уведомления о </w:t>
      </w:r>
      <w:proofErr w:type="gramStart"/>
      <w:r w:rsidRPr="00123D4E">
        <w:rPr>
          <w:sz w:val="22"/>
          <w:szCs w:val="22"/>
          <w:lang w:eastAsia="en-US"/>
        </w:rPr>
        <w:t>прибытии  (</w:t>
      </w:r>
      <w:proofErr w:type="gramEnd"/>
      <w:r w:rsidRPr="00123D4E">
        <w:rPr>
          <w:sz w:val="22"/>
          <w:szCs w:val="22"/>
          <w:lang w:eastAsia="en-US"/>
        </w:rPr>
        <w:t>разнарядки / документ учета (ДУ) на груз прямого варианта уполномоченному грузополучателем лицу для сокращения срока оформления таких грузов.</w:t>
      </w:r>
    </w:p>
    <w:p w:rsidR="00123D4E" w:rsidRPr="00123D4E" w:rsidRDefault="00123D4E" w:rsidP="00123D4E">
      <w:pPr>
        <w:numPr>
          <w:ilvl w:val="2"/>
          <w:numId w:val="46"/>
        </w:numPr>
        <w:jc w:val="both"/>
        <w:rPr>
          <w:sz w:val="22"/>
          <w:szCs w:val="22"/>
          <w:lang w:eastAsia="en-US"/>
        </w:rPr>
      </w:pPr>
      <w:r w:rsidRPr="00123D4E">
        <w:rPr>
          <w:sz w:val="22"/>
          <w:szCs w:val="22"/>
          <w:lang w:eastAsia="en-US"/>
        </w:rPr>
        <w:t>Спорные вопросы, связанных с отгрузкой контейнера с Терминала (повреждение груза, несоответствие документов и т.д.) решаются между Терминалом и Заказчиком.</w:t>
      </w:r>
    </w:p>
    <w:p w:rsidR="00123D4E" w:rsidRPr="00123D4E" w:rsidRDefault="00123D4E" w:rsidP="00123D4E">
      <w:pPr>
        <w:ind w:left="360"/>
        <w:jc w:val="both"/>
        <w:rPr>
          <w:b/>
          <w:sz w:val="22"/>
          <w:szCs w:val="22"/>
          <w:u w:val="single"/>
          <w:lang w:eastAsia="en-US"/>
        </w:rPr>
      </w:pPr>
    </w:p>
    <w:p w:rsidR="00123D4E" w:rsidRPr="00123D4E" w:rsidRDefault="00123D4E" w:rsidP="00123D4E">
      <w:pPr>
        <w:numPr>
          <w:ilvl w:val="1"/>
          <w:numId w:val="46"/>
        </w:numPr>
        <w:contextualSpacing/>
        <w:jc w:val="both"/>
        <w:rPr>
          <w:sz w:val="22"/>
          <w:szCs w:val="22"/>
          <w:lang w:eastAsia="en-US"/>
        </w:rPr>
      </w:pPr>
      <w:r w:rsidRPr="00123D4E">
        <w:rPr>
          <w:b/>
          <w:sz w:val="22"/>
          <w:szCs w:val="22"/>
          <w:u w:val="single"/>
          <w:lang w:eastAsia="en-US"/>
        </w:rPr>
        <w:t>Обработка импортного конвенционального груза и сопровождающего судового оборудования</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Оформление заявок на выдачу конвенционального груза, ассоциированного со своим контрактом на Терминале, Заказчик производит самостоятельно через ВЭБ при помощи комплекса удаленных визитов.</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Для целей въезда используется массив сведений, внесенных Заказчиком в ИС Терминала, составляющих основу формирования заявки на въезд для согласования с контрольно-разрешительными органами, которая в последствии служит реестром к выдаче пропусков в СЦ Оператора Терминала на въезд для автотранспорта Заказчика. Согласование заявки на въезд с контрольно-разрешительными органами Заказчик производит самостоятельно.</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Создание Заказчиком отгрузочных инструкций на конвенциональный груз возможно только для разрешенных к выпуску с</w:t>
      </w:r>
      <w:r w:rsidRPr="00123D4E">
        <w:rPr>
          <w:color w:val="000000"/>
          <w:sz w:val="22"/>
          <w:szCs w:val="22"/>
          <w:lang w:eastAsia="en-US"/>
        </w:rPr>
        <w:t xml:space="preserve"> терминала, либо разрешенным к погрузке товаров в зависимости от таможенного режима оформления, но не является обязательным для получения пропуска (визита) на въезд.</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 xml:space="preserve">После въезда и производства фактических погрузо-разгрузочных работ по каждой транспортной единице Заказчика для каждой части партии груза, Заказчиком самостоятельно формируется предварительная электронная отгрузочная инструкция с параметрами соотнесенной с транспортной единицей части груза. Эта инструкция согласуется и подтверждается уполномоченным должностным лицом склада Терминала в режиме реального </w:t>
      </w:r>
      <w:r w:rsidRPr="00123D4E">
        <w:rPr>
          <w:sz w:val="22"/>
          <w:szCs w:val="22"/>
          <w:lang w:eastAsia="en-US"/>
        </w:rPr>
        <w:lastRenderedPageBreak/>
        <w:t>времени при обоюдном контакте. Заказчик подтверждает право получения своим представителем груза путем подписания таковой доверенности собственной ЭП.</w:t>
      </w:r>
      <w:r w:rsidRPr="00123D4E">
        <w:rPr>
          <w:sz w:val="22"/>
          <w:szCs w:val="22"/>
          <w:vertAlign w:val="superscript"/>
          <w:lang w:eastAsia="en-US"/>
        </w:rPr>
        <w:footnoteReference w:id="6"/>
      </w:r>
    </w:p>
    <w:p w:rsidR="00123D4E" w:rsidRPr="00123D4E" w:rsidRDefault="00123D4E" w:rsidP="00123D4E">
      <w:pPr>
        <w:numPr>
          <w:ilvl w:val="2"/>
          <w:numId w:val="46"/>
        </w:numPr>
        <w:jc w:val="both"/>
        <w:rPr>
          <w:sz w:val="22"/>
          <w:szCs w:val="22"/>
          <w:lang w:eastAsia="en-US"/>
        </w:rPr>
      </w:pPr>
      <w:r w:rsidRPr="00123D4E">
        <w:rPr>
          <w:sz w:val="22"/>
          <w:szCs w:val="22"/>
          <w:lang w:eastAsia="en-US"/>
        </w:rPr>
        <w:t xml:space="preserve">После получения всех согласований и таможенных разрешений, Заказчик или лицо, уполномоченное доверенностью грузополучателя, обеспечивает предоставление в сервисный центр Терминала коносамента, ТТН с оригинальными разрешительными отметками таможенного органа (если они </w:t>
      </w:r>
      <w:proofErr w:type="gramStart"/>
      <w:r w:rsidRPr="00123D4E">
        <w:rPr>
          <w:sz w:val="22"/>
          <w:szCs w:val="22"/>
          <w:lang w:eastAsia="en-US"/>
        </w:rPr>
        <w:t>предусмотрены  действующим</w:t>
      </w:r>
      <w:proofErr w:type="gramEnd"/>
      <w:r w:rsidRPr="00123D4E">
        <w:rPr>
          <w:sz w:val="22"/>
          <w:szCs w:val="22"/>
          <w:lang w:eastAsia="en-US"/>
        </w:rPr>
        <w:t xml:space="preserve"> таможенным законодательством), оригинала уведомления о прибытии  (разнарядки / документ учета (ДУ) отсканированного в таможенном органе и копии таможенных документов - основание для выпуска. Сканирование уведомления о </w:t>
      </w:r>
      <w:proofErr w:type="gramStart"/>
      <w:r w:rsidRPr="00123D4E">
        <w:rPr>
          <w:sz w:val="22"/>
          <w:szCs w:val="22"/>
          <w:lang w:eastAsia="en-US"/>
        </w:rPr>
        <w:t>прибытии  (</w:t>
      </w:r>
      <w:proofErr w:type="gramEnd"/>
      <w:r w:rsidRPr="00123D4E">
        <w:rPr>
          <w:sz w:val="22"/>
          <w:szCs w:val="22"/>
          <w:lang w:eastAsia="en-US"/>
        </w:rPr>
        <w:t>разнарядки /документ учета (ДУ) производит Заказчик или лицо, уполномоченное доверенностью грузополучателя самостоятельно.</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После завершения оформления оператором СЦ Терминала представитель Заказчика подписывает ПСО или ведомость выдачи груза экспедитору.</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В случае, если существует технологическая возможность в ИС Терминала, оформление удаленных визитов на вывоз конвенционального груза может быть делегировано Заказчиком лицу, уполномоченному доверенностью грузополучателя, посредством специального релиз-ордера или долгосрочной доверенности, надлежащим образом оформленных в ИС Терминала, подписанного ЭП Заказчика. При этом оформление вывоза будет происходить по аналогии для Заказчика, но за ЭП лица, уполномоченного релизом.</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В силу того, что оформление заявок на вывоз и отгрузку со склада производится Заказчиком самостоятельно или через уполномоченных им доверенностью или релиз-ордером лиц, Терминал в этом случае не учитывает промежуточные инструкции Заказчика.</w:t>
      </w:r>
    </w:p>
    <w:p w:rsidR="00123D4E" w:rsidRPr="00123D4E" w:rsidRDefault="00123D4E" w:rsidP="00123D4E">
      <w:pPr>
        <w:numPr>
          <w:ilvl w:val="2"/>
          <w:numId w:val="46"/>
        </w:numPr>
        <w:contextualSpacing/>
        <w:jc w:val="both"/>
        <w:rPr>
          <w:sz w:val="22"/>
          <w:szCs w:val="22"/>
          <w:lang w:eastAsia="en-US"/>
        </w:rPr>
      </w:pPr>
      <w:r w:rsidRPr="00123D4E">
        <w:rPr>
          <w:sz w:val="22"/>
          <w:szCs w:val="22"/>
          <w:lang w:eastAsia="en-US"/>
        </w:rPr>
        <w:t xml:space="preserve">Если в силу особенностей п.9 настоящего положения о документообороте, Терминал оформляет эти заявки на вывоз и отгрузку со склада своими силами, то Заказчик, в </w:t>
      </w:r>
      <w:proofErr w:type="spellStart"/>
      <w:r w:rsidRPr="00123D4E">
        <w:rPr>
          <w:sz w:val="22"/>
          <w:szCs w:val="22"/>
          <w:lang w:eastAsia="en-US"/>
        </w:rPr>
        <w:t>т.ч</w:t>
      </w:r>
      <w:proofErr w:type="spellEnd"/>
      <w:r w:rsidRPr="00123D4E">
        <w:rPr>
          <w:sz w:val="22"/>
          <w:szCs w:val="22"/>
          <w:lang w:eastAsia="en-US"/>
        </w:rPr>
        <w:t>. и через лицо, уполномоченное доверенностью грузополучателя, обязан предоставить Терминалу релиз-ордер на выдачу этой части товара предъявителю или с привязкой к конкретному транспортному средству с водителем, а для оформления визитов – заявку на пропуска с соответствующими согласованиями с контрольно-разрешительными органами, которая в последствии служит реестром к выдаче пропусков в СЦ Терминала на въезд для автотранспорта Заказчика. Согласование заявки на въезд с контрольно-разрешительными органами Заказчик производит самостоятельно.</w:t>
      </w:r>
    </w:p>
    <w:p w:rsidR="00123D4E" w:rsidRPr="00123D4E" w:rsidRDefault="00123D4E" w:rsidP="00123D4E">
      <w:pPr>
        <w:numPr>
          <w:ilvl w:val="2"/>
          <w:numId w:val="46"/>
        </w:numPr>
        <w:jc w:val="both"/>
        <w:rPr>
          <w:sz w:val="22"/>
          <w:szCs w:val="22"/>
          <w:lang w:eastAsia="en-US"/>
        </w:rPr>
      </w:pPr>
      <w:r w:rsidRPr="00123D4E">
        <w:rPr>
          <w:sz w:val="22"/>
          <w:szCs w:val="22"/>
          <w:lang w:eastAsia="en-US"/>
        </w:rPr>
        <w:t>Спорные вопросы, связанных с отгрузкой конвенционального груза с Терминала (повреждение груза, несоответствие документов и т.д.) решаются между Терминалом и Заказчиком.</w:t>
      </w:r>
    </w:p>
    <w:p w:rsidR="00123D4E" w:rsidRPr="00123D4E" w:rsidRDefault="00123D4E" w:rsidP="00123D4E">
      <w:pPr>
        <w:jc w:val="both"/>
        <w:rPr>
          <w:sz w:val="22"/>
          <w:szCs w:val="22"/>
          <w:lang w:eastAsia="en-US"/>
        </w:rPr>
      </w:pPr>
    </w:p>
    <w:p w:rsidR="00123D4E" w:rsidRPr="00123D4E" w:rsidRDefault="00123D4E" w:rsidP="00123D4E">
      <w:pPr>
        <w:numPr>
          <w:ilvl w:val="0"/>
          <w:numId w:val="46"/>
        </w:numPr>
        <w:jc w:val="both"/>
        <w:rPr>
          <w:sz w:val="22"/>
          <w:szCs w:val="22"/>
          <w:lang w:eastAsia="en-US"/>
        </w:rPr>
      </w:pPr>
      <w:r w:rsidRPr="00123D4E">
        <w:rPr>
          <w:b/>
          <w:sz w:val="22"/>
          <w:szCs w:val="22"/>
          <w:u w:val="single"/>
          <w:lang w:eastAsia="en-US"/>
        </w:rPr>
        <w:t>Документооборот по груженым экспортным контейнерам</w:t>
      </w:r>
    </w:p>
    <w:p w:rsidR="00123D4E" w:rsidRPr="00123D4E" w:rsidRDefault="00123D4E" w:rsidP="00123D4E">
      <w:pPr>
        <w:numPr>
          <w:ilvl w:val="1"/>
          <w:numId w:val="46"/>
        </w:numPr>
        <w:contextualSpacing/>
        <w:jc w:val="both"/>
        <w:rPr>
          <w:sz w:val="22"/>
          <w:szCs w:val="22"/>
          <w:lang w:eastAsia="en-US"/>
        </w:rPr>
      </w:pPr>
      <w:r w:rsidRPr="00123D4E">
        <w:rPr>
          <w:sz w:val="22"/>
          <w:szCs w:val="22"/>
          <w:lang w:eastAsia="en-US"/>
        </w:rPr>
        <w:t xml:space="preserve">Терминал принимает грузы, согласованными Заказчиками или Клиентами </w:t>
      </w:r>
      <w:proofErr w:type="gramStart"/>
      <w:r w:rsidRPr="00123D4E">
        <w:rPr>
          <w:sz w:val="22"/>
          <w:szCs w:val="22"/>
          <w:lang w:eastAsia="en-US"/>
        </w:rPr>
        <w:t>Заказчика  с</w:t>
      </w:r>
      <w:proofErr w:type="gramEnd"/>
      <w:r w:rsidRPr="00123D4E">
        <w:rPr>
          <w:sz w:val="22"/>
          <w:szCs w:val="22"/>
          <w:lang w:eastAsia="en-US"/>
        </w:rPr>
        <w:t xml:space="preserve"> Таможенным органом к ввозу на территорию ПЗТК ООО «НУТЭП»: которые уже прошли процедуру таможенного оформления, предусмотренную таможенным законодательством, а также принимает грузы для проведения таможенного оформления в ЗТК ООО «НУТЭП» по дополнительному согласованию со службами терминала.</w:t>
      </w:r>
    </w:p>
    <w:p w:rsidR="00123D4E" w:rsidRPr="00123D4E" w:rsidRDefault="00123D4E" w:rsidP="00123D4E">
      <w:pPr>
        <w:numPr>
          <w:ilvl w:val="1"/>
          <w:numId w:val="46"/>
        </w:numPr>
        <w:contextualSpacing/>
        <w:jc w:val="both"/>
        <w:rPr>
          <w:sz w:val="22"/>
          <w:szCs w:val="22"/>
          <w:lang w:eastAsia="en-US"/>
        </w:rPr>
      </w:pPr>
      <w:r w:rsidRPr="00123D4E">
        <w:rPr>
          <w:sz w:val="22"/>
          <w:szCs w:val="22"/>
          <w:lang w:eastAsia="en-US"/>
        </w:rPr>
        <w:t xml:space="preserve">Прием грузов, завозимых автотранспортом на терминал, производится в соответствии с Правилами централизованного завоза(вывоза) грузов автомобильным транспортом на территории ООО «НУТЭП» и Правилами оформления удаленных визитов на централизованный завоз(вывоз) грузов автомобильным транспортом, утвержденных приказами генерального директора ООО «НУТЭП»: № 92 от 07.10.2008г. и № 61 от 28 07 2009г. </w:t>
      </w:r>
    </w:p>
    <w:p w:rsidR="00123D4E" w:rsidRPr="00123D4E" w:rsidRDefault="00123D4E" w:rsidP="00123D4E">
      <w:pPr>
        <w:numPr>
          <w:ilvl w:val="1"/>
          <w:numId w:val="46"/>
        </w:numPr>
        <w:contextualSpacing/>
        <w:jc w:val="both"/>
        <w:rPr>
          <w:sz w:val="22"/>
          <w:szCs w:val="22"/>
          <w:lang w:eastAsia="en-US"/>
        </w:rPr>
      </w:pPr>
      <w:r w:rsidRPr="00123D4E">
        <w:rPr>
          <w:sz w:val="22"/>
          <w:szCs w:val="22"/>
          <w:lang w:eastAsia="en-US"/>
        </w:rPr>
        <w:t>До прибытия контейнера автомобильным транспортом, Заказчик обязан по ЭОД предоставить Терминалу копию согласования ввоза контейнеров с Таможенным органом, заявку на завоз с обязательным указанием: номера контейнера, либо количество контейнеров каждого типа (20 или 40 футовые) груженые, класс опасности по МК МПОГ. Заказчик обязан внести заявку на завоз через веб-портал Заказчика, Терминал её рассматривает и утверждает, санкционируя завоз, о чем удаленно (через веб-портал) информирует Заказчика, после чего Заказчик может начинать завоз контейнеров. Внося заявку на завоз в электронную систему, Заказчик тем самым подтверждает, что контейнеры по данной заявке убывают на ближайшем судне Линии.</w:t>
      </w:r>
    </w:p>
    <w:p w:rsidR="00123D4E" w:rsidRPr="00123D4E" w:rsidRDefault="00123D4E" w:rsidP="00123D4E">
      <w:pPr>
        <w:numPr>
          <w:ilvl w:val="1"/>
          <w:numId w:val="46"/>
        </w:numPr>
        <w:jc w:val="both"/>
        <w:rPr>
          <w:b/>
          <w:sz w:val="22"/>
          <w:szCs w:val="22"/>
          <w:lang w:eastAsia="en-US"/>
        </w:rPr>
      </w:pPr>
      <w:r w:rsidRPr="00123D4E">
        <w:rPr>
          <w:sz w:val="22"/>
          <w:szCs w:val="22"/>
          <w:lang w:eastAsia="en-US"/>
        </w:rPr>
        <w:t>Заказчик обеспечивает завоз контейнеров с гружеными экспортными контейнерами по подтвержденным заявкам на завоз не позднее, чем за 24 часа до прибытия судна. Завоз контейнеров менее чем за 24 часа, происходит по дополнительному согласованию Заказчика с Терминалом, за исключением завоза груза для обработки по прямому варианту.</w:t>
      </w:r>
    </w:p>
    <w:p w:rsidR="00123D4E" w:rsidRPr="00123D4E" w:rsidRDefault="00123D4E" w:rsidP="00123D4E">
      <w:pPr>
        <w:numPr>
          <w:ilvl w:val="1"/>
          <w:numId w:val="46"/>
        </w:numPr>
        <w:jc w:val="both"/>
        <w:rPr>
          <w:b/>
          <w:sz w:val="22"/>
          <w:szCs w:val="22"/>
          <w:lang w:eastAsia="en-US"/>
        </w:rPr>
      </w:pPr>
      <w:r w:rsidRPr="00123D4E">
        <w:rPr>
          <w:sz w:val="22"/>
          <w:szCs w:val="22"/>
          <w:lang w:eastAsia="en-US"/>
        </w:rPr>
        <w:lastRenderedPageBreak/>
        <w:t xml:space="preserve">Терминал принимает контейнер от перевозчика при регистрации автомобильного визита на данный контейнер, оформленного с удаленного рабочего места через </w:t>
      </w:r>
      <w:r w:rsidRPr="00123D4E">
        <w:rPr>
          <w:sz w:val="22"/>
          <w:szCs w:val="22"/>
          <w:lang w:val="en-US" w:eastAsia="en-US"/>
        </w:rPr>
        <w:t>WEB</w:t>
      </w:r>
      <w:r w:rsidRPr="00123D4E">
        <w:rPr>
          <w:sz w:val="22"/>
          <w:szCs w:val="22"/>
          <w:lang w:eastAsia="en-US"/>
        </w:rPr>
        <w:t xml:space="preserve"> без сдачи ТТН и экспортных документов Терминалу, за исключением случаев п.9.1.</w:t>
      </w:r>
    </w:p>
    <w:p w:rsidR="00123D4E" w:rsidRPr="00123D4E" w:rsidRDefault="00123D4E" w:rsidP="00123D4E">
      <w:pPr>
        <w:numPr>
          <w:ilvl w:val="1"/>
          <w:numId w:val="46"/>
        </w:numPr>
        <w:jc w:val="both"/>
        <w:rPr>
          <w:b/>
          <w:sz w:val="22"/>
          <w:szCs w:val="22"/>
          <w:lang w:eastAsia="en-US"/>
        </w:rPr>
      </w:pPr>
      <w:r w:rsidRPr="00123D4E">
        <w:rPr>
          <w:sz w:val="22"/>
          <w:szCs w:val="22"/>
          <w:lang w:eastAsia="en-US"/>
        </w:rPr>
        <w:t xml:space="preserve">Прием контейнера осуществляется по фактическому состоянию при обеспечении Терминалом </w:t>
      </w:r>
      <w:proofErr w:type="spellStart"/>
      <w:r w:rsidRPr="00123D4E">
        <w:rPr>
          <w:sz w:val="22"/>
          <w:szCs w:val="22"/>
          <w:lang w:eastAsia="en-US"/>
        </w:rPr>
        <w:t>тальманского</w:t>
      </w:r>
      <w:proofErr w:type="spellEnd"/>
      <w:r w:rsidRPr="00123D4E">
        <w:rPr>
          <w:sz w:val="22"/>
          <w:szCs w:val="22"/>
          <w:lang w:eastAsia="en-US"/>
        </w:rPr>
        <w:t xml:space="preserve"> счета, Заказчиком - сюрвейерского счета. При отсутствии счета со стороны Заказчика, последний признает односторонний </w:t>
      </w:r>
      <w:proofErr w:type="spellStart"/>
      <w:r w:rsidRPr="00123D4E">
        <w:rPr>
          <w:sz w:val="22"/>
          <w:szCs w:val="22"/>
          <w:lang w:eastAsia="en-US"/>
        </w:rPr>
        <w:t>тальманский</w:t>
      </w:r>
      <w:proofErr w:type="spellEnd"/>
      <w:r w:rsidRPr="00123D4E">
        <w:rPr>
          <w:sz w:val="22"/>
          <w:szCs w:val="22"/>
          <w:lang w:eastAsia="en-US"/>
        </w:rPr>
        <w:t xml:space="preserve"> счет Терминала (в </w:t>
      </w:r>
      <w:proofErr w:type="spellStart"/>
      <w:r w:rsidRPr="00123D4E">
        <w:rPr>
          <w:sz w:val="22"/>
          <w:szCs w:val="22"/>
          <w:lang w:eastAsia="en-US"/>
        </w:rPr>
        <w:t>т.ч</w:t>
      </w:r>
      <w:proofErr w:type="spellEnd"/>
      <w:r w:rsidRPr="00123D4E">
        <w:rPr>
          <w:sz w:val="22"/>
          <w:szCs w:val="22"/>
          <w:lang w:eastAsia="en-US"/>
        </w:rPr>
        <w:t xml:space="preserve">. Акт осмотра контейнера), отраженный в Приемном акте, который Терминал предоставляет для доступа через </w:t>
      </w:r>
      <w:r w:rsidRPr="00123D4E">
        <w:rPr>
          <w:sz w:val="22"/>
          <w:szCs w:val="22"/>
          <w:lang w:val="en-US" w:eastAsia="en-US"/>
        </w:rPr>
        <w:t>WEB</w:t>
      </w:r>
      <w:r w:rsidRPr="00123D4E">
        <w:rPr>
          <w:sz w:val="22"/>
          <w:szCs w:val="22"/>
          <w:lang w:eastAsia="en-US"/>
        </w:rPr>
        <w:t xml:space="preserve"> с удаленного рабочего места через </w:t>
      </w:r>
      <w:r w:rsidRPr="00123D4E">
        <w:rPr>
          <w:sz w:val="22"/>
          <w:szCs w:val="22"/>
          <w:lang w:val="en-US" w:eastAsia="en-US"/>
        </w:rPr>
        <w:t>WEB</w:t>
      </w:r>
      <w:r w:rsidRPr="00123D4E">
        <w:rPr>
          <w:sz w:val="22"/>
          <w:szCs w:val="22"/>
          <w:lang w:eastAsia="en-US"/>
        </w:rPr>
        <w:t xml:space="preserve"> оформителю соответствующего визита.</w:t>
      </w:r>
    </w:p>
    <w:p w:rsidR="00123D4E" w:rsidRPr="00123D4E" w:rsidRDefault="00123D4E" w:rsidP="00123D4E">
      <w:pPr>
        <w:numPr>
          <w:ilvl w:val="1"/>
          <w:numId w:val="46"/>
        </w:numPr>
        <w:jc w:val="both"/>
        <w:rPr>
          <w:b/>
          <w:sz w:val="22"/>
          <w:szCs w:val="22"/>
          <w:lang w:eastAsia="en-US"/>
        </w:rPr>
      </w:pPr>
      <w:r w:rsidRPr="00123D4E">
        <w:rPr>
          <w:sz w:val="22"/>
          <w:szCs w:val="22"/>
          <w:lang w:eastAsia="en-US"/>
        </w:rPr>
        <w:t>При перевозке экспортного груза под таможенным контролем (ВТТ, МТТ) Заказчик или Клиент (подрядчик) Заказчика самостоятельно обеспечивает оформление в таможенном органе закрытие доставки груза, на основании предоставленного Терминалом, по требованию представителя Заказчика или Клиента (подрядчика) Заказчика, приемного акта на бумагоносителе. В случае, если требованиями национального таможенного законодательства подразумевается помещение экспортного товара в ПЗТК ООО «НУТЭП» с регистрацией в таможенной системе РФ используя формы ДО1 и ДО2, Заказчик уведомляется об этом Терминалом отдельно с передачей сведений об открытых ДО1 и данными для оплаты услуг Терминала.</w:t>
      </w:r>
    </w:p>
    <w:p w:rsidR="00123D4E" w:rsidRPr="00123D4E" w:rsidRDefault="00123D4E" w:rsidP="00123D4E">
      <w:pPr>
        <w:numPr>
          <w:ilvl w:val="1"/>
          <w:numId w:val="46"/>
        </w:numPr>
        <w:jc w:val="both"/>
        <w:rPr>
          <w:b/>
          <w:sz w:val="22"/>
          <w:szCs w:val="22"/>
          <w:lang w:eastAsia="en-US"/>
        </w:rPr>
      </w:pPr>
      <w:r w:rsidRPr="00123D4E">
        <w:rPr>
          <w:sz w:val="22"/>
          <w:szCs w:val="22"/>
          <w:lang w:eastAsia="en-US"/>
        </w:rPr>
        <w:t>При работе с экспортным железнодорожным грузом, в соответствии с «Правилами перевозок груза», Заказчик в установленное время подает в ПАО «</w:t>
      </w:r>
      <w:proofErr w:type="spellStart"/>
      <w:r w:rsidRPr="00123D4E">
        <w:rPr>
          <w:sz w:val="22"/>
          <w:szCs w:val="22"/>
          <w:lang w:eastAsia="en-US"/>
        </w:rPr>
        <w:t>Трансконтейнер</w:t>
      </w:r>
      <w:proofErr w:type="spellEnd"/>
      <w:r w:rsidRPr="00123D4E">
        <w:rPr>
          <w:sz w:val="22"/>
          <w:szCs w:val="22"/>
          <w:lang w:eastAsia="en-US"/>
        </w:rPr>
        <w:t>» заявку на прием данного груза по основному либо дополнительному плану завоза согласованную с Терминалом.</w:t>
      </w:r>
    </w:p>
    <w:p w:rsidR="00123D4E" w:rsidRPr="00123D4E" w:rsidRDefault="00123D4E" w:rsidP="00123D4E">
      <w:pPr>
        <w:numPr>
          <w:ilvl w:val="2"/>
          <w:numId w:val="46"/>
        </w:numPr>
        <w:ind w:left="851"/>
        <w:jc w:val="both"/>
        <w:rPr>
          <w:b/>
          <w:sz w:val="22"/>
          <w:szCs w:val="22"/>
          <w:lang w:eastAsia="en-US"/>
        </w:rPr>
      </w:pPr>
      <w:r w:rsidRPr="00123D4E">
        <w:rPr>
          <w:sz w:val="22"/>
          <w:szCs w:val="22"/>
          <w:lang w:eastAsia="en-US"/>
        </w:rPr>
        <w:t>При приеме Терминалом груза под таможенным контролем (ВТТ, МТТ) Заказчик обязан в кратчайшие сроки предоставить копии документов с отметкой об осмотре груза таможенным органом.</w:t>
      </w:r>
    </w:p>
    <w:p w:rsidR="00123D4E" w:rsidRPr="00123D4E" w:rsidRDefault="00123D4E" w:rsidP="00123D4E">
      <w:pPr>
        <w:numPr>
          <w:ilvl w:val="2"/>
          <w:numId w:val="46"/>
        </w:numPr>
        <w:ind w:left="851"/>
        <w:jc w:val="both"/>
        <w:rPr>
          <w:b/>
          <w:sz w:val="22"/>
          <w:szCs w:val="22"/>
          <w:lang w:eastAsia="en-US"/>
        </w:rPr>
      </w:pPr>
      <w:r w:rsidRPr="00123D4E">
        <w:rPr>
          <w:sz w:val="22"/>
          <w:szCs w:val="22"/>
          <w:lang w:eastAsia="en-US"/>
        </w:rPr>
        <w:t>Терминал обязан уведомить Заказчика любым доступным способом (в электронном виде, факсом) о поступлении таких контейнеров.</w:t>
      </w:r>
    </w:p>
    <w:p w:rsidR="00123D4E" w:rsidRPr="00123D4E" w:rsidRDefault="00123D4E" w:rsidP="00123D4E">
      <w:pPr>
        <w:numPr>
          <w:ilvl w:val="2"/>
          <w:numId w:val="46"/>
        </w:numPr>
        <w:ind w:left="851"/>
        <w:jc w:val="both"/>
        <w:rPr>
          <w:b/>
          <w:sz w:val="22"/>
          <w:szCs w:val="22"/>
          <w:lang w:eastAsia="en-US"/>
        </w:rPr>
      </w:pPr>
      <w:r w:rsidRPr="00123D4E">
        <w:rPr>
          <w:sz w:val="22"/>
          <w:szCs w:val="22"/>
          <w:lang w:eastAsia="en-US"/>
        </w:rPr>
        <w:t>В течение суток, с момента закрытия доставки, Заказчик обязан любым доступным способом, передать копию железнодорожной накладной с отметками таможенного органа для снятия данной перевозки с контроля по железнодорожной станции. В копиях накладных должны быть четко читаемые печати таможни.</w:t>
      </w:r>
    </w:p>
    <w:p w:rsidR="00123D4E" w:rsidRPr="00123D4E" w:rsidRDefault="00123D4E" w:rsidP="00123D4E">
      <w:pPr>
        <w:numPr>
          <w:ilvl w:val="2"/>
          <w:numId w:val="46"/>
        </w:numPr>
        <w:ind w:left="851"/>
        <w:jc w:val="both"/>
        <w:rPr>
          <w:b/>
          <w:sz w:val="22"/>
          <w:szCs w:val="22"/>
          <w:lang w:eastAsia="en-US"/>
        </w:rPr>
      </w:pPr>
      <w:r w:rsidRPr="00123D4E">
        <w:rPr>
          <w:sz w:val="22"/>
          <w:szCs w:val="22"/>
          <w:lang w:eastAsia="en-US"/>
        </w:rPr>
        <w:t>При необходимости проведения комиссионной выдаче груза Заказчик с представителем таможенных органов обязан присутствовать и своевременно распорядится грузом.</w:t>
      </w:r>
    </w:p>
    <w:p w:rsidR="00123D4E" w:rsidRPr="00123D4E" w:rsidRDefault="00123D4E" w:rsidP="00123D4E">
      <w:pPr>
        <w:numPr>
          <w:ilvl w:val="2"/>
          <w:numId w:val="46"/>
        </w:numPr>
        <w:ind w:left="851"/>
        <w:jc w:val="both"/>
        <w:rPr>
          <w:b/>
          <w:sz w:val="22"/>
          <w:szCs w:val="22"/>
          <w:lang w:eastAsia="en-US"/>
        </w:rPr>
      </w:pPr>
      <w:r w:rsidRPr="00123D4E">
        <w:rPr>
          <w:sz w:val="22"/>
          <w:szCs w:val="22"/>
          <w:lang w:eastAsia="en-US"/>
        </w:rPr>
        <w:t xml:space="preserve">В случае задержки оформления груза в таможенном органе или других конфликтных ситуациях Заказчик немедленно извещает об этом железнодорожный отдел Терминала.  </w:t>
      </w:r>
    </w:p>
    <w:p w:rsidR="00123D4E" w:rsidRPr="00123D4E" w:rsidRDefault="00123D4E" w:rsidP="00123D4E">
      <w:pPr>
        <w:numPr>
          <w:ilvl w:val="1"/>
          <w:numId w:val="46"/>
        </w:numPr>
        <w:jc w:val="both"/>
        <w:rPr>
          <w:b/>
          <w:sz w:val="22"/>
          <w:szCs w:val="22"/>
          <w:lang w:eastAsia="en-US"/>
        </w:rPr>
      </w:pPr>
      <w:r w:rsidRPr="00123D4E">
        <w:rPr>
          <w:sz w:val="22"/>
          <w:szCs w:val="22"/>
          <w:lang w:eastAsia="en-US"/>
        </w:rPr>
        <w:t>По факту выгрузки контейнера Заказчик по ЭОД получает от Терминала приемный акт на контейнер.</w:t>
      </w:r>
    </w:p>
    <w:p w:rsidR="00123D4E" w:rsidRPr="00123D4E" w:rsidRDefault="00123D4E" w:rsidP="00123D4E">
      <w:pPr>
        <w:numPr>
          <w:ilvl w:val="1"/>
          <w:numId w:val="46"/>
        </w:numPr>
        <w:jc w:val="both"/>
        <w:rPr>
          <w:color w:val="000000" w:themeColor="text1"/>
          <w:sz w:val="22"/>
          <w:szCs w:val="22"/>
          <w:lang w:eastAsia="en-US"/>
        </w:rPr>
      </w:pPr>
      <w:r w:rsidRPr="00123D4E">
        <w:rPr>
          <w:color w:val="000000" w:themeColor="text1"/>
          <w:sz w:val="22"/>
          <w:szCs w:val="22"/>
          <w:lang w:eastAsia="en-US"/>
        </w:rPr>
        <w:t>Заказчик обязан оформить поручение на погрузку контейнера в таможенном органе и не позднее, чем за 12 часов до постановки судна, предоставить Терминалу комплект документов с оригинальными подписями и печатями таможни; обеспечить поступление информации из поручений в электронном виде по ЭОД по согласованной технологии электронного обмена поручениями через веб-портал Заказчика. Передача данных из поручений на погрузку через веб-портал Заказчика допускается только на завезенные на Терминал, оформленные в Таможенном отношении (разрешенные к погрузке) контейнеры.</w:t>
      </w:r>
    </w:p>
    <w:p w:rsidR="00123D4E" w:rsidRPr="00123D4E" w:rsidRDefault="00123D4E" w:rsidP="00123D4E">
      <w:pPr>
        <w:numPr>
          <w:ilvl w:val="1"/>
          <w:numId w:val="46"/>
        </w:numPr>
        <w:jc w:val="both"/>
        <w:rPr>
          <w:color w:val="000000" w:themeColor="text1"/>
          <w:sz w:val="22"/>
          <w:szCs w:val="22"/>
          <w:lang w:eastAsia="en-US"/>
        </w:rPr>
      </w:pPr>
      <w:r w:rsidRPr="00123D4E">
        <w:rPr>
          <w:color w:val="000000" w:themeColor="text1"/>
          <w:sz w:val="22"/>
          <w:szCs w:val="22"/>
          <w:lang w:eastAsia="en-US"/>
        </w:rPr>
        <w:t xml:space="preserve">Терминал осуществляет отгрузку контейнеров на судно на основании предварительного грузового плана, погрузочного списка согласованной формы и поручений на погрузку, </w:t>
      </w:r>
      <w:r w:rsidRPr="00123D4E">
        <w:rPr>
          <w:bCs/>
          <w:color w:val="000000" w:themeColor="text1"/>
          <w:sz w:val="22"/>
          <w:szCs w:val="22"/>
          <w:lang w:eastAsia="en-US"/>
        </w:rPr>
        <w:t xml:space="preserve">наличия в погрузочном списке и (или) плане информации о сертификате </w:t>
      </w:r>
      <w:r w:rsidRPr="00123D4E">
        <w:rPr>
          <w:bCs/>
          <w:color w:val="000000" w:themeColor="text1"/>
          <w:sz w:val="22"/>
          <w:szCs w:val="22"/>
          <w:lang w:val="en-GB" w:eastAsia="en-US"/>
        </w:rPr>
        <w:t>VGM</w:t>
      </w:r>
      <w:r w:rsidRPr="00123D4E">
        <w:rPr>
          <w:bCs/>
          <w:color w:val="000000" w:themeColor="text1"/>
          <w:sz w:val="22"/>
          <w:szCs w:val="22"/>
          <w:lang w:eastAsia="en-US"/>
        </w:rPr>
        <w:t xml:space="preserve"> на груженый экспортный контейнер. Вес брутто, указанный для груженого экспортного контейнера в разделе </w:t>
      </w:r>
      <w:r w:rsidRPr="00123D4E">
        <w:rPr>
          <w:bCs/>
          <w:color w:val="000000" w:themeColor="text1"/>
          <w:sz w:val="22"/>
          <w:szCs w:val="22"/>
          <w:lang w:val="en-GB" w:eastAsia="en-US"/>
        </w:rPr>
        <w:t>VGM</w:t>
      </w:r>
      <w:r w:rsidRPr="00123D4E">
        <w:rPr>
          <w:bCs/>
          <w:color w:val="000000" w:themeColor="text1"/>
          <w:sz w:val="22"/>
          <w:szCs w:val="22"/>
          <w:lang w:eastAsia="en-US"/>
        </w:rPr>
        <w:t xml:space="preserve"> в погрузочном списке (плане на погрузку) считается подтвержденным Линией.</w:t>
      </w:r>
      <w:r w:rsidRPr="00123D4E">
        <w:rPr>
          <w:color w:val="000000" w:themeColor="text1"/>
          <w:sz w:val="22"/>
          <w:szCs w:val="22"/>
          <w:lang w:val="en-GB" w:eastAsia="en-US"/>
        </w:rPr>
        <w:t> </w:t>
      </w:r>
      <w:r w:rsidRPr="00123D4E">
        <w:rPr>
          <w:color w:val="000000" w:themeColor="text1"/>
          <w:sz w:val="22"/>
          <w:szCs w:val="22"/>
          <w:lang w:eastAsia="en-US"/>
        </w:rPr>
        <w:t xml:space="preserve"> Предварительный грузовой план (и погрузочный </w:t>
      </w:r>
      <w:proofErr w:type="gramStart"/>
      <w:r w:rsidRPr="00123D4E">
        <w:rPr>
          <w:color w:val="000000" w:themeColor="text1"/>
          <w:sz w:val="22"/>
          <w:szCs w:val="22"/>
          <w:lang w:eastAsia="en-US"/>
        </w:rPr>
        <w:t>список)  представляется</w:t>
      </w:r>
      <w:proofErr w:type="gramEnd"/>
      <w:r w:rsidRPr="00123D4E">
        <w:rPr>
          <w:color w:val="000000" w:themeColor="text1"/>
          <w:sz w:val="22"/>
          <w:szCs w:val="22"/>
          <w:lang w:eastAsia="en-US"/>
        </w:rPr>
        <w:t xml:space="preserve"> Заказчиком в EDIFACT-стандарте  (либо иной согласованной и одобренной Сторонами Контракта форме) не позднее десяти часов до подхода судна. В грузовой план и погрузочный список допускается включение только контейнеров, имеющихся на момент поступления грузового плана в наличии на Терминале, оформленных в таможенном отношении (разрешенных к погрузке Таможней), а также на данные контейнеры, на момент поступления грузового плана, должна быть передана информация в виде поручений на погрузку в электронном виде – за исключением контейнеров, согласованных к погрузке по прямому варианту. Терминал производит погрузку контейнера на судно только в случае, если ранее заявленный в нотисе </w:t>
      </w:r>
      <w:proofErr w:type="spellStart"/>
      <w:r w:rsidRPr="00123D4E">
        <w:rPr>
          <w:color w:val="000000" w:themeColor="text1"/>
          <w:sz w:val="22"/>
          <w:szCs w:val="22"/>
          <w:lang w:eastAsia="en-US"/>
        </w:rPr>
        <w:t>судозаход</w:t>
      </w:r>
      <w:proofErr w:type="spellEnd"/>
      <w:r w:rsidRPr="00123D4E">
        <w:rPr>
          <w:color w:val="000000" w:themeColor="text1"/>
          <w:sz w:val="22"/>
          <w:szCs w:val="22"/>
          <w:lang w:eastAsia="en-US"/>
        </w:rPr>
        <w:t xml:space="preserve">, на который планируется погрузка, совпадает с </w:t>
      </w:r>
      <w:proofErr w:type="spellStart"/>
      <w:r w:rsidRPr="00123D4E">
        <w:rPr>
          <w:color w:val="000000" w:themeColor="text1"/>
          <w:sz w:val="22"/>
          <w:szCs w:val="22"/>
          <w:lang w:eastAsia="en-US"/>
        </w:rPr>
        <w:t>судозаходом</w:t>
      </w:r>
      <w:proofErr w:type="spellEnd"/>
      <w:r w:rsidRPr="00123D4E">
        <w:rPr>
          <w:color w:val="000000" w:themeColor="text1"/>
          <w:sz w:val="22"/>
          <w:szCs w:val="22"/>
          <w:lang w:eastAsia="en-US"/>
        </w:rPr>
        <w:t xml:space="preserve">, указанном в поручении на погрузку. </w:t>
      </w:r>
      <w:r w:rsidRPr="00123D4E">
        <w:rPr>
          <w:bCs/>
          <w:color w:val="000000" w:themeColor="text1"/>
          <w:sz w:val="22"/>
          <w:szCs w:val="22"/>
          <w:lang w:eastAsia="en-US"/>
        </w:rPr>
        <w:t xml:space="preserve">Терминал производит погрузку груженых экспортных контейнеров только с подтвержденным </w:t>
      </w:r>
      <w:r w:rsidRPr="00123D4E">
        <w:rPr>
          <w:bCs/>
          <w:color w:val="000000" w:themeColor="text1"/>
          <w:sz w:val="22"/>
          <w:szCs w:val="22"/>
          <w:lang w:val="en-GB" w:eastAsia="en-US"/>
        </w:rPr>
        <w:t>VGM</w:t>
      </w:r>
      <w:r w:rsidRPr="00123D4E">
        <w:rPr>
          <w:bCs/>
          <w:color w:val="000000" w:themeColor="text1"/>
          <w:sz w:val="22"/>
          <w:szCs w:val="22"/>
          <w:lang w:eastAsia="en-US"/>
        </w:rPr>
        <w:t xml:space="preserve"> сертификатом весом брутто, о чем свидетельствует информация в погрузочном списке (плане погрузки).</w:t>
      </w:r>
      <w:r w:rsidRPr="00123D4E">
        <w:rPr>
          <w:color w:val="000000" w:themeColor="text1"/>
          <w:sz w:val="22"/>
          <w:szCs w:val="22"/>
          <w:lang w:eastAsia="en-US"/>
        </w:rPr>
        <w:t xml:space="preserve"> В случае отсутствия информации в погрузочном списке о подтвержденном </w:t>
      </w:r>
      <w:r w:rsidRPr="00123D4E">
        <w:rPr>
          <w:color w:val="000000" w:themeColor="text1"/>
          <w:sz w:val="22"/>
          <w:szCs w:val="22"/>
          <w:lang w:val="en-GB" w:eastAsia="en-US"/>
        </w:rPr>
        <w:t>VGM</w:t>
      </w:r>
      <w:r w:rsidRPr="00123D4E">
        <w:rPr>
          <w:color w:val="000000" w:themeColor="text1"/>
          <w:sz w:val="22"/>
          <w:szCs w:val="22"/>
          <w:lang w:eastAsia="en-US"/>
        </w:rPr>
        <w:t xml:space="preserve"> сертификатом значении веса брутто экспортного груженого контейнера, </w:t>
      </w:r>
      <w:proofErr w:type="spellStart"/>
      <w:r w:rsidRPr="00123D4E">
        <w:rPr>
          <w:color w:val="000000" w:themeColor="text1"/>
          <w:sz w:val="22"/>
          <w:szCs w:val="22"/>
          <w:lang w:eastAsia="en-US"/>
        </w:rPr>
        <w:t>судозаход</w:t>
      </w:r>
      <w:proofErr w:type="spellEnd"/>
      <w:r w:rsidRPr="00123D4E">
        <w:rPr>
          <w:color w:val="000000" w:themeColor="text1"/>
          <w:sz w:val="22"/>
          <w:szCs w:val="22"/>
          <w:lang w:eastAsia="en-US"/>
        </w:rPr>
        <w:t xml:space="preserve"> не считается готовым к включению в план швартовых операций на ближайшие сутки.</w:t>
      </w:r>
    </w:p>
    <w:p w:rsidR="00123D4E" w:rsidRPr="00123D4E" w:rsidRDefault="00123D4E" w:rsidP="00123D4E">
      <w:pPr>
        <w:ind w:left="720"/>
        <w:jc w:val="both"/>
        <w:rPr>
          <w:color w:val="000000" w:themeColor="text1"/>
          <w:sz w:val="22"/>
          <w:szCs w:val="22"/>
          <w:lang w:eastAsia="en-US"/>
        </w:rPr>
      </w:pPr>
      <w:r w:rsidRPr="00123D4E">
        <w:rPr>
          <w:color w:val="000000" w:themeColor="text1"/>
          <w:sz w:val="22"/>
          <w:szCs w:val="22"/>
          <w:lang w:eastAsia="en-US"/>
        </w:rPr>
        <w:t xml:space="preserve"> </w:t>
      </w:r>
    </w:p>
    <w:p w:rsidR="00123D4E" w:rsidRPr="00123D4E" w:rsidRDefault="00123D4E" w:rsidP="00123D4E">
      <w:pPr>
        <w:numPr>
          <w:ilvl w:val="1"/>
          <w:numId w:val="46"/>
        </w:numPr>
        <w:jc w:val="both"/>
        <w:rPr>
          <w:color w:val="000000" w:themeColor="text1"/>
          <w:sz w:val="22"/>
          <w:szCs w:val="22"/>
          <w:lang w:eastAsia="en-US"/>
        </w:rPr>
      </w:pPr>
      <w:r w:rsidRPr="00123D4E">
        <w:rPr>
          <w:color w:val="000000" w:themeColor="text1"/>
          <w:sz w:val="22"/>
          <w:szCs w:val="22"/>
          <w:lang w:eastAsia="en-US"/>
        </w:rPr>
        <w:lastRenderedPageBreak/>
        <w:t xml:space="preserve">Упрощенная схема подготовки заявленного в нотисе ранее </w:t>
      </w:r>
      <w:proofErr w:type="spellStart"/>
      <w:r w:rsidRPr="00123D4E">
        <w:rPr>
          <w:color w:val="000000" w:themeColor="text1"/>
          <w:sz w:val="22"/>
          <w:szCs w:val="22"/>
          <w:lang w:eastAsia="en-US"/>
        </w:rPr>
        <w:t>судозахода</w:t>
      </w:r>
      <w:proofErr w:type="spellEnd"/>
      <w:r w:rsidRPr="00123D4E">
        <w:rPr>
          <w:color w:val="000000" w:themeColor="text1"/>
          <w:sz w:val="22"/>
          <w:szCs w:val="22"/>
          <w:lang w:eastAsia="en-US"/>
        </w:rPr>
        <w:t xml:space="preserve"> (выполнение нижеприведенных условий является основанием для включения судна в план швартовых операций Терминала на текущие и предстоящие сутки): </w:t>
      </w:r>
    </w:p>
    <w:p w:rsidR="00123D4E" w:rsidRPr="00123D4E" w:rsidRDefault="00123D4E" w:rsidP="00123D4E">
      <w:pPr>
        <w:ind w:left="1134"/>
        <w:jc w:val="both"/>
        <w:rPr>
          <w:color w:val="000000" w:themeColor="text1"/>
          <w:sz w:val="22"/>
          <w:szCs w:val="22"/>
          <w:lang w:eastAsia="en-US"/>
        </w:rPr>
      </w:pPr>
      <w:r w:rsidRPr="00123D4E">
        <w:rPr>
          <w:color w:val="000000" w:themeColor="text1"/>
          <w:sz w:val="22"/>
          <w:szCs w:val="22"/>
          <w:lang w:eastAsia="en-US"/>
        </w:rPr>
        <w:t>Не позднее 24 часов до прихода судна:</w:t>
      </w:r>
    </w:p>
    <w:p w:rsidR="00123D4E" w:rsidRPr="00123D4E" w:rsidRDefault="00123D4E" w:rsidP="00123D4E">
      <w:pPr>
        <w:numPr>
          <w:ilvl w:val="0"/>
          <w:numId w:val="44"/>
        </w:numPr>
        <w:contextualSpacing/>
        <w:jc w:val="both"/>
        <w:rPr>
          <w:color w:val="000000" w:themeColor="text1"/>
          <w:sz w:val="22"/>
          <w:szCs w:val="22"/>
          <w:lang w:eastAsia="en-US"/>
        </w:rPr>
      </w:pPr>
      <w:r w:rsidRPr="00123D4E">
        <w:rPr>
          <w:color w:val="000000" w:themeColor="text1"/>
          <w:sz w:val="22"/>
          <w:szCs w:val="22"/>
          <w:lang w:eastAsia="en-US"/>
        </w:rPr>
        <w:t>предоставляется план на выгрузку в согласованном EDIFACT стандарте</w:t>
      </w:r>
    </w:p>
    <w:p w:rsidR="00123D4E" w:rsidRPr="00123D4E" w:rsidRDefault="00123D4E" w:rsidP="00123D4E">
      <w:pPr>
        <w:numPr>
          <w:ilvl w:val="0"/>
          <w:numId w:val="44"/>
        </w:numPr>
        <w:contextualSpacing/>
        <w:jc w:val="both"/>
        <w:rPr>
          <w:color w:val="000000" w:themeColor="text1"/>
          <w:sz w:val="22"/>
          <w:szCs w:val="22"/>
          <w:lang w:eastAsia="en-US"/>
        </w:rPr>
      </w:pPr>
      <w:r w:rsidRPr="00123D4E">
        <w:rPr>
          <w:color w:val="000000" w:themeColor="text1"/>
          <w:sz w:val="22"/>
          <w:szCs w:val="22"/>
          <w:lang w:eastAsia="en-US"/>
        </w:rPr>
        <w:t>окончание завоза груженых экспортных контейнеров</w:t>
      </w:r>
    </w:p>
    <w:p w:rsidR="00123D4E" w:rsidRPr="00123D4E" w:rsidRDefault="00123D4E" w:rsidP="00123D4E">
      <w:pPr>
        <w:numPr>
          <w:ilvl w:val="0"/>
          <w:numId w:val="44"/>
        </w:numPr>
        <w:contextualSpacing/>
        <w:jc w:val="both"/>
        <w:rPr>
          <w:color w:val="000000" w:themeColor="text1"/>
          <w:sz w:val="22"/>
          <w:szCs w:val="22"/>
          <w:lang w:eastAsia="en-US"/>
        </w:rPr>
      </w:pPr>
      <w:r w:rsidRPr="00123D4E">
        <w:rPr>
          <w:color w:val="000000" w:themeColor="text1"/>
          <w:sz w:val="22"/>
          <w:szCs w:val="22"/>
          <w:lang w:eastAsia="en-US"/>
        </w:rPr>
        <w:t>окончание срока действия квот на завоз порожних экспортных контейнеров</w:t>
      </w:r>
    </w:p>
    <w:p w:rsidR="00123D4E" w:rsidRPr="00123D4E" w:rsidRDefault="00123D4E" w:rsidP="00123D4E">
      <w:pPr>
        <w:ind w:left="1134"/>
        <w:jc w:val="both"/>
        <w:rPr>
          <w:color w:val="000000" w:themeColor="text1"/>
          <w:sz w:val="22"/>
          <w:szCs w:val="22"/>
          <w:lang w:eastAsia="en-US"/>
        </w:rPr>
      </w:pPr>
      <w:r w:rsidRPr="00123D4E">
        <w:rPr>
          <w:color w:val="000000" w:themeColor="text1"/>
          <w:sz w:val="22"/>
          <w:szCs w:val="22"/>
          <w:lang w:eastAsia="en-US"/>
        </w:rPr>
        <w:t xml:space="preserve">Не позднее 12 часов до прихода </w:t>
      </w:r>
      <w:proofErr w:type="gramStart"/>
      <w:r w:rsidRPr="00123D4E">
        <w:rPr>
          <w:color w:val="000000" w:themeColor="text1"/>
          <w:sz w:val="22"/>
          <w:szCs w:val="22"/>
          <w:lang w:eastAsia="en-US"/>
        </w:rPr>
        <w:t>судна :</w:t>
      </w:r>
      <w:proofErr w:type="gramEnd"/>
      <w:r w:rsidRPr="00123D4E">
        <w:rPr>
          <w:color w:val="000000" w:themeColor="text1"/>
          <w:sz w:val="22"/>
          <w:szCs w:val="22"/>
          <w:lang w:eastAsia="en-US"/>
        </w:rPr>
        <w:t xml:space="preserve"> </w:t>
      </w:r>
    </w:p>
    <w:p w:rsidR="00123D4E" w:rsidRPr="00123D4E" w:rsidRDefault="00123D4E" w:rsidP="00123D4E">
      <w:pPr>
        <w:numPr>
          <w:ilvl w:val="0"/>
          <w:numId w:val="45"/>
        </w:numPr>
        <w:contextualSpacing/>
        <w:jc w:val="both"/>
        <w:rPr>
          <w:color w:val="000000" w:themeColor="text1"/>
          <w:sz w:val="22"/>
          <w:szCs w:val="22"/>
          <w:lang w:eastAsia="en-US"/>
        </w:rPr>
      </w:pPr>
      <w:r w:rsidRPr="00123D4E">
        <w:rPr>
          <w:color w:val="000000" w:themeColor="text1"/>
          <w:sz w:val="22"/>
          <w:szCs w:val="22"/>
          <w:lang w:eastAsia="en-US"/>
        </w:rPr>
        <w:t>предоставление оригиналов оформленных в таможне поручений на погрузку в Сервисный Центр Терминала, предоставление информации поручений в электронном виде с портала Заказчика в систему ЭОД Терминала.</w:t>
      </w:r>
    </w:p>
    <w:p w:rsidR="00123D4E" w:rsidRPr="00123D4E" w:rsidRDefault="00123D4E" w:rsidP="00123D4E">
      <w:pPr>
        <w:ind w:left="1134"/>
        <w:jc w:val="both"/>
        <w:rPr>
          <w:color w:val="000000" w:themeColor="text1"/>
          <w:sz w:val="22"/>
          <w:szCs w:val="22"/>
          <w:lang w:eastAsia="en-US"/>
        </w:rPr>
      </w:pPr>
      <w:r w:rsidRPr="00123D4E">
        <w:rPr>
          <w:color w:val="000000" w:themeColor="text1"/>
          <w:sz w:val="22"/>
          <w:szCs w:val="22"/>
          <w:lang w:eastAsia="en-US"/>
        </w:rPr>
        <w:t xml:space="preserve">Не позднее 10 часов до прихода судна: </w:t>
      </w:r>
    </w:p>
    <w:p w:rsidR="00123D4E" w:rsidRPr="00123D4E" w:rsidRDefault="00123D4E" w:rsidP="00123D4E">
      <w:pPr>
        <w:numPr>
          <w:ilvl w:val="0"/>
          <w:numId w:val="45"/>
        </w:numPr>
        <w:contextualSpacing/>
        <w:jc w:val="both"/>
        <w:rPr>
          <w:color w:val="000000" w:themeColor="text1"/>
          <w:sz w:val="22"/>
          <w:szCs w:val="22"/>
          <w:lang w:eastAsia="en-US"/>
        </w:rPr>
      </w:pPr>
      <w:r w:rsidRPr="00123D4E">
        <w:rPr>
          <w:color w:val="000000" w:themeColor="text1"/>
          <w:sz w:val="22"/>
          <w:szCs w:val="22"/>
          <w:lang w:eastAsia="en-US"/>
        </w:rPr>
        <w:t xml:space="preserve">предоставление предварительного грузового плана, погрузочного списка </w:t>
      </w:r>
      <w:r w:rsidRPr="00123D4E">
        <w:rPr>
          <w:bCs/>
          <w:color w:val="000000" w:themeColor="text1"/>
          <w:sz w:val="22"/>
          <w:szCs w:val="22"/>
          <w:lang w:eastAsia="en-US"/>
        </w:rPr>
        <w:t xml:space="preserve">с информацией о подтвержденном весе брутто </w:t>
      </w:r>
      <w:r w:rsidRPr="00123D4E">
        <w:rPr>
          <w:bCs/>
          <w:color w:val="000000" w:themeColor="text1"/>
          <w:sz w:val="22"/>
          <w:szCs w:val="22"/>
          <w:lang w:val="en-US" w:eastAsia="en-US"/>
        </w:rPr>
        <w:t>VGM</w:t>
      </w:r>
      <w:r w:rsidRPr="00123D4E">
        <w:rPr>
          <w:bCs/>
          <w:color w:val="000000" w:themeColor="text1"/>
          <w:sz w:val="22"/>
          <w:szCs w:val="22"/>
          <w:lang w:eastAsia="en-US"/>
        </w:rPr>
        <w:t xml:space="preserve"> сертификатом.</w:t>
      </w:r>
    </w:p>
    <w:p w:rsidR="00123D4E" w:rsidRPr="00123D4E" w:rsidRDefault="00123D4E" w:rsidP="00123D4E">
      <w:pPr>
        <w:numPr>
          <w:ilvl w:val="1"/>
          <w:numId w:val="46"/>
        </w:numPr>
        <w:jc w:val="both"/>
        <w:rPr>
          <w:color w:val="000000" w:themeColor="text1"/>
          <w:sz w:val="22"/>
          <w:szCs w:val="22"/>
          <w:lang w:eastAsia="en-US"/>
        </w:rPr>
      </w:pPr>
      <w:r w:rsidRPr="00123D4E">
        <w:rPr>
          <w:color w:val="000000" w:themeColor="text1"/>
          <w:sz w:val="22"/>
          <w:szCs w:val="22"/>
          <w:lang w:eastAsia="en-US"/>
        </w:rPr>
        <w:t xml:space="preserve">Не позднее 24 часов после окончания погрузки судна, Заказчик предоставляет Терминалу комплект коносаментов и подписывает комплект поручений. </w:t>
      </w:r>
    </w:p>
    <w:p w:rsidR="00123D4E" w:rsidRPr="00123D4E" w:rsidRDefault="00123D4E" w:rsidP="00123D4E">
      <w:pPr>
        <w:numPr>
          <w:ilvl w:val="1"/>
          <w:numId w:val="46"/>
        </w:numPr>
        <w:jc w:val="both"/>
        <w:rPr>
          <w:color w:val="000000" w:themeColor="text1"/>
          <w:sz w:val="22"/>
          <w:szCs w:val="22"/>
          <w:lang w:eastAsia="en-US"/>
        </w:rPr>
      </w:pPr>
      <w:r w:rsidRPr="00123D4E">
        <w:rPr>
          <w:color w:val="000000" w:themeColor="text1"/>
          <w:sz w:val="22"/>
          <w:szCs w:val="22"/>
          <w:lang w:eastAsia="en-US"/>
        </w:rPr>
        <w:t>Не позднее</w:t>
      </w:r>
      <w:r w:rsidRPr="00123D4E">
        <w:rPr>
          <w:b/>
          <w:color w:val="000000" w:themeColor="text1"/>
          <w:sz w:val="22"/>
          <w:szCs w:val="22"/>
          <w:lang w:eastAsia="en-US"/>
        </w:rPr>
        <w:t xml:space="preserve"> </w:t>
      </w:r>
      <w:r w:rsidRPr="00123D4E">
        <w:rPr>
          <w:color w:val="000000" w:themeColor="text1"/>
          <w:sz w:val="22"/>
          <w:szCs w:val="22"/>
          <w:lang w:eastAsia="en-US"/>
        </w:rPr>
        <w:t>двух часов после окончания обработки судна, Терминал в электронном виде передает Заказчику информацию о фактическом плане погрузки судна и времени окончания обработки судна.</w:t>
      </w:r>
    </w:p>
    <w:p w:rsidR="00123D4E" w:rsidRPr="00123D4E" w:rsidRDefault="00123D4E" w:rsidP="00123D4E">
      <w:pPr>
        <w:numPr>
          <w:ilvl w:val="1"/>
          <w:numId w:val="46"/>
        </w:numPr>
        <w:jc w:val="both"/>
        <w:rPr>
          <w:color w:val="000000" w:themeColor="text1"/>
          <w:sz w:val="22"/>
          <w:szCs w:val="22"/>
          <w:lang w:eastAsia="en-US"/>
        </w:rPr>
      </w:pPr>
      <w:r w:rsidRPr="00123D4E">
        <w:rPr>
          <w:color w:val="000000" w:themeColor="text1"/>
          <w:sz w:val="22"/>
          <w:szCs w:val="22"/>
          <w:lang w:eastAsia="en-US"/>
        </w:rPr>
        <w:t>При обработке груза по прямому варианту:</w:t>
      </w:r>
    </w:p>
    <w:p w:rsidR="00123D4E" w:rsidRPr="00123D4E" w:rsidRDefault="00123D4E" w:rsidP="00123D4E">
      <w:pPr>
        <w:numPr>
          <w:ilvl w:val="2"/>
          <w:numId w:val="46"/>
        </w:numPr>
        <w:jc w:val="both"/>
        <w:rPr>
          <w:color w:val="000000" w:themeColor="text1"/>
          <w:sz w:val="22"/>
          <w:szCs w:val="22"/>
          <w:lang w:eastAsia="en-US"/>
        </w:rPr>
      </w:pPr>
      <w:r w:rsidRPr="00123D4E">
        <w:rPr>
          <w:color w:val="000000" w:themeColor="text1"/>
          <w:sz w:val="22"/>
          <w:szCs w:val="22"/>
          <w:lang w:eastAsia="en-US"/>
        </w:rPr>
        <w:t>Заказчик заблаговременно до прихода груза на терминал согласовывает с Терминалом возможность обработки груза по прямому варианту.</w:t>
      </w:r>
    </w:p>
    <w:p w:rsidR="00123D4E" w:rsidRPr="00123D4E" w:rsidRDefault="00123D4E" w:rsidP="00123D4E">
      <w:pPr>
        <w:numPr>
          <w:ilvl w:val="2"/>
          <w:numId w:val="46"/>
        </w:numPr>
        <w:jc w:val="both"/>
        <w:rPr>
          <w:color w:val="000000" w:themeColor="text1"/>
          <w:sz w:val="22"/>
          <w:szCs w:val="22"/>
          <w:lang w:eastAsia="en-US"/>
        </w:rPr>
      </w:pPr>
      <w:r w:rsidRPr="00123D4E">
        <w:rPr>
          <w:color w:val="000000" w:themeColor="text1"/>
          <w:sz w:val="22"/>
          <w:szCs w:val="22"/>
          <w:lang w:eastAsia="en-US"/>
        </w:rPr>
        <w:t xml:space="preserve">Подача транспортного средства под обработку производится </w:t>
      </w:r>
      <w:proofErr w:type="gramStart"/>
      <w:r w:rsidRPr="00123D4E">
        <w:rPr>
          <w:color w:val="000000" w:themeColor="text1"/>
          <w:sz w:val="22"/>
          <w:szCs w:val="22"/>
          <w:lang w:eastAsia="en-US"/>
        </w:rPr>
        <w:t>во время</w:t>
      </w:r>
      <w:proofErr w:type="gramEnd"/>
      <w:r w:rsidRPr="00123D4E">
        <w:rPr>
          <w:color w:val="000000" w:themeColor="text1"/>
          <w:sz w:val="22"/>
          <w:szCs w:val="22"/>
          <w:lang w:eastAsia="en-US"/>
        </w:rPr>
        <w:t>, согласованное с Терминалом.</w:t>
      </w:r>
    </w:p>
    <w:p w:rsidR="00123D4E" w:rsidRPr="00123D4E" w:rsidRDefault="00123D4E" w:rsidP="00123D4E">
      <w:pPr>
        <w:numPr>
          <w:ilvl w:val="2"/>
          <w:numId w:val="46"/>
        </w:numPr>
        <w:jc w:val="both"/>
        <w:rPr>
          <w:color w:val="000000" w:themeColor="text1"/>
          <w:sz w:val="22"/>
          <w:szCs w:val="22"/>
          <w:lang w:eastAsia="en-US"/>
        </w:rPr>
      </w:pPr>
      <w:r w:rsidRPr="00123D4E">
        <w:rPr>
          <w:color w:val="000000" w:themeColor="text1"/>
          <w:sz w:val="22"/>
          <w:szCs w:val="22"/>
          <w:lang w:eastAsia="en-US"/>
        </w:rPr>
        <w:t xml:space="preserve">На момент предоставления погрузочного списка и плана погрузки, масса брутто контейнеров, подлежащих </w:t>
      </w:r>
      <w:proofErr w:type="gramStart"/>
      <w:r w:rsidRPr="00123D4E">
        <w:rPr>
          <w:color w:val="000000" w:themeColor="text1"/>
          <w:sz w:val="22"/>
          <w:szCs w:val="22"/>
          <w:lang w:eastAsia="en-US"/>
        </w:rPr>
        <w:t>перевозке</w:t>
      </w:r>
      <w:r w:rsidRPr="00123D4E">
        <w:rPr>
          <w:color w:val="000000" w:themeColor="text1"/>
          <w:sz w:val="22"/>
          <w:szCs w:val="22"/>
          <w:lang w:val="en-GB" w:eastAsia="en-US"/>
        </w:rPr>
        <w:t> </w:t>
      </w:r>
      <w:r w:rsidRPr="00123D4E">
        <w:rPr>
          <w:color w:val="000000" w:themeColor="text1"/>
          <w:sz w:val="22"/>
          <w:szCs w:val="22"/>
          <w:lang w:eastAsia="en-US"/>
        </w:rPr>
        <w:t xml:space="preserve"> по</w:t>
      </w:r>
      <w:proofErr w:type="gramEnd"/>
      <w:r w:rsidRPr="00123D4E">
        <w:rPr>
          <w:color w:val="000000" w:themeColor="text1"/>
          <w:sz w:val="22"/>
          <w:szCs w:val="22"/>
          <w:lang w:eastAsia="en-US"/>
        </w:rPr>
        <w:t xml:space="preserve"> прямому варианту, должна быть подтверждена сертификатом </w:t>
      </w:r>
      <w:r w:rsidRPr="00123D4E">
        <w:rPr>
          <w:color w:val="000000" w:themeColor="text1"/>
          <w:sz w:val="22"/>
          <w:szCs w:val="22"/>
          <w:lang w:val="en-GB" w:eastAsia="en-US"/>
        </w:rPr>
        <w:t>VGM</w:t>
      </w:r>
      <w:r w:rsidRPr="00123D4E">
        <w:rPr>
          <w:color w:val="000000" w:themeColor="text1"/>
          <w:sz w:val="22"/>
          <w:szCs w:val="22"/>
          <w:lang w:eastAsia="en-US"/>
        </w:rPr>
        <w:t xml:space="preserve"> и информация о весе должна содержаться в погрузочном списке (плане). Процедуру верификации веса брутто в </w:t>
      </w:r>
      <w:proofErr w:type="gramStart"/>
      <w:r w:rsidRPr="00123D4E">
        <w:rPr>
          <w:color w:val="000000" w:themeColor="text1"/>
          <w:sz w:val="22"/>
          <w:szCs w:val="22"/>
          <w:lang w:eastAsia="en-US"/>
        </w:rPr>
        <w:t>контейнере,</w:t>
      </w:r>
      <w:r w:rsidRPr="00123D4E">
        <w:rPr>
          <w:color w:val="000000" w:themeColor="text1"/>
          <w:sz w:val="22"/>
          <w:szCs w:val="22"/>
          <w:lang w:val="en-GB" w:eastAsia="en-US"/>
        </w:rPr>
        <w:t> </w:t>
      </w:r>
      <w:r w:rsidRPr="00123D4E">
        <w:rPr>
          <w:color w:val="000000" w:themeColor="text1"/>
          <w:sz w:val="22"/>
          <w:szCs w:val="22"/>
          <w:lang w:eastAsia="en-US"/>
        </w:rPr>
        <w:t xml:space="preserve"> груз</w:t>
      </w:r>
      <w:proofErr w:type="gramEnd"/>
      <w:r w:rsidRPr="00123D4E">
        <w:rPr>
          <w:color w:val="000000" w:themeColor="text1"/>
          <w:sz w:val="22"/>
          <w:szCs w:val="22"/>
          <w:lang w:eastAsia="en-US"/>
        </w:rPr>
        <w:t xml:space="preserve"> проходит вне терминала заблаговременно до прибытия судна.</w:t>
      </w:r>
    </w:p>
    <w:p w:rsidR="00123D4E" w:rsidRPr="00123D4E" w:rsidRDefault="00123D4E" w:rsidP="00123D4E">
      <w:pPr>
        <w:numPr>
          <w:ilvl w:val="1"/>
          <w:numId w:val="46"/>
        </w:numPr>
        <w:jc w:val="both"/>
        <w:rPr>
          <w:color w:val="000000" w:themeColor="text1"/>
          <w:sz w:val="22"/>
          <w:szCs w:val="22"/>
          <w:lang w:eastAsia="en-US"/>
        </w:rPr>
      </w:pPr>
      <w:r w:rsidRPr="00123D4E">
        <w:rPr>
          <w:bCs/>
          <w:color w:val="000000" w:themeColor="text1"/>
          <w:sz w:val="22"/>
          <w:szCs w:val="22"/>
        </w:rPr>
        <w:t xml:space="preserve">Оператор Терминала по заявке Заказчика </w:t>
      </w:r>
      <w:proofErr w:type="spellStart"/>
      <w:r w:rsidRPr="00123D4E">
        <w:rPr>
          <w:bCs/>
          <w:color w:val="000000" w:themeColor="text1"/>
          <w:sz w:val="22"/>
          <w:szCs w:val="22"/>
        </w:rPr>
        <w:t>возмездно</w:t>
      </w:r>
      <w:proofErr w:type="spellEnd"/>
      <w:r w:rsidRPr="00123D4E">
        <w:rPr>
          <w:bCs/>
          <w:color w:val="000000" w:themeColor="text1"/>
          <w:sz w:val="22"/>
          <w:szCs w:val="22"/>
        </w:rPr>
        <w:t xml:space="preserve"> (в рамках услуги) осуществляет проверку веса брутто контейнера </w:t>
      </w:r>
      <w:proofErr w:type="gramStart"/>
      <w:r w:rsidRPr="00123D4E">
        <w:rPr>
          <w:bCs/>
          <w:color w:val="000000" w:themeColor="text1"/>
          <w:sz w:val="22"/>
          <w:szCs w:val="22"/>
        </w:rPr>
        <w:t>посредством взвешивания</w:t>
      </w:r>
      <w:proofErr w:type="gramEnd"/>
      <w:r w:rsidRPr="00123D4E">
        <w:rPr>
          <w:bCs/>
          <w:color w:val="000000" w:themeColor="text1"/>
          <w:sz w:val="22"/>
          <w:szCs w:val="22"/>
        </w:rPr>
        <w:t xml:space="preserve"> загруженного опломбированного экспортного груженого контейнера (по установленной процедуре - методу) и выдачу сертификата </w:t>
      </w:r>
      <w:r w:rsidRPr="00123D4E">
        <w:rPr>
          <w:bCs/>
          <w:color w:val="000000" w:themeColor="text1"/>
          <w:sz w:val="22"/>
          <w:szCs w:val="22"/>
          <w:lang w:val="en-GB"/>
        </w:rPr>
        <w:t>VGM</w:t>
      </w:r>
      <w:r w:rsidRPr="00123D4E">
        <w:rPr>
          <w:bCs/>
          <w:color w:val="000000" w:themeColor="text1"/>
          <w:sz w:val="22"/>
          <w:szCs w:val="22"/>
        </w:rPr>
        <w:t xml:space="preserve">. Заявка подается Заказчиком заблаговременно (не менее, чем за 2 суток) на завезенные контейнеры до документального формирования судовой партии, оформления </w:t>
      </w:r>
      <w:proofErr w:type="gramStart"/>
      <w:r w:rsidRPr="00123D4E">
        <w:rPr>
          <w:bCs/>
          <w:color w:val="000000" w:themeColor="text1"/>
          <w:sz w:val="22"/>
          <w:szCs w:val="22"/>
        </w:rPr>
        <w:t>поручений</w:t>
      </w:r>
      <w:r w:rsidRPr="00123D4E">
        <w:rPr>
          <w:bCs/>
          <w:color w:val="000000" w:themeColor="text1"/>
          <w:sz w:val="22"/>
          <w:szCs w:val="22"/>
          <w:lang w:val="en-GB"/>
        </w:rPr>
        <w:t> </w:t>
      </w:r>
      <w:r w:rsidRPr="00123D4E">
        <w:rPr>
          <w:bCs/>
          <w:color w:val="000000" w:themeColor="text1"/>
          <w:sz w:val="22"/>
          <w:szCs w:val="22"/>
        </w:rPr>
        <w:t xml:space="preserve"> и</w:t>
      </w:r>
      <w:proofErr w:type="gramEnd"/>
      <w:r w:rsidRPr="00123D4E">
        <w:rPr>
          <w:bCs/>
          <w:color w:val="000000" w:themeColor="text1"/>
          <w:sz w:val="22"/>
          <w:szCs w:val="22"/>
        </w:rPr>
        <w:t xml:space="preserve"> предоставления погрузочного списка (плана на погрузку) Заказчиком. Подача заявки осуществляется через веб-интерфейс РОЛИС (рабочее место агента Линии). Терминал фиксирует фактический вес брутто контейнера, сертификат направляется по </w:t>
      </w:r>
      <w:r w:rsidRPr="00123D4E">
        <w:rPr>
          <w:bCs/>
          <w:color w:val="000000" w:themeColor="text1"/>
          <w:sz w:val="22"/>
          <w:szCs w:val="22"/>
          <w:lang w:val="en-GB"/>
        </w:rPr>
        <w:t>email</w:t>
      </w:r>
      <w:r w:rsidRPr="00123D4E">
        <w:rPr>
          <w:bCs/>
          <w:color w:val="000000" w:themeColor="text1"/>
          <w:sz w:val="22"/>
          <w:szCs w:val="22"/>
        </w:rPr>
        <w:t xml:space="preserve"> в адрес Заказчика проверки веса контейнера. </w:t>
      </w:r>
    </w:p>
    <w:p w:rsidR="00123D4E" w:rsidRPr="00123D4E" w:rsidRDefault="00123D4E" w:rsidP="00123D4E">
      <w:pPr>
        <w:ind w:left="720"/>
        <w:jc w:val="both"/>
        <w:rPr>
          <w:color w:val="000000" w:themeColor="text1"/>
          <w:sz w:val="22"/>
          <w:szCs w:val="22"/>
          <w:lang w:eastAsia="en-US"/>
        </w:rPr>
      </w:pPr>
    </w:p>
    <w:p w:rsidR="00123D4E" w:rsidRPr="00123D4E" w:rsidRDefault="00123D4E" w:rsidP="00123D4E">
      <w:pPr>
        <w:numPr>
          <w:ilvl w:val="1"/>
          <w:numId w:val="46"/>
        </w:numPr>
        <w:ind w:left="1071"/>
        <w:jc w:val="both"/>
        <w:rPr>
          <w:color w:val="000000" w:themeColor="text1"/>
          <w:sz w:val="22"/>
          <w:szCs w:val="22"/>
          <w:lang w:eastAsia="en-US"/>
        </w:rPr>
      </w:pPr>
      <w:r w:rsidRPr="00123D4E">
        <w:rPr>
          <w:bCs/>
          <w:color w:val="000000" w:themeColor="text1"/>
          <w:sz w:val="22"/>
          <w:szCs w:val="22"/>
        </w:rPr>
        <w:t xml:space="preserve">Верификация веса брутто негабаритного контейнера производится по предварительному согласованию Сторон, по заявке Заказчика, исходя из </w:t>
      </w:r>
      <w:proofErr w:type="gramStart"/>
      <w:r w:rsidRPr="00123D4E">
        <w:rPr>
          <w:bCs/>
          <w:color w:val="000000" w:themeColor="text1"/>
          <w:sz w:val="22"/>
          <w:szCs w:val="22"/>
        </w:rPr>
        <w:t>технических  возможностей</w:t>
      </w:r>
      <w:proofErr w:type="gramEnd"/>
      <w:r w:rsidRPr="00123D4E">
        <w:rPr>
          <w:bCs/>
          <w:color w:val="000000" w:themeColor="text1"/>
          <w:sz w:val="22"/>
          <w:szCs w:val="22"/>
        </w:rPr>
        <w:t xml:space="preserve"> Оператора Терминала. </w:t>
      </w:r>
      <w:r w:rsidRPr="00123D4E">
        <w:rPr>
          <w:color w:val="000000" w:themeColor="text1"/>
          <w:sz w:val="22"/>
          <w:szCs w:val="22"/>
        </w:rPr>
        <w:br/>
      </w:r>
    </w:p>
    <w:p w:rsidR="00123D4E" w:rsidRPr="00123D4E" w:rsidRDefault="00123D4E" w:rsidP="00123D4E">
      <w:pPr>
        <w:numPr>
          <w:ilvl w:val="0"/>
          <w:numId w:val="46"/>
        </w:numPr>
        <w:jc w:val="both"/>
        <w:rPr>
          <w:b/>
          <w:color w:val="000000" w:themeColor="text1"/>
          <w:sz w:val="22"/>
          <w:szCs w:val="22"/>
          <w:u w:val="single"/>
          <w:lang w:eastAsia="en-US"/>
        </w:rPr>
      </w:pPr>
      <w:r w:rsidRPr="00123D4E">
        <w:rPr>
          <w:b/>
          <w:color w:val="000000" w:themeColor="text1"/>
          <w:sz w:val="22"/>
          <w:szCs w:val="22"/>
          <w:u w:val="single"/>
          <w:lang w:eastAsia="en-US"/>
        </w:rPr>
        <w:t>Документооборот по порожним контейнерам</w:t>
      </w:r>
    </w:p>
    <w:p w:rsidR="00123D4E" w:rsidRPr="00123D4E" w:rsidRDefault="00123D4E" w:rsidP="00123D4E">
      <w:pPr>
        <w:numPr>
          <w:ilvl w:val="1"/>
          <w:numId w:val="46"/>
        </w:numPr>
        <w:jc w:val="both"/>
        <w:rPr>
          <w:b/>
          <w:color w:val="000000" w:themeColor="text1"/>
          <w:sz w:val="22"/>
          <w:szCs w:val="22"/>
          <w:u w:val="single"/>
          <w:lang w:eastAsia="en-US"/>
        </w:rPr>
      </w:pPr>
      <w:r w:rsidRPr="00123D4E">
        <w:rPr>
          <w:color w:val="000000" w:themeColor="text1"/>
          <w:sz w:val="22"/>
          <w:szCs w:val="22"/>
          <w:lang w:eastAsia="en-US"/>
        </w:rPr>
        <w:t>Прием импортных порожних контейнеров осуществляется аналогично приему импортных груженых контейнеров.</w:t>
      </w:r>
    </w:p>
    <w:p w:rsidR="00123D4E" w:rsidRPr="00123D4E" w:rsidRDefault="00123D4E" w:rsidP="00123D4E">
      <w:pPr>
        <w:numPr>
          <w:ilvl w:val="1"/>
          <w:numId w:val="46"/>
        </w:numPr>
        <w:jc w:val="both"/>
        <w:rPr>
          <w:color w:val="000000" w:themeColor="text1"/>
          <w:sz w:val="22"/>
          <w:szCs w:val="22"/>
          <w:lang w:eastAsia="en-US"/>
        </w:rPr>
      </w:pPr>
      <w:r w:rsidRPr="00123D4E">
        <w:rPr>
          <w:color w:val="000000" w:themeColor="text1"/>
          <w:sz w:val="22"/>
          <w:szCs w:val="22"/>
          <w:lang w:eastAsia="en-US"/>
        </w:rPr>
        <w:t xml:space="preserve">Прием экспортных порожних </w:t>
      </w:r>
      <w:proofErr w:type="gramStart"/>
      <w:r w:rsidRPr="00123D4E">
        <w:rPr>
          <w:color w:val="000000" w:themeColor="text1"/>
          <w:sz w:val="22"/>
          <w:szCs w:val="22"/>
          <w:lang w:eastAsia="en-US"/>
        </w:rPr>
        <w:t>контейнеров  осуществляется</w:t>
      </w:r>
      <w:proofErr w:type="gramEnd"/>
      <w:r w:rsidRPr="00123D4E">
        <w:rPr>
          <w:color w:val="000000" w:themeColor="text1"/>
          <w:sz w:val="22"/>
          <w:szCs w:val="22"/>
          <w:lang w:eastAsia="en-US"/>
        </w:rPr>
        <w:t xml:space="preserve"> по инструкциям Заказчика, внесенным через веб-портал Заказчика (получаемым терминалом по системе  ЭОД)  по подтвержденным квотам, действующим  в течение времени, установленного Заказчиком.</w:t>
      </w:r>
    </w:p>
    <w:p w:rsidR="00123D4E" w:rsidRPr="00123D4E" w:rsidRDefault="00123D4E" w:rsidP="00123D4E">
      <w:pPr>
        <w:numPr>
          <w:ilvl w:val="2"/>
          <w:numId w:val="46"/>
        </w:numPr>
        <w:jc w:val="both"/>
        <w:rPr>
          <w:color w:val="000000" w:themeColor="text1"/>
          <w:sz w:val="22"/>
          <w:szCs w:val="22"/>
          <w:lang w:eastAsia="en-US"/>
        </w:rPr>
      </w:pPr>
      <w:r w:rsidRPr="00123D4E">
        <w:rPr>
          <w:color w:val="000000" w:themeColor="text1"/>
          <w:sz w:val="22"/>
          <w:szCs w:val="22"/>
          <w:lang w:eastAsia="en-US"/>
        </w:rPr>
        <w:t xml:space="preserve">Терминал, получив от Заказчика информацию о необходимых квотах на завоз на порожние контейнеры до окончания периода приема, определенного Заказчиком, обязан рассмотреть возможность приема, и, при отсутствии возражений со своей стороны на запрошенное количество квот, либо, подтвердив прием, исходя из наличия возможности для размещения,  - разместить ее в электронной форме в свободном доступе в интернет по адресу: </w:t>
      </w:r>
      <w:hyperlink r:id="rId10" w:history="1">
        <w:r w:rsidRPr="00123D4E">
          <w:rPr>
            <w:color w:val="000000" w:themeColor="text1"/>
            <w:u w:val="single"/>
            <w:lang w:val="en-GB" w:eastAsia="en-US"/>
          </w:rPr>
          <w:t>http</w:t>
        </w:r>
        <w:r w:rsidRPr="00123D4E">
          <w:rPr>
            <w:color w:val="000000" w:themeColor="text1"/>
            <w:u w:val="single"/>
            <w:lang w:eastAsia="en-US"/>
          </w:rPr>
          <w:t>://</w:t>
        </w:r>
        <w:r w:rsidRPr="00123D4E">
          <w:rPr>
            <w:color w:val="000000" w:themeColor="text1"/>
            <w:u w:val="single"/>
            <w:lang w:val="en-GB" w:eastAsia="en-US"/>
          </w:rPr>
          <w:t>www</w:t>
        </w:r>
        <w:r w:rsidRPr="00123D4E">
          <w:rPr>
            <w:color w:val="000000" w:themeColor="text1"/>
            <w:u w:val="single"/>
            <w:lang w:eastAsia="en-US"/>
          </w:rPr>
          <w:t>.</w:t>
        </w:r>
        <w:proofErr w:type="spellStart"/>
        <w:r w:rsidRPr="00123D4E">
          <w:rPr>
            <w:color w:val="000000" w:themeColor="text1"/>
            <w:u w:val="single"/>
            <w:lang w:val="en-GB" w:eastAsia="en-US"/>
          </w:rPr>
          <w:t>rlisystems</w:t>
        </w:r>
        <w:proofErr w:type="spellEnd"/>
        <w:r w:rsidRPr="00123D4E">
          <w:rPr>
            <w:color w:val="000000" w:themeColor="text1"/>
            <w:u w:val="single"/>
            <w:lang w:eastAsia="en-US"/>
          </w:rPr>
          <w:t>.</w:t>
        </w:r>
        <w:proofErr w:type="spellStart"/>
        <w:r w:rsidRPr="00123D4E">
          <w:rPr>
            <w:color w:val="000000" w:themeColor="text1"/>
            <w:u w:val="single"/>
            <w:lang w:val="en-GB" w:eastAsia="en-US"/>
          </w:rPr>
          <w:t>ru</w:t>
        </w:r>
        <w:proofErr w:type="spellEnd"/>
        <w:r w:rsidRPr="00123D4E">
          <w:rPr>
            <w:color w:val="000000" w:themeColor="text1"/>
            <w:u w:val="single"/>
            <w:lang w:eastAsia="en-US"/>
          </w:rPr>
          <w:t>/</w:t>
        </w:r>
        <w:r w:rsidRPr="00123D4E">
          <w:rPr>
            <w:color w:val="000000" w:themeColor="text1"/>
            <w:u w:val="single"/>
            <w:lang w:val="en-GB" w:eastAsia="en-US"/>
          </w:rPr>
          <w:t>info</w:t>
        </w:r>
        <w:r w:rsidRPr="00123D4E">
          <w:rPr>
            <w:color w:val="000000" w:themeColor="text1"/>
            <w:u w:val="single"/>
            <w:lang w:eastAsia="en-US"/>
          </w:rPr>
          <w:t>/</w:t>
        </w:r>
        <w:proofErr w:type="spellStart"/>
        <w:r w:rsidRPr="00123D4E">
          <w:rPr>
            <w:color w:val="000000" w:themeColor="text1"/>
            <w:u w:val="single"/>
            <w:lang w:val="en-GB" w:eastAsia="en-US"/>
          </w:rPr>
          <w:t>operinfo</w:t>
        </w:r>
        <w:proofErr w:type="spellEnd"/>
        <w:r w:rsidRPr="00123D4E">
          <w:rPr>
            <w:color w:val="000000" w:themeColor="text1"/>
            <w:u w:val="single"/>
            <w:lang w:eastAsia="en-US"/>
          </w:rPr>
          <w:t>.</w:t>
        </w:r>
        <w:r w:rsidRPr="00123D4E">
          <w:rPr>
            <w:color w:val="000000" w:themeColor="text1"/>
            <w:u w:val="single"/>
            <w:lang w:val="en-GB" w:eastAsia="en-US"/>
          </w:rPr>
          <w:t>html</w:t>
        </w:r>
        <w:r w:rsidRPr="00123D4E">
          <w:rPr>
            <w:color w:val="000000" w:themeColor="text1"/>
            <w:u w:val="single"/>
            <w:lang w:eastAsia="en-US"/>
          </w:rPr>
          <w:t>?</w:t>
        </w:r>
        <w:proofErr w:type="spellStart"/>
        <w:r w:rsidRPr="00123D4E">
          <w:rPr>
            <w:color w:val="000000" w:themeColor="text1"/>
            <w:u w:val="single"/>
            <w:lang w:val="en-GB" w:eastAsia="en-US"/>
          </w:rPr>
          <w:t>ExportQuotesNUTEP</w:t>
        </w:r>
        <w:proofErr w:type="spellEnd"/>
      </w:hyperlink>
      <w:r w:rsidRPr="00123D4E">
        <w:rPr>
          <w:color w:val="000000" w:themeColor="text1"/>
          <w:lang w:eastAsia="en-US"/>
        </w:rPr>
        <w:t xml:space="preserve"> </w:t>
      </w:r>
    </w:p>
    <w:p w:rsidR="00123D4E" w:rsidRPr="00123D4E" w:rsidRDefault="00123D4E" w:rsidP="00123D4E">
      <w:pPr>
        <w:numPr>
          <w:ilvl w:val="2"/>
          <w:numId w:val="46"/>
        </w:numPr>
        <w:jc w:val="both"/>
        <w:rPr>
          <w:b/>
          <w:color w:val="000000" w:themeColor="text1"/>
          <w:sz w:val="22"/>
          <w:szCs w:val="22"/>
          <w:lang w:eastAsia="en-US"/>
        </w:rPr>
      </w:pPr>
      <w:r w:rsidRPr="00123D4E">
        <w:rPr>
          <w:color w:val="000000" w:themeColor="text1"/>
          <w:sz w:val="22"/>
          <w:szCs w:val="22"/>
          <w:lang w:eastAsia="en-US"/>
        </w:rPr>
        <w:t xml:space="preserve">Терминал принимает контейнер от перевозчика при регистрации автомобильного визита на данный контейнер, оформленного с удаленного рабочего места через </w:t>
      </w:r>
      <w:r w:rsidRPr="00123D4E">
        <w:rPr>
          <w:color w:val="000000" w:themeColor="text1"/>
          <w:sz w:val="22"/>
          <w:szCs w:val="22"/>
          <w:lang w:val="en-US" w:eastAsia="en-US"/>
        </w:rPr>
        <w:t>WEB</w:t>
      </w:r>
      <w:r w:rsidRPr="00123D4E">
        <w:rPr>
          <w:color w:val="000000" w:themeColor="text1"/>
          <w:sz w:val="22"/>
          <w:szCs w:val="22"/>
          <w:lang w:eastAsia="en-US"/>
        </w:rPr>
        <w:t xml:space="preserve"> с использованием ЭЦП (подрядчика) Клиента Заказчика без сдачи ТТН Терминалу, за исключением случаев п.9.1.</w:t>
      </w:r>
    </w:p>
    <w:p w:rsidR="00123D4E" w:rsidRPr="00123D4E" w:rsidRDefault="00123D4E" w:rsidP="00123D4E">
      <w:pPr>
        <w:numPr>
          <w:ilvl w:val="2"/>
          <w:numId w:val="46"/>
        </w:numPr>
        <w:jc w:val="both"/>
        <w:rPr>
          <w:b/>
          <w:color w:val="000000" w:themeColor="text1"/>
          <w:sz w:val="22"/>
          <w:szCs w:val="22"/>
          <w:lang w:eastAsia="en-US"/>
        </w:rPr>
      </w:pPr>
      <w:r w:rsidRPr="00123D4E">
        <w:rPr>
          <w:color w:val="000000" w:themeColor="text1"/>
          <w:sz w:val="22"/>
          <w:szCs w:val="22"/>
          <w:lang w:eastAsia="en-US"/>
        </w:rPr>
        <w:t xml:space="preserve">Прием контейнера осуществляется по фактическому состоянию при обеспечении Терминалом </w:t>
      </w:r>
      <w:proofErr w:type="spellStart"/>
      <w:r w:rsidRPr="00123D4E">
        <w:rPr>
          <w:color w:val="000000" w:themeColor="text1"/>
          <w:sz w:val="22"/>
          <w:szCs w:val="22"/>
          <w:lang w:eastAsia="en-US"/>
        </w:rPr>
        <w:t>тальманского</w:t>
      </w:r>
      <w:proofErr w:type="spellEnd"/>
      <w:r w:rsidRPr="00123D4E">
        <w:rPr>
          <w:color w:val="000000" w:themeColor="text1"/>
          <w:sz w:val="22"/>
          <w:szCs w:val="22"/>
          <w:lang w:eastAsia="en-US"/>
        </w:rPr>
        <w:t xml:space="preserve"> счета, Заказчиком - сюрвейерского счета. При отсутствии счета со стороны Заказчика, последний признает односторонний </w:t>
      </w:r>
      <w:proofErr w:type="spellStart"/>
      <w:r w:rsidRPr="00123D4E">
        <w:rPr>
          <w:color w:val="000000" w:themeColor="text1"/>
          <w:sz w:val="22"/>
          <w:szCs w:val="22"/>
          <w:lang w:eastAsia="en-US"/>
        </w:rPr>
        <w:t>тальманский</w:t>
      </w:r>
      <w:proofErr w:type="spellEnd"/>
      <w:r w:rsidRPr="00123D4E">
        <w:rPr>
          <w:color w:val="000000" w:themeColor="text1"/>
          <w:sz w:val="22"/>
          <w:szCs w:val="22"/>
          <w:lang w:eastAsia="en-US"/>
        </w:rPr>
        <w:t xml:space="preserve"> счет Терминала (в </w:t>
      </w:r>
      <w:proofErr w:type="spellStart"/>
      <w:r w:rsidRPr="00123D4E">
        <w:rPr>
          <w:color w:val="000000" w:themeColor="text1"/>
          <w:sz w:val="22"/>
          <w:szCs w:val="22"/>
          <w:lang w:eastAsia="en-US"/>
        </w:rPr>
        <w:t>т.ч</w:t>
      </w:r>
      <w:proofErr w:type="spellEnd"/>
      <w:r w:rsidRPr="00123D4E">
        <w:rPr>
          <w:color w:val="000000" w:themeColor="text1"/>
          <w:sz w:val="22"/>
          <w:szCs w:val="22"/>
          <w:lang w:eastAsia="en-US"/>
        </w:rPr>
        <w:t xml:space="preserve">. Акт </w:t>
      </w:r>
      <w:r w:rsidRPr="00123D4E">
        <w:rPr>
          <w:color w:val="000000" w:themeColor="text1"/>
          <w:sz w:val="22"/>
          <w:szCs w:val="22"/>
          <w:lang w:eastAsia="en-US"/>
        </w:rPr>
        <w:lastRenderedPageBreak/>
        <w:t xml:space="preserve">осмотра контейнера), отраженный в Приемном акте, который Терминал предоставляет для доступа через </w:t>
      </w:r>
      <w:r w:rsidRPr="00123D4E">
        <w:rPr>
          <w:color w:val="000000" w:themeColor="text1"/>
          <w:sz w:val="22"/>
          <w:szCs w:val="22"/>
          <w:lang w:val="en-US" w:eastAsia="en-US"/>
        </w:rPr>
        <w:t>WEB</w:t>
      </w:r>
      <w:r w:rsidRPr="00123D4E">
        <w:rPr>
          <w:color w:val="000000" w:themeColor="text1"/>
          <w:sz w:val="22"/>
          <w:szCs w:val="22"/>
          <w:lang w:eastAsia="en-US"/>
        </w:rPr>
        <w:t xml:space="preserve"> с удаленного рабочего места через </w:t>
      </w:r>
      <w:r w:rsidRPr="00123D4E">
        <w:rPr>
          <w:color w:val="000000" w:themeColor="text1"/>
          <w:sz w:val="22"/>
          <w:szCs w:val="22"/>
          <w:lang w:val="en-US" w:eastAsia="en-US"/>
        </w:rPr>
        <w:t>WEB</w:t>
      </w:r>
      <w:r w:rsidRPr="00123D4E">
        <w:rPr>
          <w:color w:val="000000" w:themeColor="text1"/>
          <w:sz w:val="22"/>
          <w:szCs w:val="22"/>
          <w:lang w:eastAsia="en-US"/>
        </w:rPr>
        <w:t xml:space="preserve"> оформителю соответствующего визита.</w:t>
      </w:r>
    </w:p>
    <w:p w:rsidR="00123D4E" w:rsidRPr="00123D4E" w:rsidRDefault="00123D4E" w:rsidP="00123D4E">
      <w:pPr>
        <w:numPr>
          <w:ilvl w:val="2"/>
          <w:numId w:val="46"/>
        </w:numPr>
        <w:jc w:val="both"/>
        <w:rPr>
          <w:b/>
          <w:color w:val="000000" w:themeColor="text1"/>
          <w:sz w:val="22"/>
          <w:szCs w:val="22"/>
          <w:u w:val="single"/>
          <w:lang w:eastAsia="en-US"/>
        </w:rPr>
      </w:pPr>
      <w:r w:rsidRPr="00123D4E">
        <w:rPr>
          <w:color w:val="000000" w:themeColor="text1"/>
          <w:sz w:val="22"/>
          <w:szCs w:val="22"/>
          <w:lang w:eastAsia="en-US"/>
        </w:rPr>
        <w:t xml:space="preserve">При работе с экспортным порожним железнодорожным грузом прием контейнеров осуществляется аналогично приему экспортных железнодорожных грузов. </w:t>
      </w:r>
    </w:p>
    <w:p w:rsidR="00123D4E" w:rsidRPr="00123D4E" w:rsidRDefault="00123D4E" w:rsidP="00123D4E">
      <w:pPr>
        <w:ind w:left="1071"/>
        <w:jc w:val="both"/>
        <w:rPr>
          <w:b/>
          <w:color w:val="000000" w:themeColor="text1"/>
          <w:sz w:val="22"/>
          <w:szCs w:val="22"/>
          <w:lang w:eastAsia="en-US"/>
        </w:rPr>
      </w:pPr>
    </w:p>
    <w:p w:rsidR="00123D4E" w:rsidRPr="00123D4E" w:rsidRDefault="00123D4E" w:rsidP="00123D4E">
      <w:pPr>
        <w:numPr>
          <w:ilvl w:val="0"/>
          <w:numId w:val="46"/>
        </w:numPr>
        <w:jc w:val="both"/>
        <w:rPr>
          <w:b/>
          <w:color w:val="000000" w:themeColor="text1"/>
          <w:sz w:val="22"/>
          <w:szCs w:val="22"/>
          <w:u w:val="single"/>
          <w:lang w:eastAsia="en-US"/>
        </w:rPr>
      </w:pPr>
      <w:r w:rsidRPr="00123D4E">
        <w:rPr>
          <w:b/>
          <w:color w:val="000000" w:themeColor="text1"/>
          <w:sz w:val="22"/>
          <w:szCs w:val="22"/>
          <w:u w:val="single"/>
          <w:lang w:eastAsia="en-US"/>
        </w:rPr>
        <w:t xml:space="preserve">Документальная обработка </w:t>
      </w:r>
      <w:proofErr w:type="gramStart"/>
      <w:r w:rsidRPr="00123D4E">
        <w:rPr>
          <w:b/>
          <w:color w:val="000000" w:themeColor="text1"/>
          <w:sz w:val="22"/>
          <w:szCs w:val="22"/>
          <w:u w:val="single"/>
          <w:lang w:eastAsia="en-US"/>
        </w:rPr>
        <w:t>операций</w:t>
      </w:r>
      <w:proofErr w:type="gramEnd"/>
      <w:r w:rsidRPr="00123D4E">
        <w:rPr>
          <w:b/>
          <w:color w:val="000000" w:themeColor="text1"/>
          <w:sz w:val="22"/>
          <w:szCs w:val="22"/>
          <w:u w:val="single"/>
          <w:lang w:eastAsia="en-US"/>
        </w:rPr>
        <w:t xml:space="preserve"> связанных с ввозом/вывозом опасных грузов</w:t>
      </w:r>
    </w:p>
    <w:p w:rsidR="00123D4E" w:rsidRPr="00123D4E" w:rsidRDefault="00123D4E" w:rsidP="00123D4E">
      <w:pPr>
        <w:numPr>
          <w:ilvl w:val="1"/>
          <w:numId w:val="46"/>
        </w:numPr>
        <w:jc w:val="both"/>
        <w:rPr>
          <w:b/>
          <w:color w:val="000000" w:themeColor="text1"/>
          <w:sz w:val="22"/>
          <w:szCs w:val="22"/>
          <w:lang w:eastAsia="en-US"/>
        </w:rPr>
      </w:pPr>
      <w:r w:rsidRPr="00123D4E">
        <w:rPr>
          <w:color w:val="000000" w:themeColor="text1"/>
          <w:sz w:val="22"/>
          <w:szCs w:val="22"/>
          <w:lang w:eastAsia="en-US"/>
        </w:rPr>
        <w:t>Заказчик или Клиент в целях обеспечения ввоза/вывоза ОГ с(на) территорию Терминала обязан предоставить подписанный Лист согласования, размещенный Терминалом на своем сайте в свободном доступе для установки соответствующих разрешительных отметок в ИС Терминала, допускающих обработку ОГ заявленным Заказчиком или Клиентом транспортом с последующим оформлением удаленных визитов.</w:t>
      </w:r>
    </w:p>
    <w:p w:rsidR="00123D4E" w:rsidRPr="00123D4E" w:rsidRDefault="00123D4E" w:rsidP="00123D4E">
      <w:pPr>
        <w:numPr>
          <w:ilvl w:val="1"/>
          <w:numId w:val="46"/>
        </w:numPr>
        <w:jc w:val="both"/>
        <w:rPr>
          <w:b/>
          <w:color w:val="000000" w:themeColor="text1"/>
          <w:sz w:val="22"/>
          <w:szCs w:val="22"/>
          <w:lang w:eastAsia="en-US"/>
        </w:rPr>
      </w:pPr>
      <w:r w:rsidRPr="00123D4E">
        <w:rPr>
          <w:color w:val="000000" w:themeColor="text1"/>
          <w:sz w:val="22"/>
          <w:szCs w:val="22"/>
          <w:lang w:eastAsia="en-US"/>
        </w:rPr>
        <w:t xml:space="preserve">Требования к грузовым операциям, водителям и автотранспорту при обработке опасных </w:t>
      </w:r>
      <w:proofErr w:type="gramStart"/>
      <w:r w:rsidRPr="00123D4E">
        <w:rPr>
          <w:color w:val="000000" w:themeColor="text1"/>
          <w:sz w:val="22"/>
          <w:szCs w:val="22"/>
          <w:lang w:eastAsia="en-US"/>
        </w:rPr>
        <w:t>грузов  на</w:t>
      </w:r>
      <w:proofErr w:type="gramEnd"/>
      <w:r w:rsidRPr="00123D4E">
        <w:rPr>
          <w:color w:val="000000" w:themeColor="text1"/>
          <w:sz w:val="22"/>
          <w:szCs w:val="22"/>
          <w:lang w:eastAsia="en-US"/>
        </w:rPr>
        <w:t xml:space="preserve"> территории Терминала изложены в «Правилах посещения и поведения на территории ООО «НУТЭП» и ЗАР «Зерновой терминал «КСК» и размещены на сайте Терминала в открытом доступе, - являются обязательными для исполнения всеми Клиентами Заказчика или Терминалом в дополнении к требованиям национального законодательства и КоАП РФ.</w:t>
      </w:r>
    </w:p>
    <w:p w:rsidR="00123D4E" w:rsidRPr="00123D4E" w:rsidRDefault="00123D4E" w:rsidP="00123D4E">
      <w:pPr>
        <w:ind w:left="792"/>
        <w:jc w:val="both"/>
        <w:rPr>
          <w:b/>
          <w:color w:val="000000" w:themeColor="text1"/>
          <w:sz w:val="22"/>
          <w:szCs w:val="22"/>
          <w:lang w:eastAsia="en-US"/>
        </w:rPr>
      </w:pPr>
    </w:p>
    <w:p w:rsidR="00123D4E" w:rsidRPr="00123D4E" w:rsidRDefault="00123D4E" w:rsidP="00123D4E">
      <w:pPr>
        <w:numPr>
          <w:ilvl w:val="0"/>
          <w:numId w:val="46"/>
        </w:numPr>
        <w:jc w:val="both"/>
        <w:rPr>
          <w:b/>
          <w:color w:val="000000" w:themeColor="text1"/>
          <w:sz w:val="22"/>
          <w:szCs w:val="22"/>
          <w:u w:val="single"/>
          <w:lang w:eastAsia="en-US"/>
        </w:rPr>
      </w:pPr>
      <w:r w:rsidRPr="00123D4E">
        <w:rPr>
          <w:b/>
          <w:color w:val="000000" w:themeColor="text1"/>
          <w:sz w:val="22"/>
          <w:szCs w:val="22"/>
          <w:u w:val="single"/>
          <w:lang w:eastAsia="en-US"/>
        </w:rPr>
        <w:t xml:space="preserve">Документальная обработка </w:t>
      </w:r>
      <w:proofErr w:type="gramStart"/>
      <w:r w:rsidRPr="00123D4E">
        <w:rPr>
          <w:b/>
          <w:color w:val="000000" w:themeColor="text1"/>
          <w:sz w:val="22"/>
          <w:szCs w:val="22"/>
          <w:u w:val="single"/>
          <w:lang w:eastAsia="en-US"/>
        </w:rPr>
        <w:t>операций</w:t>
      </w:r>
      <w:proofErr w:type="gramEnd"/>
      <w:r w:rsidRPr="00123D4E">
        <w:rPr>
          <w:b/>
          <w:color w:val="000000" w:themeColor="text1"/>
          <w:sz w:val="22"/>
          <w:szCs w:val="22"/>
          <w:u w:val="single"/>
          <w:lang w:eastAsia="en-US"/>
        </w:rPr>
        <w:t xml:space="preserve"> связанных с таможенным контролем</w:t>
      </w:r>
    </w:p>
    <w:p w:rsidR="00123D4E" w:rsidRPr="00123D4E" w:rsidRDefault="00123D4E" w:rsidP="00123D4E">
      <w:pPr>
        <w:numPr>
          <w:ilvl w:val="1"/>
          <w:numId w:val="46"/>
        </w:numPr>
        <w:jc w:val="both"/>
        <w:rPr>
          <w:b/>
          <w:color w:val="000000" w:themeColor="text1"/>
          <w:sz w:val="22"/>
          <w:szCs w:val="22"/>
          <w:lang w:eastAsia="en-US"/>
        </w:rPr>
      </w:pPr>
      <w:r w:rsidRPr="00123D4E">
        <w:rPr>
          <w:color w:val="000000" w:themeColor="text1"/>
          <w:sz w:val="22"/>
          <w:szCs w:val="22"/>
          <w:lang w:eastAsia="en-US"/>
        </w:rPr>
        <w:t xml:space="preserve">Досмотр (взвешивание) груза Терминал производит по заявкам таможенного органа, внесенным в информационную систему терминала самостоятельно сотрудниками таможенного поста до 22 часов 59 минут текущих суток на следующие и по заявкам Заказчика оформленным через </w:t>
      </w:r>
      <w:r w:rsidRPr="00123D4E">
        <w:rPr>
          <w:color w:val="000000" w:themeColor="text1"/>
          <w:sz w:val="22"/>
          <w:szCs w:val="22"/>
          <w:lang w:val="en-US" w:eastAsia="en-US"/>
        </w:rPr>
        <w:t>WEB</w:t>
      </w:r>
      <w:r w:rsidRPr="00123D4E">
        <w:rPr>
          <w:color w:val="000000" w:themeColor="text1"/>
          <w:sz w:val="22"/>
          <w:szCs w:val="22"/>
          <w:lang w:eastAsia="en-US"/>
        </w:rPr>
        <w:t xml:space="preserve"> до 19 часов 00 минут текущих суток на следующие</w:t>
      </w:r>
    </w:p>
    <w:p w:rsidR="00123D4E" w:rsidRPr="00123D4E" w:rsidRDefault="00123D4E" w:rsidP="00123D4E">
      <w:pPr>
        <w:numPr>
          <w:ilvl w:val="1"/>
          <w:numId w:val="46"/>
        </w:numPr>
        <w:jc w:val="both"/>
        <w:rPr>
          <w:b/>
          <w:color w:val="000000" w:themeColor="text1"/>
          <w:sz w:val="22"/>
          <w:szCs w:val="22"/>
          <w:lang w:eastAsia="en-US"/>
        </w:rPr>
      </w:pPr>
      <w:r w:rsidRPr="00123D4E">
        <w:rPr>
          <w:color w:val="000000" w:themeColor="text1"/>
          <w:sz w:val="22"/>
          <w:szCs w:val="22"/>
          <w:lang w:eastAsia="en-US"/>
        </w:rPr>
        <w:t xml:space="preserve">Результаты прохождения досмотра (взвешивания, ИДК) контейнеров отражаются в ИС терминала сразу после их окончания, путем фиксации должностным лицом Терминала при помощи системы ЭОД. Заказчик самостоятельно через </w:t>
      </w:r>
      <w:r w:rsidRPr="00123D4E">
        <w:rPr>
          <w:color w:val="000000" w:themeColor="text1"/>
          <w:sz w:val="22"/>
          <w:szCs w:val="22"/>
          <w:lang w:val="en-US" w:eastAsia="en-US"/>
        </w:rPr>
        <w:t>WEB</w:t>
      </w:r>
      <w:r w:rsidRPr="00123D4E">
        <w:rPr>
          <w:color w:val="000000" w:themeColor="text1"/>
          <w:sz w:val="22"/>
          <w:szCs w:val="22"/>
          <w:lang w:eastAsia="en-US"/>
        </w:rPr>
        <w:t xml:space="preserve"> получает необходимые сведения о произведенных операциях, выполненных на Терминале.</w:t>
      </w:r>
    </w:p>
    <w:p w:rsidR="00123D4E" w:rsidRPr="00123D4E" w:rsidRDefault="00123D4E" w:rsidP="00123D4E">
      <w:pPr>
        <w:numPr>
          <w:ilvl w:val="1"/>
          <w:numId w:val="46"/>
        </w:numPr>
        <w:jc w:val="both"/>
        <w:rPr>
          <w:b/>
          <w:color w:val="000000" w:themeColor="text1"/>
          <w:sz w:val="22"/>
          <w:szCs w:val="22"/>
          <w:lang w:eastAsia="en-US"/>
        </w:rPr>
      </w:pPr>
      <w:r w:rsidRPr="00123D4E">
        <w:rPr>
          <w:color w:val="000000" w:themeColor="text1"/>
          <w:sz w:val="22"/>
          <w:szCs w:val="22"/>
          <w:lang w:eastAsia="en-US"/>
        </w:rPr>
        <w:t>Ввоз грузов на Терминал, оформленных в режиме таможенного транзита или иного вида таможенного контроля допускается через систему ЭОД Терминала с обязательным отражением информации об этом в соответствующих электронных полях удаленных визитов</w:t>
      </w:r>
      <w:r w:rsidRPr="00123D4E">
        <w:rPr>
          <w:b/>
          <w:color w:val="000000" w:themeColor="text1"/>
          <w:sz w:val="22"/>
          <w:szCs w:val="22"/>
          <w:lang w:eastAsia="en-US"/>
        </w:rPr>
        <w:t>.</w:t>
      </w:r>
    </w:p>
    <w:p w:rsidR="00123D4E" w:rsidRPr="00123D4E" w:rsidRDefault="00123D4E" w:rsidP="00123D4E">
      <w:pPr>
        <w:numPr>
          <w:ilvl w:val="1"/>
          <w:numId w:val="46"/>
        </w:numPr>
        <w:jc w:val="both"/>
        <w:rPr>
          <w:sz w:val="22"/>
          <w:szCs w:val="22"/>
          <w:lang w:eastAsia="en-US"/>
        </w:rPr>
      </w:pPr>
      <w:r w:rsidRPr="00123D4E">
        <w:rPr>
          <w:color w:val="000000" w:themeColor="text1"/>
          <w:sz w:val="22"/>
          <w:szCs w:val="22"/>
          <w:lang w:eastAsia="en-US"/>
        </w:rPr>
        <w:t xml:space="preserve">Фактические погрузочно-разгрузочные работы с грузами, оформленными в режиме таможенного транзита или иного вида таможенного контроля, производятся после предоставления Заказчиком (экспедитором, клиентом, перевозчиком) подтверждения уполномоченному сотруднику склада Терминала факта осмотра транспортного средства </w:t>
      </w:r>
      <w:proofErr w:type="gramStart"/>
      <w:r w:rsidRPr="00123D4E">
        <w:rPr>
          <w:color w:val="000000" w:themeColor="text1"/>
          <w:sz w:val="22"/>
          <w:szCs w:val="22"/>
          <w:lang w:eastAsia="en-US"/>
        </w:rPr>
        <w:t>к контейнером</w:t>
      </w:r>
      <w:proofErr w:type="gramEnd"/>
      <w:r w:rsidRPr="00123D4E">
        <w:rPr>
          <w:color w:val="000000" w:themeColor="text1"/>
          <w:sz w:val="22"/>
          <w:szCs w:val="22"/>
          <w:lang w:eastAsia="en-US"/>
        </w:rPr>
        <w:t xml:space="preserve"> на Терминале таможенным</w:t>
      </w:r>
      <w:r w:rsidRPr="00123D4E">
        <w:rPr>
          <w:sz w:val="22"/>
          <w:szCs w:val="22"/>
          <w:lang w:eastAsia="en-US"/>
        </w:rPr>
        <w:t xml:space="preserve"> инспектором в части исполнения положений ТК ТС.</w:t>
      </w:r>
      <w:r w:rsidRPr="00123D4E">
        <w:rPr>
          <w:sz w:val="22"/>
          <w:szCs w:val="22"/>
          <w:vertAlign w:val="superscript"/>
          <w:lang w:eastAsia="en-US"/>
        </w:rPr>
        <w:footnoteReference w:id="7"/>
      </w:r>
      <w:r w:rsidRPr="00123D4E">
        <w:rPr>
          <w:sz w:val="22"/>
          <w:szCs w:val="22"/>
          <w:lang w:eastAsia="en-US"/>
        </w:rPr>
        <w:t xml:space="preserve"> </w:t>
      </w:r>
    </w:p>
    <w:p w:rsidR="00123D4E" w:rsidRPr="00123D4E" w:rsidRDefault="00123D4E" w:rsidP="00123D4E">
      <w:pPr>
        <w:ind w:left="792"/>
        <w:jc w:val="both"/>
        <w:rPr>
          <w:b/>
          <w:color w:val="FF0000"/>
          <w:sz w:val="22"/>
          <w:szCs w:val="22"/>
          <w:lang w:eastAsia="en-US"/>
        </w:rPr>
      </w:pPr>
    </w:p>
    <w:p w:rsidR="00123D4E" w:rsidRPr="00123D4E" w:rsidRDefault="00123D4E" w:rsidP="00123D4E">
      <w:pPr>
        <w:numPr>
          <w:ilvl w:val="0"/>
          <w:numId w:val="46"/>
        </w:numPr>
        <w:jc w:val="both"/>
        <w:rPr>
          <w:b/>
          <w:sz w:val="22"/>
          <w:szCs w:val="22"/>
          <w:u w:val="single"/>
          <w:lang w:eastAsia="en-US"/>
        </w:rPr>
      </w:pPr>
      <w:r w:rsidRPr="00123D4E">
        <w:rPr>
          <w:b/>
          <w:sz w:val="22"/>
          <w:szCs w:val="22"/>
          <w:u w:val="single"/>
          <w:lang w:eastAsia="en-US"/>
        </w:rPr>
        <w:t>Требования к заполнению отдельных документов</w:t>
      </w:r>
    </w:p>
    <w:p w:rsidR="00123D4E" w:rsidRPr="00123D4E" w:rsidRDefault="00123D4E" w:rsidP="00123D4E">
      <w:pPr>
        <w:numPr>
          <w:ilvl w:val="1"/>
          <w:numId w:val="46"/>
        </w:numPr>
        <w:jc w:val="both"/>
        <w:rPr>
          <w:sz w:val="22"/>
          <w:szCs w:val="22"/>
          <w:lang w:eastAsia="en-US"/>
        </w:rPr>
      </w:pPr>
      <w:r w:rsidRPr="00123D4E">
        <w:rPr>
          <w:sz w:val="22"/>
          <w:szCs w:val="22"/>
          <w:lang w:eastAsia="en-US"/>
        </w:rPr>
        <w:t>Копия-разнарядка на выгрузку импортного груза должна содержать следующие сведения:</w:t>
      </w:r>
    </w:p>
    <w:p w:rsidR="00123D4E" w:rsidRPr="00123D4E" w:rsidRDefault="00123D4E" w:rsidP="00123D4E">
      <w:pPr>
        <w:numPr>
          <w:ilvl w:val="3"/>
          <w:numId w:val="40"/>
        </w:numPr>
        <w:jc w:val="both"/>
        <w:rPr>
          <w:sz w:val="22"/>
          <w:szCs w:val="22"/>
          <w:lang w:eastAsia="en-US"/>
        </w:rPr>
      </w:pPr>
      <w:r w:rsidRPr="00123D4E">
        <w:rPr>
          <w:sz w:val="22"/>
          <w:szCs w:val="22"/>
          <w:lang w:eastAsia="en-US"/>
        </w:rPr>
        <w:t xml:space="preserve">номер </w:t>
      </w:r>
      <w:proofErr w:type="spellStart"/>
      <w:r w:rsidRPr="00123D4E">
        <w:rPr>
          <w:sz w:val="22"/>
          <w:szCs w:val="22"/>
          <w:lang w:eastAsia="en-US"/>
        </w:rPr>
        <w:t>судозахода</w:t>
      </w:r>
      <w:proofErr w:type="spellEnd"/>
      <w:r w:rsidRPr="00123D4E">
        <w:rPr>
          <w:sz w:val="22"/>
          <w:szCs w:val="22"/>
          <w:lang w:eastAsia="en-US"/>
        </w:rPr>
        <w:t>,</w:t>
      </w:r>
    </w:p>
    <w:p w:rsidR="00123D4E" w:rsidRPr="00123D4E" w:rsidRDefault="00123D4E" w:rsidP="00123D4E">
      <w:pPr>
        <w:numPr>
          <w:ilvl w:val="3"/>
          <w:numId w:val="40"/>
        </w:numPr>
        <w:jc w:val="both"/>
        <w:rPr>
          <w:sz w:val="22"/>
          <w:szCs w:val="22"/>
          <w:lang w:eastAsia="en-US"/>
        </w:rPr>
      </w:pPr>
      <w:r w:rsidRPr="00123D4E">
        <w:rPr>
          <w:sz w:val="22"/>
          <w:szCs w:val="22"/>
          <w:lang w:eastAsia="en-US"/>
        </w:rPr>
        <w:t>номера коносаментов,</w:t>
      </w:r>
    </w:p>
    <w:p w:rsidR="00123D4E" w:rsidRPr="00123D4E" w:rsidRDefault="00123D4E" w:rsidP="00123D4E">
      <w:pPr>
        <w:numPr>
          <w:ilvl w:val="3"/>
          <w:numId w:val="40"/>
        </w:numPr>
        <w:jc w:val="both"/>
        <w:rPr>
          <w:sz w:val="22"/>
          <w:szCs w:val="22"/>
          <w:lang w:eastAsia="en-US"/>
        </w:rPr>
      </w:pPr>
      <w:r w:rsidRPr="00123D4E">
        <w:rPr>
          <w:sz w:val="22"/>
          <w:szCs w:val="22"/>
          <w:lang w:eastAsia="en-US"/>
        </w:rPr>
        <w:t xml:space="preserve">наименование получателя груза и пункт доставки, </w:t>
      </w:r>
    </w:p>
    <w:p w:rsidR="00123D4E" w:rsidRPr="00123D4E" w:rsidRDefault="00123D4E" w:rsidP="00123D4E">
      <w:pPr>
        <w:numPr>
          <w:ilvl w:val="3"/>
          <w:numId w:val="40"/>
        </w:numPr>
        <w:jc w:val="both"/>
        <w:rPr>
          <w:b/>
          <w:sz w:val="22"/>
          <w:szCs w:val="22"/>
          <w:lang w:eastAsia="en-US"/>
        </w:rPr>
      </w:pPr>
      <w:r w:rsidRPr="00123D4E">
        <w:rPr>
          <w:sz w:val="22"/>
          <w:szCs w:val="22"/>
          <w:lang w:eastAsia="en-US"/>
        </w:rPr>
        <w:t>наименование отправителя груза и страна отправления,</w:t>
      </w:r>
    </w:p>
    <w:p w:rsidR="00123D4E" w:rsidRPr="00123D4E" w:rsidRDefault="00123D4E" w:rsidP="00123D4E">
      <w:pPr>
        <w:numPr>
          <w:ilvl w:val="3"/>
          <w:numId w:val="40"/>
        </w:numPr>
        <w:jc w:val="both"/>
        <w:rPr>
          <w:sz w:val="22"/>
          <w:szCs w:val="22"/>
          <w:lang w:eastAsia="en-US"/>
        </w:rPr>
      </w:pPr>
      <w:r w:rsidRPr="00123D4E">
        <w:rPr>
          <w:sz w:val="22"/>
          <w:szCs w:val="22"/>
          <w:lang w:eastAsia="en-US"/>
        </w:rPr>
        <w:t>наименование груза и его характеристики: наименование тары, количество мест</w:t>
      </w:r>
    </w:p>
    <w:p w:rsidR="00123D4E" w:rsidRPr="00123D4E" w:rsidRDefault="00123D4E" w:rsidP="00123D4E">
      <w:pPr>
        <w:numPr>
          <w:ilvl w:val="3"/>
          <w:numId w:val="40"/>
        </w:numPr>
        <w:jc w:val="both"/>
        <w:rPr>
          <w:sz w:val="22"/>
          <w:szCs w:val="22"/>
          <w:lang w:eastAsia="en-US"/>
        </w:rPr>
      </w:pPr>
      <w:r w:rsidRPr="00123D4E">
        <w:rPr>
          <w:sz w:val="22"/>
          <w:szCs w:val="22"/>
          <w:lang w:eastAsia="en-US"/>
        </w:rPr>
        <w:t>номера контейнеров,</w:t>
      </w:r>
    </w:p>
    <w:p w:rsidR="00123D4E" w:rsidRPr="00123D4E" w:rsidRDefault="00123D4E" w:rsidP="00123D4E">
      <w:pPr>
        <w:numPr>
          <w:ilvl w:val="3"/>
          <w:numId w:val="40"/>
        </w:numPr>
        <w:jc w:val="both"/>
        <w:rPr>
          <w:sz w:val="22"/>
          <w:szCs w:val="22"/>
          <w:lang w:eastAsia="en-US"/>
        </w:rPr>
      </w:pPr>
      <w:r w:rsidRPr="00123D4E">
        <w:rPr>
          <w:sz w:val="22"/>
          <w:szCs w:val="22"/>
          <w:lang w:eastAsia="en-US"/>
        </w:rPr>
        <w:t>номера пломб,</w:t>
      </w:r>
    </w:p>
    <w:p w:rsidR="00123D4E" w:rsidRPr="00123D4E" w:rsidRDefault="00123D4E" w:rsidP="00123D4E">
      <w:pPr>
        <w:numPr>
          <w:ilvl w:val="3"/>
          <w:numId w:val="40"/>
        </w:numPr>
        <w:jc w:val="both"/>
        <w:rPr>
          <w:sz w:val="22"/>
          <w:szCs w:val="22"/>
          <w:lang w:eastAsia="en-US"/>
        </w:rPr>
      </w:pPr>
      <w:r w:rsidRPr="00123D4E">
        <w:rPr>
          <w:sz w:val="22"/>
          <w:szCs w:val="22"/>
          <w:lang w:eastAsia="en-US"/>
        </w:rPr>
        <w:t>вес груза в контейнерах,</w:t>
      </w:r>
    </w:p>
    <w:p w:rsidR="00123D4E" w:rsidRPr="00123D4E" w:rsidRDefault="00123D4E" w:rsidP="00123D4E">
      <w:pPr>
        <w:numPr>
          <w:ilvl w:val="3"/>
          <w:numId w:val="40"/>
        </w:numPr>
        <w:jc w:val="both"/>
        <w:rPr>
          <w:sz w:val="22"/>
          <w:szCs w:val="22"/>
          <w:lang w:eastAsia="en-US"/>
        </w:rPr>
      </w:pPr>
      <w:r w:rsidRPr="00123D4E">
        <w:rPr>
          <w:sz w:val="22"/>
          <w:szCs w:val="22"/>
          <w:lang w:eastAsia="en-US"/>
        </w:rPr>
        <w:t xml:space="preserve">по опасным грузам: </w:t>
      </w:r>
      <w:r w:rsidRPr="00123D4E">
        <w:rPr>
          <w:sz w:val="22"/>
          <w:szCs w:val="22"/>
          <w:lang w:val="en-US" w:eastAsia="en-US"/>
        </w:rPr>
        <w:t>IMO</w:t>
      </w:r>
      <w:r w:rsidRPr="00123D4E">
        <w:rPr>
          <w:sz w:val="22"/>
          <w:szCs w:val="22"/>
          <w:lang w:eastAsia="en-US"/>
        </w:rPr>
        <w:t xml:space="preserve"> класс, подкласс включая сопутствующие подклассы согласно правилам МОПОГ,</w:t>
      </w:r>
    </w:p>
    <w:p w:rsidR="00123D4E" w:rsidRPr="00123D4E" w:rsidRDefault="00123D4E" w:rsidP="00123D4E">
      <w:pPr>
        <w:numPr>
          <w:ilvl w:val="3"/>
          <w:numId w:val="40"/>
        </w:numPr>
        <w:jc w:val="both"/>
        <w:rPr>
          <w:sz w:val="21"/>
          <w:szCs w:val="21"/>
          <w:lang w:eastAsia="en-US"/>
        </w:rPr>
      </w:pPr>
      <w:r w:rsidRPr="00123D4E">
        <w:rPr>
          <w:sz w:val="21"/>
          <w:szCs w:val="21"/>
          <w:lang w:eastAsia="en-US"/>
        </w:rPr>
        <w:lastRenderedPageBreak/>
        <w:t>по рефрижераторным грузам: заданный температурный режим,</w:t>
      </w:r>
    </w:p>
    <w:p w:rsidR="00123D4E" w:rsidRPr="00123D4E" w:rsidRDefault="00123D4E" w:rsidP="00123D4E">
      <w:pPr>
        <w:numPr>
          <w:ilvl w:val="3"/>
          <w:numId w:val="40"/>
        </w:numPr>
        <w:jc w:val="both"/>
        <w:rPr>
          <w:sz w:val="21"/>
          <w:szCs w:val="21"/>
          <w:lang w:eastAsia="en-US"/>
        </w:rPr>
      </w:pPr>
      <w:r w:rsidRPr="00123D4E">
        <w:rPr>
          <w:sz w:val="21"/>
          <w:szCs w:val="21"/>
          <w:lang w:eastAsia="en-US"/>
        </w:rPr>
        <w:t>по нестандартным, тяжеловесным, негабаритным, длинномерным и объемным грузам согласование производится заблаговременно.</w:t>
      </w:r>
    </w:p>
    <w:p w:rsidR="00123D4E" w:rsidRPr="00123D4E" w:rsidRDefault="00123D4E" w:rsidP="00123D4E">
      <w:pPr>
        <w:ind w:left="1440"/>
        <w:jc w:val="both"/>
        <w:rPr>
          <w:sz w:val="21"/>
          <w:szCs w:val="21"/>
          <w:lang w:eastAsia="en-US"/>
        </w:rPr>
      </w:pPr>
    </w:p>
    <w:p w:rsidR="00123D4E" w:rsidRPr="00123D4E" w:rsidRDefault="00123D4E" w:rsidP="00123D4E">
      <w:pPr>
        <w:numPr>
          <w:ilvl w:val="0"/>
          <w:numId w:val="46"/>
        </w:numPr>
        <w:jc w:val="both"/>
        <w:rPr>
          <w:b/>
          <w:sz w:val="21"/>
          <w:szCs w:val="21"/>
          <w:u w:val="single"/>
          <w:lang w:eastAsia="en-US"/>
        </w:rPr>
      </w:pPr>
      <w:r w:rsidRPr="00123D4E">
        <w:rPr>
          <w:b/>
          <w:sz w:val="21"/>
          <w:szCs w:val="21"/>
          <w:u w:val="single"/>
          <w:lang w:eastAsia="en-US"/>
        </w:rPr>
        <w:t xml:space="preserve">Отчетность Терминала </w:t>
      </w:r>
    </w:p>
    <w:p w:rsidR="00123D4E" w:rsidRPr="00123D4E" w:rsidRDefault="00123D4E" w:rsidP="00123D4E">
      <w:pPr>
        <w:numPr>
          <w:ilvl w:val="1"/>
          <w:numId w:val="46"/>
        </w:numPr>
        <w:jc w:val="both"/>
        <w:rPr>
          <w:sz w:val="21"/>
          <w:szCs w:val="21"/>
          <w:lang w:eastAsia="en-US"/>
        </w:rPr>
      </w:pPr>
      <w:r w:rsidRPr="00123D4E">
        <w:rPr>
          <w:sz w:val="21"/>
          <w:szCs w:val="21"/>
          <w:lang w:eastAsia="en-US"/>
        </w:rPr>
        <w:t>Терминал ежедневно, в согласованное время, формирует для Заказчика отчетность в электронном виде о контейнерах линии, находящихся на терминале (импортные/экспортные, порожние/груженые).</w:t>
      </w:r>
    </w:p>
    <w:p w:rsidR="00123D4E" w:rsidRPr="00123D4E" w:rsidRDefault="00123D4E" w:rsidP="00123D4E">
      <w:pPr>
        <w:numPr>
          <w:ilvl w:val="1"/>
          <w:numId w:val="46"/>
        </w:numPr>
        <w:jc w:val="both"/>
        <w:rPr>
          <w:b/>
          <w:sz w:val="21"/>
          <w:szCs w:val="21"/>
          <w:lang w:eastAsia="en-US"/>
        </w:rPr>
      </w:pPr>
      <w:r w:rsidRPr="00123D4E">
        <w:rPr>
          <w:sz w:val="21"/>
          <w:szCs w:val="21"/>
          <w:lang w:eastAsia="en-US"/>
        </w:rPr>
        <w:t xml:space="preserve">Терминал ежедневно, в согласованное время, формирует для Заказчика отчетность в электронном виде об отгрузке и приеме контейнеров Заказчика с указанием номеров транспортных средств и номера разнарядки (инструкции на отгрузку), выданной Заказчиком. </w:t>
      </w:r>
    </w:p>
    <w:p w:rsidR="00123D4E" w:rsidRPr="00123D4E" w:rsidRDefault="00123D4E" w:rsidP="00123D4E">
      <w:pPr>
        <w:numPr>
          <w:ilvl w:val="1"/>
          <w:numId w:val="46"/>
        </w:numPr>
        <w:jc w:val="both"/>
        <w:rPr>
          <w:sz w:val="21"/>
          <w:szCs w:val="21"/>
          <w:lang w:eastAsia="en-US"/>
        </w:rPr>
      </w:pPr>
      <w:r w:rsidRPr="00123D4E">
        <w:rPr>
          <w:sz w:val="21"/>
          <w:szCs w:val="21"/>
          <w:lang w:eastAsia="en-US"/>
        </w:rPr>
        <w:t xml:space="preserve">Терминал </w:t>
      </w:r>
      <w:proofErr w:type="gramStart"/>
      <w:r w:rsidRPr="00123D4E">
        <w:rPr>
          <w:sz w:val="21"/>
          <w:szCs w:val="21"/>
          <w:lang w:eastAsia="en-US"/>
        </w:rPr>
        <w:t>в информирует</w:t>
      </w:r>
      <w:proofErr w:type="gramEnd"/>
      <w:r w:rsidRPr="00123D4E">
        <w:rPr>
          <w:sz w:val="21"/>
          <w:szCs w:val="21"/>
          <w:lang w:eastAsia="en-US"/>
        </w:rPr>
        <w:t xml:space="preserve"> Заказчика о контейнерах, принятых в поврежденном состоянии с подписанием соответствующего акта о повреждении контейнера представителями Терминала, Заказчика и Перевозчика.</w:t>
      </w:r>
    </w:p>
    <w:p w:rsidR="00123D4E" w:rsidRPr="00123D4E" w:rsidRDefault="00123D4E" w:rsidP="00123D4E">
      <w:pPr>
        <w:numPr>
          <w:ilvl w:val="1"/>
          <w:numId w:val="46"/>
        </w:numPr>
        <w:jc w:val="both"/>
        <w:rPr>
          <w:sz w:val="21"/>
          <w:szCs w:val="21"/>
          <w:lang w:eastAsia="en-US"/>
        </w:rPr>
      </w:pPr>
      <w:r w:rsidRPr="00123D4E">
        <w:rPr>
          <w:sz w:val="21"/>
          <w:szCs w:val="21"/>
          <w:lang w:eastAsia="en-US"/>
        </w:rPr>
        <w:t>Дискретную информацию об изменениях статуса контейнеров (история обработки) доступна для Заказчика по запросу через ВЭБ.</w:t>
      </w:r>
    </w:p>
    <w:p w:rsidR="00123D4E" w:rsidRPr="00123D4E" w:rsidRDefault="00123D4E" w:rsidP="00123D4E">
      <w:pPr>
        <w:numPr>
          <w:ilvl w:val="1"/>
          <w:numId w:val="46"/>
        </w:numPr>
        <w:jc w:val="both"/>
        <w:rPr>
          <w:sz w:val="21"/>
          <w:szCs w:val="21"/>
          <w:lang w:eastAsia="en-US"/>
        </w:rPr>
      </w:pPr>
      <w:r w:rsidRPr="00123D4E">
        <w:rPr>
          <w:sz w:val="21"/>
          <w:szCs w:val="21"/>
          <w:lang w:eastAsia="en-US"/>
        </w:rPr>
        <w:t xml:space="preserve">Информацию, имеющую общую исключительную важность </w:t>
      </w:r>
      <w:proofErr w:type="gramStart"/>
      <w:r w:rsidRPr="00123D4E">
        <w:rPr>
          <w:sz w:val="21"/>
          <w:szCs w:val="21"/>
          <w:lang w:eastAsia="en-US"/>
        </w:rPr>
        <w:t>Терминал</w:t>
      </w:r>
      <w:proofErr w:type="gramEnd"/>
      <w:r w:rsidRPr="00123D4E">
        <w:rPr>
          <w:sz w:val="21"/>
          <w:szCs w:val="21"/>
          <w:lang w:eastAsia="en-US"/>
        </w:rPr>
        <w:t xml:space="preserve"> размещает в свободном доступе на сайте: </w:t>
      </w:r>
      <w:hyperlink r:id="rId11" w:history="1">
        <w:r w:rsidRPr="00123D4E">
          <w:rPr>
            <w:color w:val="0000FF"/>
            <w:sz w:val="21"/>
            <w:szCs w:val="21"/>
            <w:u w:val="single"/>
            <w:lang w:val="en-US" w:eastAsia="en-US"/>
          </w:rPr>
          <w:t>www</w:t>
        </w:r>
        <w:r w:rsidRPr="00123D4E">
          <w:rPr>
            <w:color w:val="0000FF"/>
            <w:sz w:val="21"/>
            <w:szCs w:val="21"/>
            <w:u w:val="single"/>
            <w:lang w:eastAsia="en-US"/>
          </w:rPr>
          <w:t>.</w:t>
        </w:r>
        <w:proofErr w:type="spellStart"/>
        <w:r w:rsidRPr="00123D4E">
          <w:rPr>
            <w:color w:val="0000FF"/>
            <w:sz w:val="21"/>
            <w:szCs w:val="21"/>
            <w:u w:val="single"/>
            <w:lang w:val="en-US" w:eastAsia="en-US"/>
          </w:rPr>
          <w:t>nutep</w:t>
        </w:r>
        <w:proofErr w:type="spellEnd"/>
        <w:r w:rsidRPr="00123D4E">
          <w:rPr>
            <w:color w:val="0000FF"/>
            <w:sz w:val="21"/>
            <w:szCs w:val="21"/>
            <w:u w:val="single"/>
            <w:lang w:eastAsia="en-US"/>
          </w:rPr>
          <w:t>.</w:t>
        </w:r>
        <w:proofErr w:type="spellStart"/>
        <w:r w:rsidRPr="00123D4E">
          <w:rPr>
            <w:color w:val="0000FF"/>
            <w:sz w:val="21"/>
            <w:szCs w:val="21"/>
            <w:u w:val="single"/>
            <w:lang w:val="en-US" w:eastAsia="en-US"/>
          </w:rPr>
          <w:t>ru</w:t>
        </w:r>
        <w:proofErr w:type="spellEnd"/>
      </w:hyperlink>
      <w:r w:rsidRPr="00123D4E">
        <w:rPr>
          <w:sz w:val="21"/>
          <w:szCs w:val="21"/>
          <w:lang w:eastAsia="en-US"/>
        </w:rPr>
        <w:t xml:space="preserve"> </w:t>
      </w:r>
    </w:p>
    <w:p w:rsidR="00123D4E" w:rsidRPr="00123D4E" w:rsidRDefault="00123D4E" w:rsidP="00123D4E">
      <w:pPr>
        <w:numPr>
          <w:ilvl w:val="1"/>
          <w:numId w:val="46"/>
        </w:numPr>
        <w:jc w:val="both"/>
        <w:rPr>
          <w:sz w:val="21"/>
          <w:szCs w:val="21"/>
          <w:lang w:eastAsia="en-US"/>
        </w:rPr>
      </w:pPr>
      <w:r w:rsidRPr="00123D4E">
        <w:rPr>
          <w:sz w:val="21"/>
          <w:szCs w:val="21"/>
          <w:lang w:eastAsia="en-US"/>
        </w:rPr>
        <w:t>Другие виды отчетности могут быть предметом дополнительных соглашений.</w:t>
      </w:r>
    </w:p>
    <w:p w:rsidR="00123D4E" w:rsidRPr="00123D4E" w:rsidRDefault="00123D4E" w:rsidP="00123D4E">
      <w:pPr>
        <w:ind w:left="792"/>
        <w:jc w:val="both"/>
        <w:rPr>
          <w:sz w:val="21"/>
          <w:szCs w:val="21"/>
          <w:lang w:eastAsia="en-US"/>
        </w:rPr>
      </w:pPr>
    </w:p>
    <w:p w:rsidR="00123D4E" w:rsidRPr="00123D4E" w:rsidRDefault="00123D4E" w:rsidP="00123D4E">
      <w:pPr>
        <w:numPr>
          <w:ilvl w:val="0"/>
          <w:numId w:val="46"/>
        </w:numPr>
        <w:jc w:val="both"/>
        <w:rPr>
          <w:b/>
          <w:sz w:val="21"/>
          <w:szCs w:val="21"/>
          <w:u w:val="single"/>
          <w:lang w:eastAsia="en-US"/>
        </w:rPr>
      </w:pPr>
      <w:r w:rsidRPr="00123D4E">
        <w:rPr>
          <w:b/>
          <w:sz w:val="21"/>
          <w:szCs w:val="21"/>
          <w:u w:val="single"/>
          <w:lang w:eastAsia="en-US"/>
        </w:rPr>
        <w:t>Прочие условия</w:t>
      </w:r>
    </w:p>
    <w:p w:rsidR="00123D4E" w:rsidRPr="00123D4E" w:rsidRDefault="00123D4E" w:rsidP="00123D4E">
      <w:pPr>
        <w:numPr>
          <w:ilvl w:val="1"/>
          <w:numId w:val="46"/>
        </w:numPr>
        <w:jc w:val="both"/>
        <w:rPr>
          <w:sz w:val="21"/>
          <w:szCs w:val="21"/>
          <w:lang w:eastAsia="en-US"/>
        </w:rPr>
      </w:pPr>
      <w:r w:rsidRPr="00123D4E">
        <w:rPr>
          <w:sz w:val="21"/>
          <w:szCs w:val="21"/>
          <w:lang w:eastAsia="en-US"/>
        </w:rPr>
        <w:t xml:space="preserve">В случаях отказа </w:t>
      </w:r>
      <w:r w:rsidRPr="00123D4E">
        <w:rPr>
          <w:sz w:val="21"/>
          <w:szCs w:val="21"/>
          <w:lang w:val="en-US" w:eastAsia="en-US"/>
        </w:rPr>
        <w:t>WEB</w:t>
      </w:r>
      <w:r w:rsidRPr="00123D4E">
        <w:rPr>
          <w:sz w:val="21"/>
          <w:szCs w:val="21"/>
          <w:lang w:eastAsia="en-US"/>
        </w:rPr>
        <w:t xml:space="preserve">-сервисов, предоставляемых Терминалом Заказчику посредством доступа на сайте - </w:t>
      </w:r>
      <w:hyperlink r:id="rId12" w:history="1">
        <w:r w:rsidRPr="00123D4E">
          <w:rPr>
            <w:sz w:val="21"/>
            <w:szCs w:val="21"/>
            <w:u w:val="single"/>
            <w:lang w:val="en-US" w:eastAsia="en-US"/>
          </w:rPr>
          <w:t>www</w:t>
        </w:r>
        <w:r w:rsidRPr="00123D4E">
          <w:rPr>
            <w:sz w:val="21"/>
            <w:szCs w:val="21"/>
            <w:u w:val="single"/>
            <w:lang w:eastAsia="en-US"/>
          </w:rPr>
          <w:t>.</w:t>
        </w:r>
        <w:proofErr w:type="spellStart"/>
        <w:r w:rsidRPr="00123D4E">
          <w:rPr>
            <w:sz w:val="21"/>
            <w:szCs w:val="21"/>
            <w:u w:val="single"/>
            <w:lang w:val="en-US" w:eastAsia="en-US"/>
          </w:rPr>
          <w:t>rlisystems</w:t>
        </w:r>
        <w:proofErr w:type="spellEnd"/>
        <w:r w:rsidRPr="00123D4E">
          <w:rPr>
            <w:sz w:val="21"/>
            <w:szCs w:val="21"/>
            <w:u w:val="single"/>
            <w:lang w:eastAsia="en-US"/>
          </w:rPr>
          <w:t>.</w:t>
        </w:r>
        <w:proofErr w:type="spellStart"/>
        <w:r w:rsidRPr="00123D4E">
          <w:rPr>
            <w:sz w:val="21"/>
            <w:szCs w:val="21"/>
            <w:u w:val="single"/>
            <w:lang w:val="en-US" w:eastAsia="en-US"/>
          </w:rPr>
          <w:t>ru</w:t>
        </w:r>
        <w:proofErr w:type="spellEnd"/>
      </w:hyperlink>
      <w:r w:rsidRPr="00123D4E">
        <w:rPr>
          <w:sz w:val="21"/>
          <w:szCs w:val="21"/>
          <w:lang w:eastAsia="en-US"/>
        </w:rPr>
        <w:t xml:space="preserve"> совместно с </w:t>
      </w:r>
      <w:r w:rsidRPr="00123D4E">
        <w:rPr>
          <w:sz w:val="21"/>
          <w:szCs w:val="21"/>
          <w:lang w:val="en-US" w:eastAsia="en-US"/>
        </w:rPr>
        <w:t>UN</w:t>
      </w:r>
      <w:r w:rsidRPr="00123D4E">
        <w:rPr>
          <w:sz w:val="21"/>
          <w:szCs w:val="21"/>
          <w:lang w:eastAsia="en-US"/>
        </w:rPr>
        <w:t>/</w:t>
      </w:r>
      <w:r w:rsidRPr="00123D4E">
        <w:rPr>
          <w:sz w:val="21"/>
          <w:szCs w:val="21"/>
          <w:lang w:val="en-US" w:eastAsia="en-US"/>
        </w:rPr>
        <w:t>EDIFACT</w:t>
      </w:r>
      <w:r w:rsidRPr="00123D4E">
        <w:rPr>
          <w:sz w:val="21"/>
          <w:szCs w:val="21"/>
          <w:lang w:eastAsia="en-US"/>
        </w:rPr>
        <w:t xml:space="preserve"> и(или) ИС Терминала (форс-мажор), а также при определенных операциях с контейнерами Заказчика, которые не могут быть проведены штатным порядком через UN/EDIFACT и(или) WEB с использованием ЭЦП, в любом случае по достигнутому согласованию Заказчика и Терминала:</w:t>
      </w:r>
    </w:p>
    <w:p w:rsidR="00123D4E" w:rsidRPr="00123D4E" w:rsidRDefault="00123D4E" w:rsidP="00123D4E">
      <w:pPr>
        <w:numPr>
          <w:ilvl w:val="2"/>
          <w:numId w:val="46"/>
        </w:numPr>
        <w:jc w:val="both"/>
        <w:rPr>
          <w:sz w:val="21"/>
          <w:szCs w:val="21"/>
          <w:lang w:eastAsia="en-US"/>
        </w:rPr>
      </w:pPr>
      <w:r w:rsidRPr="00123D4E">
        <w:rPr>
          <w:sz w:val="21"/>
          <w:szCs w:val="21"/>
          <w:lang w:eastAsia="en-US"/>
        </w:rPr>
        <w:t>Заказчик передает Терминалу реестры релиз-ордеров на бумажных носителях, которые Терминал самостоятельно вносит в свою ИС и использует в производстве.</w:t>
      </w:r>
    </w:p>
    <w:p w:rsidR="00123D4E" w:rsidRPr="00123D4E" w:rsidRDefault="00123D4E" w:rsidP="00123D4E">
      <w:pPr>
        <w:numPr>
          <w:ilvl w:val="2"/>
          <w:numId w:val="46"/>
        </w:numPr>
        <w:jc w:val="both"/>
        <w:rPr>
          <w:sz w:val="21"/>
          <w:szCs w:val="21"/>
          <w:lang w:eastAsia="en-US"/>
        </w:rPr>
      </w:pPr>
      <w:r w:rsidRPr="00123D4E">
        <w:rPr>
          <w:sz w:val="21"/>
          <w:szCs w:val="21"/>
          <w:lang w:eastAsia="en-US"/>
        </w:rPr>
        <w:t>Клиент для организации вывоза обязан предоставить Терминалу оригинал заполненной ТТН, оригинал релиз-ордера, выданного Заказчиком.</w:t>
      </w:r>
    </w:p>
    <w:p w:rsidR="00123D4E" w:rsidRPr="00123D4E" w:rsidRDefault="00123D4E" w:rsidP="00123D4E">
      <w:pPr>
        <w:numPr>
          <w:ilvl w:val="2"/>
          <w:numId w:val="46"/>
        </w:numPr>
        <w:jc w:val="both"/>
        <w:rPr>
          <w:sz w:val="21"/>
          <w:szCs w:val="21"/>
          <w:lang w:eastAsia="en-US"/>
        </w:rPr>
      </w:pPr>
      <w:r w:rsidRPr="00123D4E">
        <w:rPr>
          <w:sz w:val="21"/>
          <w:szCs w:val="21"/>
          <w:lang w:eastAsia="en-US"/>
        </w:rPr>
        <w:t>Контейнер выдается Терминалом лицу, предъявившему оригинал действующего (не просроченного) релиз-ордера при условии наличия разрешений таможенного органа на вывоз.</w:t>
      </w:r>
    </w:p>
    <w:p w:rsidR="00123D4E" w:rsidRPr="00123D4E" w:rsidRDefault="00123D4E" w:rsidP="00123D4E">
      <w:pPr>
        <w:numPr>
          <w:ilvl w:val="2"/>
          <w:numId w:val="46"/>
        </w:numPr>
        <w:jc w:val="both"/>
        <w:rPr>
          <w:sz w:val="21"/>
          <w:szCs w:val="21"/>
          <w:lang w:eastAsia="en-US"/>
        </w:rPr>
      </w:pPr>
      <w:r w:rsidRPr="00123D4E">
        <w:rPr>
          <w:sz w:val="21"/>
          <w:szCs w:val="21"/>
          <w:lang w:eastAsia="en-US"/>
        </w:rPr>
        <w:t xml:space="preserve">Терминал распечатывает уведомления о </w:t>
      </w:r>
      <w:proofErr w:type="gramStart"/>
      <w:r w:rsidRPr="00123D4E">
        <w:rPr>
          <w:sz w:val="21"/>
          <w:szCs w:val="21"/>
          <w:lang w:eastAsia="en-US"/>
        </w:rPr>
        <w:t>прибытии  (</w:t>
      </w:r>
      <w:proofErr w:type="gramEnd"/>
      <w:r w:rsidRPr="00123D4E">
        <w:rPr>
          <w:sz w:val="21"/>
          <w:szCs w:val="21"/>
          <w:lang w:eastAsia="en-US"/>
        </w:rPr>
        <w:t>разнарядки /документ учета (ДУ) на бумажных носителях и выдает представителю Заказчика.</w:t>
      </w:r>
    </w:p>
    <w:p w:rsidR="00123D4E" w:rsidRPr="00123D4E" w:rsidRDefault="00123D4E" w:rsidP="00123D4E">
      <w:pPr>
        <w:numPr>
          <w:ilvl w:val="2"/>
          <w:numId w:val="46"/>
        </w:numPr>
        <w:jc w:val="both"/>
        <w:rPr>
          <w:sz w:val="21"/>
          <w:szCs w:val="21"/>
          <w:lang w:eastAsia="en-US"/>
        </w:rPr>
      </w:pPr>
      <w:r w:rsidRPr="00123D4E">
        <w:rPr>
          <w:sz w:val="21"/>
          <w:szCs w:val="21"/>
          <w:lang w:eastAsia="en-US"/>
        </w:rPr>
        <w:t>Терминал распечатывает ПСО на бумажных носителях и выдает представителю Заказчика/Лицу, держателю бумажного релиз-ордера.</w:t>
      </w:r>
    </w:p>
    <w:p w:rsidR="00123D4E" w:rsidRPr="00123D4E" w:rsidRDefault="00123D4E" w:rsidP="00123D4E">
      <w:pPr>
        <w:numPr>
          <w:ilvl w:val="2"/>
          <w:numId w:val="46"/>
        </w:numPr>
        <w:jc w:val="both"/>
        <w:rPr>
          <w:sz w:val="21"/>
          <w:szCs w:val="21"/>
          <w:lang w:eastAsia="en-US"/>
        </w:rPr>
      </w:pPr>
      <w:r w:rsidRPr="00123D4E">
        <w:rPr>
          <w:sz w:val="21"/>
          <w:szCs w:val="21"/>
          <w:lang w:eastAsia="en-US"/>
        </w:rPr>
        <w:t>Терминал распечатывает Приемные акты на бумажных носителях и выдает представителю Заказчика/Перевозчика/Клиента по требованию.</w:t>
      </w:r>
    </w:p>
    <w:p w:rsidR="00123D4E" w:rsidRPr="00123D4E" w:rsidRDefault="00123D4E" w:rsidP="00123D4E">
      <w:pPr>
        <w:numPr>
          <w:ilvl w:val="2"/>
          <w:numId w:val="46"/>
        </w:numPr>
        <w:jc w:val="both"/>
        <w:rPr>
          <w:sz w:val="21"/>
          <w:szCs w:val="21"/>
          <w:lang w:eastAsia="en-US"/>
        </w:rPr>
      </w:pPr>
      <w:r w:rsidRPr="00123D4E">
        <w:rPr>
          <w:sz w:val="21"/>
          <w:szCs w:val="21"/>
          <w:lang w:eastAsia="en-US"/>
        </w:rPr>
        <w:t>Терминал предоставляет отчетность на бумажных или электронных носителях и выдает представителю Заказчика.</w:t>
      </w:r>
    </w:p>
    <w:p w:rsidR="00123D4E" w:rsidRPr="00123D4E" w:rsidRDefault="00123D4E" w:rsidP="00123D4E">
      <w:pPr>
        <w:numPr>
          <w:ilvl w:val="2"/>
          <w:numId w:val="46"/>
        </w:numPr>
        <w:jc w:val="both"/>
        <w:rPr>
          <w:sz w:val="21"/>
          <w:szCs w:val="21"/>
          <w:lang w:eastAsia="en-US"/>
        </w:rPr>
      </w:pPr>
      <w:r w:rsidRPr="00123D4E">
        <w:rPr>
          <w:sz w:val="21"/>
          <w:szCs w:val="21"/>
          <w:lang w:eastAsia="en-US"/>
        </w:rPr>
        <w:t xml:space="preserve">При ввозе контейнеров Клиент Заказчика обязан предоставить Терминалу заполненную ТТН (при ввозе экспорта – дополнительно ГТД) с отметками Заказчика, подтверждающими прием контейнеров в свой </w:t>
      </w:r>
      <w:proofErr w:type="spellStart"/>
      <w:r w:rsidRPr="00123D4E">
        <w:rPr>
          <w:sz w:val="21"/>
          <w:szCs w:val="21"/>
          <w:lang w:eastAsia="en-US"/>
        </w:rPr>
        <w:t>букинг</w:t>
      </w:r>
      <w:proofErr w:type="spellEnd"/>
      <w:r w:rsidRPr="00123D4E">
        <w:rPr>
          <w:sz w:val="21"/>
          <w:szCs w:val="21"/>
          <w:lang w:eastAsia="en-US"/>
        </w:rPr>
        <w:t>.</w:t>
      </w:r>
    </w:p>
    <w:p w:rsidR="00123D4E" w:rsidRPr="00123D4E" w:rsidRDefault="00123D4E" w:rsidP="00123D4E">
      <w:pPr>
        <w:numPr>
          <w:ilvl w:val="1"/>
          <w:numId w:val="46"/>
        </w:numPr>
        <w:jc w:val="both"/>
        <w:rPr>
          <w:sz w:val="21"/>
          <w:szCs w:val="21"/>
          <w:lang w:eastAsia="en-US"/>
        </w:rPr>
      </w:pPr>
      <w:r w:rsidRPr="00123D4E">
        <w:rPr>
          <w:sz w:val="21"/>
          <w:szCs w:val="21"/>
          <w:lang w:eastAsia="en-US"/>
        </w:rPr>
        <w:t>Основные требования к документам, передаваемым Заказчиком Терминалу на бумагоносителе:</w:t>
      </w:r>
    </w:p>
    <w:p w:rsidR="00123D4E" w:rsidRPr="00123D4E" w:rsidRDefault="00123D4E" w:rsidP="00123D4E">
      <w:pPr>
        <w:numPr>
          <w:ilvl w:val="2"/>
          <w:numId w:val="46"/>
        </w:numPr>
        <w:jc w:val="both"/>
        <w:rPr>
          <w:sz w:val="21"/>
          <w:szCs w:val="21"/>
          <w:lang w:eastAsia="en-US"/>
        </w:rPr>
      </w:pPr>
      <w:r w:rsidRPr="00123D4E">
        <w:rPr>
          <w:sz w:val="21"/>
          <w:szCs w:val="21"/>
          <w:lang w:eastAsia="en-US"/>
        </w:rPr>
        <w:t xml:space="preserve">Вносимые в документы сведения должны быть полными и содержать только такие записи и указания, которые допускаются правилами по заполнению документа или были согласованы с Терминалом дополнительно. </w:t>
      </w:r>
    </w:p>
    <w:p w:rsidR="00123D4E" w:rsidRPr="00123D4E" w:rsidRDefault="00123D4E" w:rsidP="00123D4E">
      <w:pPr>
        <w:numPr>
          <w:ilvl w:val="2"/>
          <w:numId w:val="46"/>
        </w:numPr>
        <w:jc w:val="both"/>
        <w:rPr>
          <w:sz w:val="21"/>
          <w:szCs w:val="21"/>
          <w:lang w:eastAsia="en-US"/>
        </w:rPr>
      </w:pPr>
      <w:r w:rsidRPr="00123D4E">
        <w:rPr>
          <w:sz w:val="21"/>
          <w:szCs w:val="21"/>
          <w:lang w:eastAsia="en-US"/>
        </w:rPr>
        <w:t>Документы, имеющие исправления, к исполнению не принимаются. Исправления, внесенные в документ с согласия Терминала, должны быть датированы и заверены Заказчиком.</w:t>
      </w:r>
    </w:p>
    <w:p w:rsidR="00123D4E" w:rsidRPr="00123D4E" w:rsidRDefault="00123D4E" w:rsidP="00123D4E">
      <w:pPr>
        <w:numPr>
          <w:ilvl w:val="2"/>
          <w:numId w:val="46"/>
        </w:numPr>
        <w:jc w:val="both"/>
        <w:rPr>
          <w:b/>
          <w:sz w:val="21"/>
          <w:szCs w:val="21"/>
          <w:lang w:eastAsia="en-US"/>
        </w:rPr>
      </w:pPr>
      <w:r w:rsidRPr="00123D4E">
        <w:rPr>
          <w:sz w:val="21"/>
          <w:szCs w:val="21"/>
          <w:lang w:eastAsia="en-US"/>
        </w:rPr>
        <w:t>Терминал не обязан проверять подлинность подписей на предоставляемых документах, и полномочия лиц, предъявивших документы.</w:t>
      </w:r>
    </w:p>
    <w:p w:rsidR="00123D4E" w:rsidRPr="00123D4E" w:rsidRDefault="00123D4E" w:rsidP="00123D4E">
      <w:pPr>
        <w:numPr>
          <w:ilvl w:val="1"/>
          <w:numId w:val="46"/>
        </w:numPr>
        <w:jc w:val="both"/>
        <w:rPr>
          <w:color w:val="000000"/>
          <w:sz w:val="21"/>
          <w:szCs w:val="21"/>
          <w:lang w:eastAsia="en-US"/>
        </w:rPr>
      </w:pPr>
      <w:r w:rsidRPr="00123D4E">
        <w:rPr>
          <w:color w:val="000000"/>
          <w:sz w:val="21"/>
          <w:szCs w:val="21"/>
          <w:lang w:eastAsia="en-US"/>
        </w:rPr>
        <w:t xml:space="preserve">Терминал освобождается от любой ответственности перед Заказчиком, если груз/контейнер был надлежащим образом выдан Терминалом по оформленному и подтвержденному, согласно вышеупомянутых Правил и Положений настоящего Документооборота в Информационной системе Терминала удаленного визита физическому лицу с паспортными данными, указанными в подписанной ЭЦП Юридического лица электронной доверенности на получение, и предъявившему оригинал паспорта с собственноручной росписью на ПСО. </w:t>
      </w:r>
    </w:p>
    <w:p w:rsidR="00123D4E" w:rsidRPr="00123D4E" w:rsidRDefault="00123D4E" w:rsidP="00123D4E">
      <w:pPr>
        <w:numPr>
          <w:ilvl w:val="1"/>
          <w:numId w:val="46"/>
        </w:numPr>
        <w:jc w:val="both"/>
        <w:rPr>
          <w:color w:val="000000"/>
          <w:sz w:val="21"/>
          <w:szCs w:val="21"/>
          <w:lang w:eastAsia="en-US"/>
        </w:rPr>
      </w:pPr>
      <w:r w:rsidRPr="00123D4E">
        <w:rPr>
          <w:color w:val="000000"/>
          <w:sz w:val="21"/>
          <w:szCs w:val="21"/>
          <w:lang w:eastAsia="en-US"/>
        </w:rPr>
        <w:t>Заказчик и Терминал обоюдно признают полностью ответственным Юридическое лицо, оформившего удаленный визит, по которому был выдан Терминалом груз/контейнер, указавшее полные данные об электронном релиз-ордере и секретный код (или Заказчиком была выдана номинация), - за все возможные убытки Заказчика и Терминала, в том числе и перед третьими лицами.</w:t>
      </w:r>
    </w:p>
    <w:p w:rsidR="00123D4E" w:rsidRPr="00123D4E" w:rsidRDefault="00123D4E" w:rsidP="00123D4E">
      <w:pPr>
        <w:jc w:val="both"/>
        <w:rPr>
          <w:rFonts w:ascii="Arial" w:hAnsi="Arial"/>
          <w:color w:val="000000"/>
          <w:sz w:val="18"/>
          <w:lang w:eastAsia="en-US"/>
        </w:rPr>
      </w:pPr>
    </w:p>
    <w:p w:rsidR="00123D4E" w:rsidRPr="00123D4E" w:rsidRDefault="00123D4E" w:rsidP="00123D4E">
      <w:pPr>
        <w:jc w:val="both"/>
        <w:rPr>
          <w:b/>
          <w:lang w:eastAsia="en-US"/>
        </w:rPr>
      </w:pPr>
      <w:r w:rsidRPr="00123D4E">
        <w:rPr>
          <w:b/>
          <w:lang w:eastAsia="en-US"/>
        </w:rPr>
        <w:t xml:space="preserve">Оператор </w:t>
      </w:r>
      <w:proofErr w:type="gramStart"/>
      <w:r w:rsidRPr="00123D4E">
        <w:rPr>
          <w:b/>
          <w:lang w:eastAsia="en-US"/>
        </w:rPr>
        <w:t xml:space="preserve">Терминала:   </w:t>
      </w:r>
      <w:proofErr w:type="gramEnd"/>
      <w:r w:rsidRPr="00123D4E">
        <w:rPr>
          <w:b/>
          <w:lang w:eastAsia="en-US"/>
        </w:rPr>
        <w:tab/>
      </w:r>
      <w:r w:rsidRPr="00123D4E">
        <w:rPr>
          <w:b/>
          <w:lang w:eastAsia="en-US"/>
        </w:rPr>
        <w:tab/>
      </w:r>
      <w:r w:rsidRPr="00123D4E">
        <w:rPr>
          <w:b/>
          <w:lang w:eastAsia="en-US"/>
        </w:rPr>
        <w:tab/>
      </w:r>
      <w:r w:rsidRPr="00123D4E">
        <w:rPr>
          <w:b/>
          <w:lang w:eastAsia="en-US"/>
        </w:rPr>
        <w:tab/>
        <w:t xml:space="preserve">                      </w:t>
      </w:r>
      <w:r w:rsidRPr="00123D4E">
        <w:rPr>
          <w:b/>
          <w:lang w:eastAsia="en-US"/>
        </w:rPr>
        <w:tab/>
      </w:r>
      <w:r w:rsidRPr="00123D4E">
        <w:rPr>
          <w:b/>
          <w:lang w:eastAsia="en-US"/>
        </w:rPr>
        <w:tab/>
        <w:t>Заказчик:</w:t>
      </w:r>
    </w:p>
    <w:p w:rsidR="00123D4E" w:rsidRPr="00123D4E" w:rsidRDefault="00123D4E" w:rsidP="00123D4E">
      <w:pPr>
        <w:jc w:val="both"/>
        <w:rPr>
          <w:sz w:val="32"/>
          <w:lang w:eastAsia="en-US"/>
        </w:rPr>
      </w:pPr>
    </w:p>
    <w:p w:rsidR="00123D4E" w:rsidRPr="00123D4E" w:rsidRDefault="00123D4E" w:rsidP="00123D4E">
      <w:pPr>
        <w:rPr>
          <w:sz w:val="32"/>
          <w:lang w:eastAsia="en-US"/>
        </w:rPr>
      </w:pPr>
      <w:r w:rsidRPr="00123D4E">
        <w:rPr>
          <w:b/>
          <w:lang w:eastAsia="en-US"/>
        </w:rPr>
        <w:t>________________</w:t>
      </w:r>
      <w:r w:rsidRPr="00123D4E">
        <w:rPr>
          <w:b/>
          <w:lang w:eastAsia="en-US"/>
        </w:rPr>
        <w:tab/>
      </w:r>
      <w:r w:rsidRPr="00123D4E">
        <w:rPr>
          <w:b/>
          <w:lang w:eastAsia="en-US"/>
        </w:rPr>
        <w:tab/>
        <w:t xml:space="preserve">                                                                        _________________ </w:t>
      </w:r>
    </w:p>
    <w:p w:rsidR="00123D4E" w:rsidRPr="00123D4E" w:rsidRDefault="00123D4E" w:rsidP="00123D4E">
      <w:pPr>
        <w:rPr>
          <w:sz w:val="32"/>
          <w:lang w:eastAsia="en-US"/>
        </w:rPr>
      </w:pPr>
      <w:r w:rsidRPr="00123D4E">
        <w:rPr>
          <w:b/>
          <w:sz w:val="22"/>
          <w:szCs w:val="22"/>
          <w:lang w:eastAsia="en-US"/>
        </w:rPr>
        <w:lastRenderedPageBreak/>
        <w:tab/>
      </w:r>
      <w:r w:rsidRPr="00123D4E">
        <w:rPr>
          <w:b/>
          <w:sz w:val="22"/>
          <w:szCs w:val="22"/>
          <w:lang w:eastAsia="en-US"/>
        </w:rPr>
        <w:tab/>
      </w:r>
      <w:r w:rsidRPr="00123D4E">
        <w:rPr>
          <w:b/>
          <w:sz w:val="22"/>
          <w:szCs w:val="22"/>
          <w:lang w:eastAsia="en-US"/>
        </w:rPr>
        <w:tab/>
      </w:r>
      <w:r w:rsidRPr="00123D4E">
        <w:rPr>
          <w:b/>
          <w:sz w:val="22"/>
          <w:szCs w:val="22"/>
          <w:lang w:eastAsia="en-US"/>
        </w:rPr>
        <w:tab/>
      </w:r>
      <w:r w:rsidRPr="00123D4E">
        <w:rPr>
          <w:b/>
          <w:sz w:val="22"/>
          <w:szCs w:val="22"/>
          <w:lang w:eastAsia="en-US"/>
        </w:rPr>
        <w:tab/>
      </w:r>
      <w:r w:rsidRPr="00123D4E">
        <w:rPr>
          <w:b/>
          <w:sz w:val="22"/>
          <w:szCs w:val="22"/>
          <w:lang w:eastAsia="en-US"/>
        </w:rPr>
        <w:tab/>
      </w:r>
      <w:r w:rsidRPr="00123D4E">
        <w:rPr>
          <w:b/>
          <w:sz w:val="22"/>
          <w:szCs w:val="22"/>
          <w:lang w:eastAsia="en-US"/>
        </w:rPr>
        <w:tab/>
      </w:r>
    </w:p>
    <w:p w:rsidR="00123D4E" w:rsidRPr="00123D4E" w:rsidRDefault="00123D4E" w:rsidP="00123D4E">
      <w:pPr>
        <w:tabs>
          <w:tab w:val="center" w:pos="4677"/>
          <w:tab w:val="right" w:pos="9355"/>
        </w:tabs>
        <w:jc w:val="center"/>
        <w:rPr>
          <w:lang w:eastAsia="en-US"/>
        </w:rPr>
      </w:pPr>
    </w:p>
    <w:p w:rsidR="00123D4E" w:rsidRPr="00123D4E" w:rsidRDefault="00123D4E" w:rsidP="00123D4E">
      <w:pPr>
        <w:tabs>
          <w:tab w:val="center" w:pos="4677"/>
          <w:tab w:val="right" w:pos="9355"/>
        </w:tabs>
        <w:jc w:val="center"/>
        <w:rPr>
          <w:lang w:eastAsia="en-US"/>
        </w:rPr>
      </w:pPr>
    </w:p>
    <w:p w:rsidR="00123D4E" w:rsidRPr="00123D4E" w:rsidRDefault="00123D4E" w:rsidP="00123D4E">
      <w:pPr>
        <w:tabs>
          <w:tab w:val="center" w:pos="4677"/>
          <w:tab w:val="right" w:pos="9355"/>
        </w:tabs>
        <w:jc w:val="center"/>
        <w:rPr>
          <w:lang w:eastAsia="en-US"/>
        </w:rPr>
      </w:pPr>
      <w:r w:rsidRPr="00123D4E">
        <w:rPr>
          <w:lang w:eastAsia="en-US"/>
        </w:rPr>
        <w:t>[На фирменном бланке Заказчика линии]</w:t>
      </w: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ind w:left="180"/>
        <w:jc w:val="center"/>
        <w:rPr>
          <w:lang w:val="hr-HR" w:eastAsia="en-US"/>
        </w:rPr>
      </w:pPr>
    </w:p>
    <w:p w:rsidR="00123D4E" w:rsidRPr="00123D4E" w:rsidRDefault="00123D4E" w:rsidP="00123D4E">
      <w:pPr>
        <w:ind w:left="180"/>
        <w:jc w:val="center"/>
        <w:rPr>
          <w:b/>
          <w:lang w:eastAsia="en-US"/>
        </w:rPr>
      </w:pPr>
      <w:r w:rsidRPr="00123D4E">
        <w:rPr>
          <w:lang w:eastAsia="en-US"/>
        </w:rPr>
        <w:t xml:space="preserve">РЕЛИЗ-ОРДЕР № </w:t>
      </w:r>
      <w:r w:rsidRPr="00123D4E">
        <w:rPr>
          <w:b/>
          <w:lang w:eastAsia="en-US"/>
        </w:rPr>
        <w:t>_________________</w:t>
      </w:r>
    </w:p>
    <w:p w:rsidR="00123D4E" w:rsidRPr="00123D4E" w:rsidRDefault="00123D4E" w:rsidP="00123D4E">
      <w:pPr>
        <w:ind w:left="180"/>
        <w:jc w:val="center"/>
        <w:rPr>
          <w:b/>
          <w:lang w:eastAsia="en-US"/>
        </w:rPr>
      </w:pPr>
    </w:p>
    <w:p w:rsidR="00123D4E" w:rsidRPr="00123D4E" w:rsidRDefault="00123D4E" w:rsidP="00123D4E">
      <w:pPr>
        <w:ind w:left="180"/>
        <w:jc w:val="center"/>
        <w:rPr>
          <w:b/>
          <w:lang w:eastAsia="en-US"/>
        </w:rPr>
      </w:pPr>
      <w:r w:rsidRPr="00123D4E">
        <w:rPr>
          <w:lang w:eastAsia="en-US"/>
        </w:rPr>
        <w:t xml:space="preserve">действителен до </w:t>
      </w:r>
      <w:r w:rsidRPr="00123D4E">
        <w:rPr>
          <w:b/>
          <w:lang w:eastAsia="en-US"/>
        </w:rPr>
        <w:t xml:space="preserve">_ </w:t>
      </w:r>
      <w:proofErr w:type="gramStart"/>
      <w:r w:rsidRPr="00123D4E">
        <w:rPr>
          <w:b/>
          <w:lang w:eastAsia="en-US"/>
        </w:rPr>
        <w:t>_._</w:t>
      </w:r>
      <w:proofErr w:type="gramEnd"/>
      <w:r w:rsidRPr="00123D4E">
        <w:rPr>
          <w:b/>
          <w:lang w:eastAsia="en-US"/>
        </w:rPr>
        <w:t xml:space="preserve"> _.20_ _</w:t>
      </w:r>
    </w:p>
    <w:p w:rsidR="00123D4E" w:rsidRPr="00123D4E" w:rsidRDefault="00123D4E" w:rsidP="00123D4E">
      <w:pPr>
        <w:ind w:left="180"/>
        <w:jc w:val="center"/>
        <w:rPr>
          <w:b/>
          <w:lang w:val="hr-HR" w:eastAsia="en-US"/>
        </w:rPr>
      </w:pP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lang w:eastAsia="en-US"/>
        </w:rPr>
      </w:pPr>
      <w:r w:rsidRPr="00123D4E">
        <w:rPr>
          <w:lang w:eastAsia="en-US"/>
        </w:rPr>
        <w:t>Предъявителю настоящего документа прошу выдать</w:t>
      </w:r>
    </w:p>
    <w:p w:rsidR="00123D4E" w:rsidRPr="00123D4E" w:rsidRDefault="00123D4E" w:rsidP="00123D4E">
      <w:pPr>
        <w:ind w:left="180"/>
        <w:rPr>
          <w:lang w:eastAsia="en-US"/>
        </w:rPr>
      </w:pPr>
    </w:p>
    <w:p w:rsidR="00123D4E" w:rsidRPr="00123D4E" w:rsidRDefault="00123D4E" w:rsidP="00123D4E">
      <w:pPr>
        <w:ind w:left="180"/>
        <w:rPr>
          <w:b/>
          <w:lang w:eastAsia="en-US"/>
        </w:rPr>
      </w:pPr>
      <w:r w:rsidRPr="00123D4E">
        <w:rPr>
          <w:lang w:eastAsia="en-US"/>
        </w:rPr>
        <w:t>контейнер №</w:t>
      </w:r>
      <w:r w:rsidRPr="00123D4E">
        <w:rPr>
          <w:lang w:val="hr-HR" w:eastAsia="en-US"/>
        </w:rPr>
        <w:t xml:space="preserve"> </w:t>
      </w:r>
      <w:r w:rsidRPr="00123D4E">
        <w:rPr>
          <w:b/>
          <w:lang w:eastAsia="en-US"/>
        </w:rPr>
        <w:t>_ _ _ _ _ _ _ _ _ _ _</w:t>
      </w:r>
    </w:p>
    <w:p w:rsidR="00123D4E" w:rsidRPr="00123D4E" w:rsidRDefault="00123D4E" w:rsidP="00123D4E">
      <w:pPr>
        <w:ind w:left="180"/>
        <w:rPr>
          <w:b/>
          <w:lang w:eastAsia="en-US"/>
        </w:rPr>
      </w:pPr>
      <w:r w:rsidRPr="00123D4E">
        <w:rPr>
          <w:lang w:eastAsia="en-US"/>
        </w:rPr>
        <w:t xml:space="preserve">судно </w:t>
      </w:r>
      <w:r w:rsidRPr="00123D4E">
        <w:rPr>
          <w:b/>
          <w:lang w:eastAsia="en-US"/>
        </w:rPr>
        <w:t>________________</w:t>
      </w: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lang w:eastAsia="en-US"/>
        </w:rPr>
      </w:pPr>
      <w:r w:rsidRPr="00123D4E">
        <w:rPr>
          <w:lang w:eastAsia="en-US"/>
        </w:rPr>
        <w:t xml:space="preserve">Заказчик: _________________________ </w:t>
      </w:r>
    </w:p>
    <w:p w:rsidR="00123D4E" w:rsidRPr="00123D4E" w:rsidRDefault="00123D4E" w:rsidP="00123D4E">
      <w:pPr>
        <w:ind w:left="180"/>
        <w:rPr>
          <w:lang w:eastAsia="en-US"/>
        </w:rPr>
      </w:pPr>
    </w:p>
    <w:p w:rsidR="00123D4E" w:rsidRPr="00123D4E" w:rsidRDefault="00123D4E" w:rsidP="00123D4E">
      <w:pPr>
        <w:ind w:left="180"/>
        <w:rPr>
          <w:lang w:eastAsia="en-US"/>
        </w:rPr>
      </w:pPr>
      <w:r w:rsidRPr="00123D4E">
        <w:rPr>
          <w:lang w:eastAsia="en-US"/>
        </w:rPr>
        <w:t xml:space="preserve">______________________ ( ________________) </w:t>
      </w:r>
      <w:r w:rsidRPr="00123D4E">
        <w:rPr>
          <w:b/>
          <w:lang w:eastAsia="en-US"/>
        </w:rPr>
        <w:t>_ _._ _.20_ _</w:t>
      </w:r>
    </w:p>
    <w:p w:rsidR="00123D4E" w:rsidRPr="00123D4E" w:rsidRDefault="00123D4E" w:rsidP="00123D4E">
      <w:pPr>
        <w:ind w:left="180"/>
        <w:rPr>
          <w:lang w:eastAsia="en-US"/>
        </w:rPr>
      </w:pPr>
    </w:p>
    <w:p w:rsidR="00123D4E" w:rsidRPr="00123D4E" w:rsidRDefault="00123D4E" w:rsidP="00123D4E">
      <w:pPr>
        <w:ind w:left="180"/>
        <w:rPr>
          <w:lang w:eastAsia="en-US"/>
        </w:rPr>
      </w:pPr>
      <w:r w:rsidRPr="00123D4E">
        <w:rPr>
          <w:lang w:eastAsia="en-US"/>
        </w:rPr>
        <w:tab/>
      </w:r>
      <w:r w:rsidRPr="00123D4E">
        <w:rPr>
          <w:lang w:eastAsia="en-US"/>
        </w:rPr>
        <w:tab/>
      </w:r>
      <w:r w:rsidRPr="00123D4E">
        <w:rPr>
          <w:lang w:eastAsia="en-US"/>
        </w:rPr>
        <w:tab/>
        <w:t>М. П.</w:t>
      </w: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Default="00123D4E" w:rsidP="00123D4E">
      <w:pPr>
        <w:rPr>
          <w:sz w:val="32"/>
          <w:lang w:eastAsia="en-US"/>
        </w:rPr>
      </w:pPr>
    </w:p>
    <w:p w:rsid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tabs>
          <w:tab w:val="center" w:pos="4677"/>
          <w:tab w:val="right" w:pos="9355"/>
        </w:tabs>
        <w:jc w:val="center"/>
        <w:rPr>
          <w:lang w:eastAsia="en-US"/>
        </w:rPr>
      </w:pPr>
    </w:p>
    <w:p w:rsidR="00123D4E" w:rsidRPr="00123D4E" w:rsidRDefault="00123D4E" w:rsidP="00123D4E">
      <w:pPr>
        <w:tabs>
          <w:tab w:val="center" w:pos="4677"/>
          <w:tab w:val="right" w:pos="9355"/>
        </w:tabs>
        <w:jc w:val="center"/>
        <w:rPr>
          <w:lang w:eastAsia="en-US"/>
        </w:rPr>
      </w:pPr>
      <w:r w:rsidRPr="00123D4E">
        <w:rPr>
          <w:lang w:eastAsia="en-US"/>
        </w:rPr>
        <w:t>[На фирменном бланке Заказчика линии]</w:t>
      </w: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rPr>
          <w:b/>
          <w:lang w:eastAsia="en-US"/>
        </w:rPr>
      </w:pPr>
      <w:r w:rsidRPr="00123D4E">
        <w:rPr>
          <w:b/>
          <w:lang w:eastAsia="en-US"/>
        </w:rPr>
        <w:t>Сервисный Центр ООО «НУТЭП»</w:t>
      </w:r>
    </w:p>
    <w:p w:rsidR="00123D4E" w:rsidRPr="00123D4E" w:rsidRDefault="00123D4E" w:rsidP="00123D4E">
      <w:pPr>
        <w:rPr>
          <w:b/>
          <w:lang w:eastAsia="en-US"/>
        </w:rPr>
      </w:pPr>
      <w:hyperlink r:id="rId13" w:history="1">
        <w:r w:rsidRPr="00123D4E">
          <w:rPr>
            <w:b/>
            <w:color w:val="0000FF"/>
            <w:u w:val="single"/>
            <w:lang w:val="en-US" w:eastAsia="en-US"/>
          </w:rPr>
          <w:t>operative</w:t>
        </w:r>
        <w:r w:rsidRPr="00123D4E">
          <w:rPr>
            <w:b/>
            <w:color w:val="0000FF"/>
            <w:u w:val="single"/>
            <w:lang w:eastAsia="en-US"/>
          </w:rPr>
          <w:t>@</w:t>
        </w:r>
        <w:proofErr w:type="spellStart"/>
        <w:r w:rsidRPr="00123D4E">
          <w:rPr>
            <w:b/>
            <w:color w:val="0000FF"/>
            <w:u w:val="single"/>
            <w:lang w:val="en-US" w:eastAsia="en-US"/>
          </w:rPr>
          <w:t>nutep</w:t>
        </w:r>
        <w:proofErr w:type="spellEnd"/>
        <w:r w:rsidRPr="00123D4E">
          <w:rPr>
            <w:b/>
            <w:color w:val="0000FF"/>
            <w:u w:val="single"/>
            <w:lang w:eastAsia="en-US"/>
          </w:rPr>
          <w:t>.</w:t>
        </w:r>
        <w:proofErr w:type="spellStart"/>
        <w:r w:rsidRPr="00123D4E">
          <w:rPr>
            <w:b/>
            <w:color w:val="0000FF"/>
            <w:u w:val="single"/>
            <w:lang w:val="en-US" w:eastAsia="en-US"/>
          </w:rPr>
          <w:t>ru</w:t>
        </w:r>
        <w:proofErr w:type="spellEnd"/>
      </w:hyperlink>
    </w:p>
    <w:p w:rsidR="00123D4E" w:rsidRPr="00123D4E" w:rsidRDefault="00123D4E" w:rsidP="00123D4E">
      <w:pPr>
        <w:rPr>
          <w:b/>
          <w:lang w:eastAsia="en-US"/>
        </w:rPr>
      </w:pPr>
      <w:hyperlink r:id="rId14" w:history="1">
        <w:r w:rsidRPr="00123D4E">
          <w:rPr>
            <w:b/>
            <w:color w:val="0000FF"/>
            <w:u w:val="single"/>
            <w:lang w:val="en-US" w:eastAsia="en-US"/>
          </w:rPr>
          <w:t>auto</w:t>
        </w:r>
        <w:r w:rsidRPr="00123D4E">
          <w:rPr>
            <w:b/>
            <w:color w:val="0000FF"/>
            <w:u w:val="single"/>
            <w:lang w:eastAsia="en-US"/>
          </w:rPr>
          <w:t>@</w:t>
        </w:r>
        <w:proofErr w:type="spellStart"/>
        <w:r w:rsidRPr="00123D4E">
          <w:rPr>
            <w:b/>
            <w:color w:val="0000FF"/>
            <w:u w:val="single"/>
            <w:lang w:val="en-US" w:eastAsia="en-US"/>
          </w:rPr>
          <w:t>nutep</w:t>
        </w:r>
        <w:proofErr w:type="spellEnd"/>
        <w:r w:rsidRPr="00123D4E">
          <w:rPr>
            <w:b/>
            <w:color w:val="0000FF"/>
            <w:u w:val="single"/>
            <w:lang w:eastAsia="en-US"/>
          </w:rPr>
          <w:t>.</w:t>
        </w:r>
        <w:proofErr w:type="spellStart"/>
        <w:r w:rsidRPr="00123D4E">
          <w:rPr>
            <w:b/>
            <w:color w:val="0000FF"/>
            <w:u w:val="single"/>
            <w:lang w:val="en-US" w:eastAsia="en-US"/>
          </w:rPr>
          <w:t>ru</w:t>
        </w:r>
        <w:proofErr w:type="spellEnd"/>
      </w:hyperlink>
    </w:p>
    <w:p w:rsidR="00123D4E" w:rsidRPr="00123D4E" w:rsidRDefault="00123D4E" w:rsidP="00123D4E">
      <w:pPr>
        <w:rPr>
          <w:b/>
          <w:lang w:eastAsia="en-US"/>
        </w:rPr>
      </w:pPr>
      <w:hyperlink r:id="rId15" w:history="1">
        <w:r w:rsidRPr="00123D4E">
          <w:rPr>
            <w:b/>
            <w:color w:val="0000FF"/>
            <w:u w:val="single"/>
            <w:lang w:val="en-US" w:eastAsia="en-US"/>
          </w:rPr>
          <w:t>nutep</w:t>
        </w:r>
        <w:r w:rsidRPr="00123D4E">
          <w:rPr>
            <w:b/>
            <w:color w:val="0000FF"/>
            <w:u w:val="single"/>
            <w:lang w:eastAsia="en-US"/>
          </w:rPr>
          <w:t>.</w:t>
        </w:r>
        <w:r w:rsidRPr="00123D4E">
          <w:rPr>
            <w:b/>
            <w:color w:val="0000FF"/>
            <w:u w:val="single"/>
            <w:lang w:val="en-US" w:eastAsia="en-US"/>
          </w:rPr>
          <w:t>sc</w:t>
        </w:r>
        <w:r w:rsidRPr="00123D4E">
          <w:rPr>
            <w:b/>
            <w:color w:val="0000FF"/>
            <w:u w:val="single"/>
            <w:lang w:eastAsia="en-US"/>
          </w:rPr>
          <w:t>@</w:t>
        </w:r>
        <w:r w:rsidRPr="00123D4E">
          <w:rPr>
            <w:b/>
            <w:color w:val="0000FF"/>
            <w:u w:val="single"/>
            <w:lang w:val="en-US" w:eastAsia="en-US"/>
          </w:rPr>
          <w:t>yandex</w:t>
        </w:r>
        <w:r w:rsidRPr="00123D4E">
          <w:rPr>
            <w:b/>
            <w:color w:val="0000FF"/>
            <w:u w:val="single"/>
            <w:lang w:eastAsia="en-US"/>
          </w:rPr>
          <w:t>.</w:t>
        </w:r>
        <w:proofErr w:type="spellStart"/>
        <w:r w:rsidRPr="00123D4E">
          <w:rPr>
            <w:b/>
            <w:color w:val="0000FF"/>
            <w:u w:val="single"/>
            <w:lang w:val="en-US" w:eastAsia="en-US"/>
          </w:rPr>
          <w:t>ru</w:t>
        </w:r>
        <w:proofErr w:type="spellEnd"/>
      </w:hyperlink>
      <w:r w:rsidRPr="00123D4E">
        <w:rPr>
          <w:b/>
          <w:lang w:eastAsia="en-US"/>
        </w:rPr>
        <w:t xml:space="preserve"> </w:t>
      </w: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jc w:val="center"/>
        <w:rPr>
          <w:lang w:eastAsia="en-US"/>
        </w:rPr>
      </w:pPr>
    </w:p>
    <w:p w:rsidR="00123D4E" w:rsidRPr="00123D4E" w:rsidRDefault="00123D4E" w:rsidP="00123D4E">
      <w:pPr>
        <w:ind w:left="180"/>
        <w:jc w:val="center"/>
        <w:rPr>
          <w:lang w:val="hr-HR" w:eastAsia="en-US"/>
        </w:rPr>
      </w:pPr>
    </w:p>
    <w:p w:rsidR="00123D4E" w:rsidRPr="00123D4E" w:rsidRDefault="00123D4E" w:rsidP="00123D4E">
      <w:pPr>
        <w:ind w:left="180"/>
        <w:rPr>
          <w:b/>
          <w:lang w:eastAsia="en-US"/>
        </w:rPr>
      </w:pPr>
      <w:r w:rsidRPr="00123D4E">
        <w:rPr>
          <w:lang w:eastAsia="en-US"/>
        </w:rPr>
        <w:t>РЕЕСТР РЕЛИЗ-ОРДЕРОВ</w:t>
      </w:r>
    </w:p>
    <w:p w:rsidR="00123D4E" w:rsidRPr="00123D4E" w:rsidRDefault="00123D4E" w:rsidP="00123D4E">
      <w:pPr>
        <w:ind w:left="180"/>
        <w:rPr>
          <w:lang w:eastAsia="en-US"/>
        </w:rPr>
      </w:pPr>
    </w:p>
    <w:p w:rsidR="00123D4E" w:rsidRPr="00123D4E" w:rsidRDefault="00123D4E" w:rsidP="00123D4E">
      <w:pPr>
        <w:ind w:left="180"/>
        <w:rPr>
          <w:lang w:eastAsia="en-U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903"/>
        <w:gridCol w:w="4253"/>
      </w:tblGrid>
      <w:tr w:rsidR="00123D4E" w:rsidRPr="00123D4E" w:rsidTr="00796D8B">
        <w:tc>
          <w:tcPr>
            <w:tcW w:w="1703" w:type="dxa"/>
          </w:tcPr>
          <w:p w:rsidR="00123D4E" w:rsidRPr="00123D4E" w:rsidRDefault="00123D4E" w:rsidP="00123D4E">
            <w:pPr>
              <w:rPr>
                <w:lang w:eastAsia="en-US"/>
              </w:rPr>
            </w:pPr>
            <w:r w:rsidRPr="00123D4E">
              <w:rPr>
                <w:lang w:eastAsia="en-US"/>
              </w:rPr>
              <w:t xml:space="preserve">№ Р/о </w:t>
            </w:r>
          </w:p>
        </w:tc>
        <w:tc>
          <w:tcPr>
            <w:tcW w:w="2903" w:type="dxa"/>
          </w:tcPr>
          <w:p w:rsidR="00123D4E" w:rsidRPr="00123D4E" w:rsidRDefault="00123D4E" w:rsidP="00123D4E">
            <w:pPr>
              <w:rPr>
                <w:lang w:eastAsia="en-US"/>
              </w:rPr>
            </w:pPr>
            <w:r w:rsidRPr="00123D4E">
              <w:rPr>
                <w:lang w:eastAsia="en-US"/>
              </w:rPr>
              <w:t>Контейнер</w:t>
            </w:r>
          </w:p>
        </w:tc>
        <w:tc>
          <w:tcPr>
            <w:tcW w:w="4253" w:type="dxa"/>
          </w:tcPr>
          <w:p w:rsidR="00123D4E" w:rsidRPr="00123D4E" w:rsidRDefault="00123D4E" w:rsidP="00123D4E">
            <w:pPr>
              <w:rPr>
                <w:lang w:eastAsia="en-US"/>
              </w:rPr>
            </w:pPr>
            <w:r w:rsidRPr="00123D4E">
              <w:rPr>
                <w:lang w:eastAsia="en-US"/>
              </w:rPr>
              <w:t>Срок действия до (включительно) / или НЕОГР.</w:t>
            </w:r>
          </w:p>
        </w:tc>
      </w:tr>
      <w:tr w:rsidR="00123D4E" w:rsidRPr="00123D4E" w:rsidTr="00796D8B">
        <w:tc>
          <w:tcPr>
            <w:tcW w:w="1703" w:type="dxa"/>
          </w:tcPr>
          <w:p w:rsidR="00123D4E" w:rsidRPr="00123D4E" w:rsidRDefault="00123D4E" w:rsidP="00123D4E">
            <w:pPr>
              <w:rPr>
                <w:lang w:eastAsia="en-US"/>
              </w:rPr>
            </w:pPr>
          </w:p>
        </w:tc>
        <w:tc>
          <w:tcPr>
            <w:tcW w:w="2903" w:type="dxa"/>
          </w:tcPr>
          <w:p w:rsidR="00123D4E" w:rsidRPr="00123D4E" w:rsidRDefault="00123D4E" w:rsidP="00123D4E">
            <w:pPr>
              <w:rPr>
                <w:lang w:eastAsia="en-US"/>
              </w:rPr>
            </w:pPr>
            <w:r w:rsidRPr="00123D4E">
              <w:rPr>
                <w:lang w:eastAsia="en-US"/>
              </w:rPr>
              <w:t>_ _ _ _ _ _ _ _ _ _ _</w:t>
            </w:r>
          </w:p>
        </w:tc>
        <w:tc>
          <w:tcPr>
            <w:tcW w:w="4253" w:type="dxa"/>
          </w:tcPr>
          <w:p w:rsidR="00123D4E" w:rsidRPr="00123D4E" w:rsidRDefault="00123D4E" w:rsidP="00123D4E">
            <w:pPr>
              <w:rPr>
                <w:lang w:eastAsia="en-US"/>
              </w:rPr>
            </w:pPr>
            <w:r w:rsidRPr="00123D4E">
              <w:rPr>
                <w:lang w:eastAsia="en-US"/>
              </w:rPr>
              <w:t>_ _. _ _ . 20 _ _</w:t>
            </w:r>
          </w:p>
        </w:tc>
      </w:tr>
      <w:tr w:rsidR="00123D4E" w:rsidRPr="00123D4E" w:rsidTr="00796D8B">
        <w:tc>
          <w:tcPr>
            <w:tcW w:w="1703" w:type="dxa"/>
          </w:tcPr>
          <w:p w:rsidR="00123D4E" w:rsidRPr="00123D4E" w:rsidRDefault="00123D4E" w:rsidP="00123D4E">
            <w:pPr>
              <w:rPr>
                <w:lang w:eastAsia="en-US"/>
              </w:rPr>
            </w:pPr>
          </w:p>
        </w:tc>
        <w:tc>
          <w:tcPr>
            <w:tcW w:w="2903" w:type="dxa"/>
          </w:tcPr>
          <w:p w:rsidR="00123D4E" w:rsidRPr="00123D4E" w:rsidRDefault="00123D4E" w:rsidP="00123D4E">
            <w:pPr>
              <w:rPr>
                <w:lang w:eastAsia="en-US"/>
              </w:rPr>
            </w:pPr>
          </w:p>
        </w:tc>
        <w:tc>
          <w:tcPr>
            <w:tcW w:w="4253" w:type="dxa"/>
          </w:tcPr>
          <w:p w:rsidR="00123D4E" w:rsidRPr="00123D4E" w:rsidRDefault="00123D4E" w:rsidP="00123D4E">
            <w:pPr>
              <w:rPr>
                <w:lang w:eastAsia="en-US"/>
              </w:rPr>
            </w:pPr>
          </w:p>
        </w:tc>
      </w:tr>
    </w:tbl>
    <w:p w:rsidR="00123D4E" w:rsidRPr="00123D4E" w:rsidRDefault="00123D4E" w:rsidP="00123D4E">
      <w:pPr>
        <w:ind w:left="180"/>
        <w:rPr>
          <w:lang w:eastAsia="en-US"/>
        </w:rPr>
      </w:pPr>
    </w:p>
    <w:p w:rsidR="00123D4E" w:rsidRPr="00123D4E" w:rsidRDefault="00123D4E" w:rsidP="00123D4E">
      <w:pPr>
        <w:ind w:left="180"/>
        <w:rPr>
          <w:b/>
          <w:lang w:eastAsia="en-US"/>
        </w:rPr>
      </w:pPr>
    </w:p>
    <w:p w:rsidR="00123D4E" w:rsidRPr="00123D4E" w:rsidRDefault="00123D4E" w:rsidP="00123D4E">
      <w:pPr>
        <w:ind w:left="180"/>
        <w:rPr>
          <w:b/>
          <w:lang w:eastAsia="en-US"/>
        </w:rPr>
      </w:pPr>
    </w:p>
    <w:p w:rsidR="00123D4E" w:rsidRPr="00123D4E" w:rsidRDefault="00123D4E" w:rsidP="00123D4E">
      <w:pPr>
        <w:ind w:left="180"/>
        <w:rPr>
          <w:lang w:eastAsia="en-US"/>
        </w:rPr>
      </w:pPr>
      <w:r w:rsidRPr="00123D4E">
        <w:rPr>
          <w:lang w:eastAsia="en-US"/>
        </w:rPr>
        <w:t xml:space="preserve">Заказчик: _________________________ </w:t>
      </w:r>
    </w:p>
    <w:p w:rsidR="00123D4E" w:rsidRPr="00123D4E" w:rsidRDefault="00123D4E" w:rsidP="00123D4E">
      <w:pPr>
        <w:ind w:left="180"/>
        <w:rPr>
          <w:lang w:eastAsia="en-US"/>
        </w:rPr>
      </w:pPr>
    </w:p>
    <w:p w:rsidR="00123D4E" w:rsidRPr="00123D4E" w:rsidRDefault="00123D4E" w:rsidP="00123D4E">
      <w:pPr>
        <w:ind w:left="180"/>
        <w:rPr>
          <w:lang w:eastAsia="en-US"/>
        </w:rPr>
      </w:pPr>
      <w:r w:rsidRPr="00123D4E">
        <w:rPr>
          <w:lang w:eastAsia="en-US"/>
        </w:rPr>
        <w:t xml:space="preserve">______________________ ( ________________) </w:t>
      </w:r>
      <w:r w:rsidRPr="00123D4E">
        <w:rPr>
          <w:b/>
          <w:lang w:eastAsia="en-US"/>
        </w:rPr>
        <w:t>_ _._ _.20_ _</w:t>
      </w:r>
    </w:p>
    <w:p w:rsidR="00123D4E" w:rsidRPr="00123D4E" w:rsidRDefault="00123D4E" w:rsidP="00123D4E">
      <w:pPr>
        <w:ind w:left="180"/>
        <w:rPr>
          <w:lang w:eastAsia="en-US"/>
        </w:rPr>
      </w:pPr>
    </w:p>
    <w:p w:rsidR="00123D4E" w:rsidRPr="00123D4E" w:rsidRDefault="00123D4E" w:rsidP="00123D4E">
      <w:pPr>
        <w:ind w:left="180"/>
        <w:rPr>
          <w:lang w:eastAsia="en-US"/>
        </w:rPr>
      </w:pPr>
      <w:r w:rsidRPr="00123D4E">
        <w:rPr>
          <w:lang w:eastAsia="en-US"/>
        </w:rPr>
        <w:tab/>
      </w:r>
      <w:r w:rsidRPr="00123D4E">
        <w:rPr>
          <w:lang w:eastAsia="en-US"/>
        </w:rPr>
        <w:tab/>
      </w:r>
      <w:r w:rsidRPr="00123D4E">
        <w:rPr>
          <w:lang w:eastAsia="en-US"/>
        </w:rPr>
        <w:tab/>
        <w:t>М. П.</w:t>
      </w: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pPr>
    </w:p>
    <w:p w:rsidR="00123D4E" w:rsidRPr="00123D4E" w:rsidRDefault="00123D4E" w:rsidP="00123D4E">
      <w:pPr>
        <w:rPr>
          <w:sz w:val="32"/>
          <w:lang w:eastAsia="en-US"/>
        </w:rPr>
        <w:sectPr w:rsidR="00123D4E" w:rsidRPr="00123D4E" w:rsidSect="00BD79CF">
          <w:footerReference w:type="default" r:id="rId16"/>
          <w:pgSz w:w="11907" w:h="16840" w:code="9"/>
          <w:pgMar w:top="105" w:right="851" w:bottom="567" w:left="851" w:header="0" w:footer="118" w:gutter="0"/>
          <w:pgNumType w:start="0"/>
          <w:cols w:space="720"/>
          <w:noEndnote/>
          <w:titlePg/>
        </w:sectPr>
      </w:pPr>
    </w:p>
    <w:p w:rsidR="00123D4E" w:rsidRPr="00123D4E" w:rsidRDefault="00123D4E" w:rsidP="00123D4E">
      <w:pPr>
        <w:ind w:firstLine="149"/>
        <w:jc w:val="both"/>
        <w:rPr>
          <w:rFonts w:ascii="Arial" w:hAnsi="Arial"/>
          <w:sz w:val="18"/>
          <w:lang w:eastAsia="en-US"/>
        </w:rPr>
      </w:pPr>
    </w:p>
    <w:p w:rsidR="00123D4E" w:rsidRPr="00123D4E" w:rsidRDefault="00123D4E" w:rsidP="00123D4E">
      <w:pPr>
        <w:ind w:firstLine="149"/>
        <w:jc w:val="both"/>
        <w:rPr>
          <w:rFonts w:ascii="Arial" w:hAnsi="Arial"/>
          <w:sz w:val="18"/>
          <w:lang w:eastAsia="en-US"/>
        </w:rPr>
      </w:pPr>
    </w:p>
    <w:p w:rsidR="00123D4E" w:rsidRPr="00123D4E" w:rsidRDefault="00123D4E" w:rsidP="00123D4E">
      <w:pPr>
        <w:ind w:firstLine="149"/>
        <w:jc w:val="both"/>
        <w:rPr>
          <w:rFonts w:ascii="Arial" w:hAnsi="Arial"/>
          <w:sz w:val="18"/>
          <w:lang w:eastAsia="en-US"/>
        </w:rPr>
      </w:pPr>
    </w:p>
    <w:p w:rsidR="00123D4E" w:rsidRPr="00123D4E" w:rsidRDefault="00123D4E" w:rsidP="00123D4E">
      <w:pPr>
        <w:jc w:val="both"/>
        <w:rPr>
          <w:rFonts w:ascii="Bookman Old Style" w:hAnsi="Bookman Old Style"/>
          <w:sz w:val="16"/>
          <w:lang w:eastAsia="en-US"/>
        </w:rPr>
      </w:pPr>
      <w:r w:rsidRPr="00123D4E">
        <w:rPr>
          <w:rFonts w:ascii="Bookman Old Style" w:hAnsi="Bookman Old Style"/>
          <w:b/>
          <w:sz w:val="20"/>
          <w:lang w:eastAsia="en-US"/>
        </w:rPr>
        <w:t xml:space="preserve">                                                                                                 </w:t>
      </w:r>
      <w:r w:rsidRPr="00123D4E">
        <w:rPr>
          <w:rFonts w:ascii="Bookman Old Style" w:hAnsi="Bookman Old Style"/>
          <w:sz w:val="16"/>
          <w:lang w:eastAsia="en-US"/>
        </w:rPr>
        <w:t>Расписка администрации судна</w:t>
      </w:r>
    </w:p>
    <w:p w:rsidR="00123D4E" w:rsidRPr="00123D4E" w:rsidRDefault="00123D4E" w:rsidP="00123D4E">
      <w:pPr>
        <w:jc w:val="both"/>
        <w:rPr>
          <w:rFonts w:ascii="Bookman Old Style" w:hAnsi="Bookman Old Style"/>
          <w:b/>
          <w:sz w:val="20"/>
          <w:lang w:eastAsia="en-US"/>
        </w:rPr>
      </w:pPr>
      <w:r w:rsidRPr="00123D4E">
        <w:rPr>
          <w:rFonts w:ascii="Bookman Old Style" w:hAnsi="Bookman Old Style"/>
          <w:b/>
          <w:sz w:val="20"/>
          <w:lang w:eastAsia="en-US"/>
        </w:rPr>
        <w:t xml:space="preserve">                                                                               </w:t>
      </w:r>
    </w:p>
    <w:p w:rsidR="00123D4E" w:rsidRPr="00123D4E" w:rsidRDefault="00123D4E" w:rsidP="00123D4E">
      <w:pPr>
        <w:jc w:val="both"/>
        <w:rPr>
          <w:rFonts w:ascii="Bookman Old Style" w:hAnsi="Bookman Old Style"/>
          <w:b/>
          <w:sz w:val="16"/>
          <w:lang w:eastAsia="en-US"/>
        </w:rPr>
      </w:pPr>
      <w:r w:rsidRPr="00123D4E">
        <w:rPr>
          <w:rFonts w:ascii="Bookman Old Style" w:hAnsi="Bookman Old Style"/>
          <w:b/>
          <w:sz w:val="20"/>
          <w:lang w:eastAsia="en-US"/>
        </w:rPr>
        <w:t xml:space="preserve">                                                                               </w:t>
      </w:r>
      <w:r w:rsidRPr="00123D4E">
        <w:rPr>
          <w:rFonts w:ascii="Bookman Old Style" w:hAnsi="Bookman Old Style"/>
          <w:b/>
          <w:sz w:val="16"/>
          <w:lang w:eastAsia="en-US"/>
        </w:rPr>
        <w:t xml:space="preserve">Груз __________________Мест__________ Весом </w:t>
      </w:r>
    </w:p>
    <w:p w:rsidR="00123D4E" w:rsidRPr="00123D4E" w:rsidRDefault="00123D4E" w:rsidP="00123D4E">
      <w:pPr>
        <w:jc w:val="both"/>
        <w:rPr>
          <w:rFonts w:ascii="Bookman Old Style" w:hAnsi="Bookman Old Style"/>
          <w:b/>
          <w:sz w:val="20"/>
          <w:lang w:eastAsia="en-US"/>
        </w:rPr>
      </w:pPr>
      <w:r w:rsidRPr="00123D4E">
        <w:rPr>
          <w:rFonts w:ascii="Bookman Old Style" w:hAnsi="Bookman Old Style"/>
          <w:b/>
          <w:noProof/>
          <w:sz w:val="20"/>
          <w:lang w:val="en-GB" w:eastAsia="en-US"/>
        </w:rPr>
        <w:pict>
          <v:line id="_x0000_s1032" style="position:absolute;left:0;text-align:left;z-index:251659264" from="461.7pt,1.15pt" to="519.3pt,1.15pt" o:allowincell="f"/>
        </w:pict>
      </w:r>
      <w:r w:rsidRPr="00123D4E">
        <w:rPr>
          <w:rFonts w:ascii="Bookman Old Style" w:hAnsi="Bookman Old Style"/>
          <w:b/>
          <w:sz w:val="20"/>
          <w:lang w:eastAsia="en-US"/>
        </w:rPr>
        <w:t xml:space="preserve">                                                                               </w:t>
      </w:r>
    </w:p>
    <w:p w:rsidR="00123D4E" w:rsidRPr="00123D4E" w:rsidRDefault="00123D4E" w:rsidP="00123D4E">
      <w:pPr>
        <w:jc w:val="both"/>
        <w:rPr>
          <w:rFonts w:ascii="Bookman Old Style" w:hAnsi="Bookman Old Style"/>
          <w:b/>
          <w:sz w:val="20"/>
          <w:lang w:eastAsia="en-US"/>
        </w:rPr>
      </w:pPr>
    </w:p>
    <w:p w:rsidR="00123D4E" w:rsidRPr="00123D4E" w:rsidRDefault="00123D4E" w:rsidP="00123D4E">
      <w:pPr>
        <w:jc w:val="both"/>
        <w:rPr>
          <w:rFonts w:ascii="Bookman Old Style" w:hAnsi="Bookman Old Style"/>
          <w:b/>
          <w:sz w:val="20"/>
          <w:lang w:eastAsia="en-US"/>
        </w:rPr>
      </w:pPr>
      <w:r w:rsidRPr="00123D4E">
        <w:rPr>
          <w:rFonts w:ascii="Bookman Old Style" w:hAnsi="Bookman Old Style"/>
          <w:b/>
          <w:sz w:val="20"/>
          <w:lang w:eastAsia="en-US"/>
        </w:rPr>
        <w:t xml:space="preserve">                                                                               На т/х ____________________ принял______ </w:t>
      </w:r>
    </w:p>
    <w:p w:rsidR="00123D4E" w:rsidRPr="00123D4E" w:rsidRDefault="00123D4E" w:rsidP="00123D4E">
      <w:pPr>
        <w:jc w:val="both"/>
        <w:rPr>
          <w:rFonts w:ascii="Bookman Old Style" w:hAnsi="Bookman Old Style"/>
          <w:b/>
          <w:sz w:val="20"/>
          <w:lang w:eastAsia="en-US"/>
        </w:rPr>
      </w:pP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r>
      <w:r w:rsidRPr="00123D4E">
        <w:rPr>
          <w:rFonts w:ascii="Bookman Old Style" w:hAnsi="Bookman Old Style"/>
          <w:b/>
          <w:sz w:val="20"/>
          <w:lang w:eastAsia="en-US"/>
        </w:rPr>
        <w:tab/>
        <w:t>Дата __________________</w:t>
      </w:r>
    </w:p>
    <w:p w:rsidR="00123D4E" w:rsidRPr="00123D4E" w:rsidRDefault="00123D4E" w:rsidP="00123D4E">
      <w:pPr>
        <w:jc w:val="both"/>
        <w:rPr>
          <w:rFonts w:ascii="Bookman Old Style" w:hAnsi="Bookman Old Style"/>
          <w:b/>
          <w:sz w:val="20"/>
          <w:lang w:eastAsia="en-US"/>
        </w:rPr>
      </w:pPr>
      <w:r w:rsidRPr="00123D4E">
        <w:rPr>
          <w:rFonts w:ascii="Bookman Old Style" w:hAnsi="Bookman Old Style"/>
          <w:b/>
          <w:noProof/>
          <w:sz w:val="20"/>
          <w:lang w:val="en-GB" w:eastAsia="en-US"/>
        </w:rPr>
        <w:pict>
          <v:line id="_x0000_s1033" style="position:absolute;left:0;text-align:left;z-index:251660288" from="260.1pt,4.6pt" to="526.5pt,4.6pt" o:allowincell="f" strokeweight="1.5pt"/>
        </w:pict>
      </w:r>
    </w:p>
    <w:p w:rsidR="00123D4E" w:rsidRPr="00123D4E" w:rsidRDefault="00123D4E" w:rsidP="00123D4E">
      <w:pPr>
        <w:jc w:val="both"/>
        <w:rPr>
          <w:rFonts w:ascii="Bookman Old Style" w:hAnsi="Bookman Old Style"/>
          <w:b/>
          <w:sz w:val="20"/>
          <w:lang w:eastAsia="en-US"/>
        </w:rPr>
      </w:pPr>
      <w:r w:rsidRPr="00123D4E">
        <w:rPr>
          <w:rFonts w:ascii="Bookman Old Style" w:hAnsi="Bookman Old Style"/>
          <w:b/>
          <w:sz w:val="20"/>
          <w:lang w:eastAsia="en-US"/>
        </w:rPr>
        <w:t xml:space="preserve">                                                                                                                                                                                                          </w:t>
      </w:r>
    </w:p>
    <w:p w:rsidR="00123D4E" w:rsidRPr="00123D4E" w:rsidRDefault="00123D4E" w:rsidP="00123D4E">
      <w:pPr>
        <w:jc w:val="both"/>
        <w:rPr>
          <w:rFonts w:ascii="Bookman Old Style" w:hAnsi="Bookman Old Style"/>
          <w:b/>
          <w:sz w:val="20"/>
          <w:lang w:eastAsia="en-US"/>
        </w:rPr>
      </w:pPr>
    </w:p>
    <w:p w:rsidR="00123D4E" w:rsidRPr="00123D4E" w:rsidRDefault="00123D4E" w:rsidP="00123D4E">
      <w:pPr>
        <w:ind w:firstLine="149"/>
        <w:jc w:val="both"/>
        <w:rPr>
          <w:rFonts w:ascii="Arial" w:hAnsi="Arial"/>
          <w:b/>
          <w:lang w:eastAsia="en-US"/>
        </w:rPr>
      </w:pPr>
    </w:p>
    <w:p w:rsidR="00123D4E" w:rsidRPr="00123D4E" w:rsidRDefault="00123D4E" w:rsidP="00123D4E">
      <w:pPr>
        <w:ind w:firstLine="142"/>
        <w:jc w:val="both"/>
        <w:rPr>
          <w:rFonts w:ascii="Arial" w:hAnsi="Arial"/>
          <w:sz w:val="18"/>
          <w:lang w:eastAsia="en-US"/>
        </w:rPr>
      </w:pPr>
    </w:p>
    <w:p w:rsidR="00123D4E" w:rsidRPr="00123D4E" w:rsidRDefault="00123D4E" w:rsidP="00123D4E">
      <w:pPr>
        <w:ind w:firstLine="142"/>
        <w:jc w:val="both"/>
        <w:rPr>
          <w:rFonts w:ascii="Arial" w:hAnsi="Arial"/>
          <w:sz w:val="18"/>
          <w:lang w:eastAsia="en-US"/>
        </w:rPr>
      </w:pPr>
    </w:p>
    <w:p w:rsidR="00123D4E" w:rsidRPr="00123D4E" w:rsidRDefault="00123D4E" w:rsidP="00123D4E">
      <w:pPr>
        <w:ind w:firstLine="142"/>
        <w:jc w:val="both"/>
        <w:rPr>
          <w:rFonts w:ascii="Arial" w:hAnsi="Arial"/>
          <w:sz w:val="18"/>
          <w:lang w:eastAsia="en-US"/>
        </w:rPr>
      </w:pPr>
    </w:p>
    <w:p w:rsidR="00123D4E" w:rsidRPr="00123D4E" w:rsidRDefault="00123D4E" w:rsidP="00123D4E">
      <w:pPr>
        <w:ind w:firstLine="142"/>
        <w:jc w:val="both"/>
        <w:rPr>
          <w:rFonts w:ascii="Arial" w:hAnsi="Arial"/>
          <w:sz w:val="18"/>
          <w:lang w:eastAsia="en-US"/>
        </w:rPr>
      </w:pPr>
    </w:p>
    <w:p w:rsidR="00123D4E" w:rsidRPr="00123D4E" w:rsidRDefault="00123D4E" w:rsidP="00123D4E">
      <w:pPr>
        <w:ind w:firstLine="142"/>
        <w:jc w:val="both"/>
        <w:rPr>
          <w:rFonts w:ascii="Arial" w:hAnsi="Arial"/>
          <w:sz w:val="18"/>
          <w:lang w:eastAsia="en-US"/>
        </w:rPr>
      </w:pPr>
    </w:p>
    <w:p w:rsidR="00123D4E" w:rsidRPr="00123D4E" w:rsidRDefault="00123D4E" w:rsidP="00123D4E">
      <w:pPr>
        <w:ind w:firstLine="142"/>
        <w:jc w:val="both"/>
        <w:rPr>
          <w:rFonts w:ascii="Arial" w:hAnsi="Arial"/>
          <w:sz w:val="18"/>
          <w:lang w:eastAsia="en-US"/>
        </w:rPr>
      </w:pPr>
    </w:p>
    <w:p w:rsidR="00123D4E" w:rsidRPr="00123D4E" w:rsidRDefault="00123D4E" w:rsidP="00123D4E">
      <w:pPr>
        <w:ind w:firstLine="142"/>
        <w:jc w:val="both"/>
        <w:rPr>
          <w:rFonts w:ascii="Arial" w:hAnsi="Arial"/>
          <w:sz w:val="18"/>
          <w:lang w:eastAsia="en-US"/>
        </w:rPr>
      </w:pPr>
    </w:p>
    <w:p w:rsidR="009B2BFE" w:rsidRDefault="009B2BFE" w:rsidP="009B2BFE">
      <w:pPr>
        <w:pStyle w:val="a6"/>
        <w:tabs>
          <w:tab w:val="clear" w:pos="4320"/>
          <w:tab w:val="clear" w:pos="8640"/>
        </w:tabs>
        <w:rPr>
          <w:sz w:val="22"/>
          <w:szCs w:val="20"/>
          <w:lang w:val="ru-RU"/>
        </w:rPr>
      </w:pPr>
      <w:r w:rsidRPr="009B2BFE">
        <w:rPr>
          <w:sz w:val="22"/>
          <w:szCs w:val="20"/>
          <w:lang w:val="ru-RU"/>
        </w:rPr>
        <w:tab/>
      </w:r>
      <w:r w:rsidRPr="009B2BFE">
        <w:rPr>
          <w:sz w:val="22"/>
          <w:szCs w:val="20"/>
          <w:lang w:val="ru-RU"/>
        </w:rPr>
        <w:tab/>
      </w:r>
      <w:r w:rsidRPr="009B2BFE">
        <w:rPr>
          <w:sz w:val="22"/>
          <w:szCs w:val="20"/>
          <w:lang w:val="ru-RU"/>
        </w:rPr>
        <w:tab/>
      </w:r>
      <w:r w:rsidRPr="009B2BFE">
        <w:rPr>
          <w:sz w:val="22"/>
          <w:szCs w:val="20"/>
          <w:lang w:val="ru-RU"/>
        </w:rPr>
        <w:tab/>
      </w: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Default="009B2BFE" w:rsidP="009B2BFE">
      <w:pPr>
        <w:pStyle w:val="a6"/>
        <w:tabs>
          <w:tab w:val="clear" w:pos="4320"/>
          <w:tab w:val="clear" w:pos="8640"/>
        </w:tabs>
        <w:rPr>
          <w:sz w:val="22"/>
          <w:szCs w:val="20"/>
          <w:lang w:val="ru-RU"/>
        </w:rPr>
      </w:pPr>
    </w:p>
    <w:p w:rsidR="009B2BFE" w:rsidRPr="001037C6" w:rsidRDefault="009B2BFE" w:rsidP="009B2BFE">
      <w:pPr>
        <w:pStyle w:val="a6"/>
        <w:tabs>
          <w:tab w:val="clear" w:pos="4320"/>
          <w:tab w:val="clear" w:pos="8640"/>
        </w:tabs>
        <w:rPr>
          <w:lang w:val="ru-RU" w:eastAsia="ru-RU"/>
        </w:rPr>
      </w:pPr>
    </w:p>
    <w:sectPr w:rsidR="009B2BFE" w:rsidRPr="001037C6" w:rsidSect="00AE1D10">
      <w:headerReference w:type="default" r:id="rId17"/>
      <w:footerReference w:type="even" r:id="rId18"/>
      <w:footerReference w:type="default" r:id="rId19"/>
      <w:pgSz w:w="11906" w:h="16838"/>
      <w:pgMar w:top="567" w:right="850" w:bottom="993" w:left="709"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3C" w:rsidRDefault="00A5513C">
      <w:r>
        <w:separator/>
      </w:r>
    </w:p>
  </w:endnote>
  <w:endnote w:type="continuationSeparator" w:id="0">
    <w:p w:rsidR="00A5513C" w:rsidRDefault="00A5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BoldMT">
    <w:altName w:val="Arial"/>
    <w:panose1 w:val="00000000000000000000"/>
    <w:charset w:val="CC"/>
    <w:family w:val="auto"/>
    <w:notTrueType/>
    <w:pitch w:val="default"/>
    <w:sig w:usb0="00000201" w:usb1="00000000" w:usb2="00000000" w:usb3="00000000" w:csb0="00000004" w:csb1="00000000"/>
  </w:font>
  <w:font w:name="TimesNewRomanPSMT">
    <w:altName w:val="Arial"/>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0"/>
      <w:tblW w:w="0" w:type="auto"/>
      <w:tblLook w:val="04A0" w:firstRow="1" w:lastRow="0" w:firstColumn="1" w:lastColumn="0" w:noHBand="0" w:noVBand="1"/>
    </w:tblPr>
    <w:tblGrid>
      <w:gridCol w:w="5197"/>
      <w:gridCol w:w="5224"/>
    </w:tblGrid>
    <w:tr w:rsidR="00123D4E" w:rsidRPr="00123D4E" w:rsidTr="004E6189">
      <w:tc>
        <w:tcPr>
          <w:tcW w:w="5281" w:type="dxa"/>
        </w:tcPr>
        <w:p w:rsidR="00123D4E" w:rsidRPr="003F445A" w:rsidRDefault="00123D4E" w:rsidP="004E6189">
          <w:pPr>
            <w:pStyle w:val="a9"/>
            <w:rPr>
              <w:sz w:val="20"/>
              <w:szCs w:val="20"/>
              <w:lang w:val="en-US"/>
            </w:rPr>
          </w:pPr>
          <w:r w:rsidRPr="003F445A">
            <w:rPr>
              <w:sz w:val="20"/>
              <w:szCs w:val="20"/>
              <w:lang w:val="en-US"/>
            </w:rPr>
            <w:t xml:space="preserve">___________ </w:t>
          </w:r>
          <w:r w:rsidRPr="00AE1D10">
            <w:rPr>
              <w:sz w:val="20"/>
              <w:szCs w:val="20"/>
              <w:lang w:val="ru-RU"/>
            </w:rPr>
            <w:t>печать</w:t>
          </w:r>
          <w:r w:rsidRPr="003F445A">
            <w:rPr>
              <w:sz w:val="20"/>
              <w:szCs w:val="20"/>
              <w:lang w:val="en-US"/>
            </w:rPr>
            <w:t xml:space="preserve"> </w:t>
          </w:r>
          <w:r>
            <w:rPr>
              <w:sz w:val="20"/>
              <w:szCs w:val="20"/>
              <w:lang w:val="ru-RU"/>
            </w:rPr>
            <w:t>Оператора</w:t>
          </w:r>
          <w:r w:rsidRPr="003F445A">
            <w:rPr>
              <w:sz w:val="20"/>
              <w:szCs w:val="20"/>
              <w:lang w:val="en-US"/>
            </w:rPr>
            <w:t xml:space="preserve"> </w:t>
          </w:r>
          <w:r>
            <w:rPr>
              <w:sz w:val="20"/>
              <w:szCs w:val="20"/>
              <w:lang w:val="ru-RU"/>
            </w:rPr>
            <w:t>Терминала</w:t>
          </w:r>
          <w:r w:rsidRPr="003F445A">
            <w:rPr>
              <w:sz w:val="20"/>
              <w:szCs w:val="20"/>
              <w:lang w:val="en-US"/>
            </w:rPr>
            <w:t xml:space="preserve">       </w:t>
          </w:r>
        </w:p>
        <w:p w:rsidR="00123D4E" w:rsidRPr="00AE1D10" w:rsidRDefault="00123D4E" w:rsidP="004E6189">
          <w:pPr>
            <w:pStyle w:val="a9"/>
            <w:rPr>
              <w:sz w:val="20"/>
              <w:szCs w:val="20"/>
              <w:lang w:val="en-US"/>
            </w:rPr>
          </w:pPr>
          <w:r w:rsidRPr="00AE1D10">
            <w:rPr>
              <w:sz w:val="20"/>
              <w:szCs w:val="20"/>
              <w:lang w:val="en-US"/>
            </w:rPr>
            <w:t>/ the Terminal Operator `s seal</w:t>
          </w:r>
        </w:p>
      </w:tc>
      <w:tc>
        <w:tcPr>
          <w:tcW w:w="5282" w:type="dxa"/>
        </w:tcPr>
        <w:p w:rsidR="00123D4E" w:rsidRPr="003F445A" w:rsidRDefault="00123D4E" w:rsidP="004E6189">
          <w:pPr>
            <w:pStyle w:val="a9"/>
            <w:jc w:val="right"/>
            <w:rPr>
              <w:sz w:val="20"/>
              <w:szCs w:val="20"/>
              <w:lang w:val="en-US"/>
            </w:rPr>
          </w:pPr>
          <w:r w:rsidRPr="00AE1D10">
            <w:rPr>
              <w:sz w:val="20"/>
              <w:szCs w:val="20"/>
              <w:lang w:val="ru-RU"/>
            </w:rPr>
            <w:t>печать</w:t>
          </w:r>
          <w:r w:rsidRPr="00AE1D10">
            <w:rPr>
              <w:sz w:val="20"/>
              <w:szCs w:val="20"/>
              <w:lang w:val="en-US"/>
            </w:rPr>
            <w:t xml:space="preserve"> </w:t>
          </w:r>
          <w:r>
            <w:rPr>
              <w:sz w:val="20"/>
              <w:szCs w:val="20"/>
              <w:lang w:val="ru-RU"/>
            </w:rPr>
            <w:t>Заказчика</w:t>
          </w:r>
          <w:r w:rsidRPr="00AE1D10">
            <w:rPr>
              <w:sz w:val="20"/>
              <w:szCs w:val="20"/>
              <w:lang w:val="en-US"/>
            </w:rPr>
            <w:t>_______________</w:t>
          </w:r>
        </w:p>
        <w:p w:rsidR="00123D4E" w:rsidRPr="003F445A" w:rsidRDefault="00123D4E" w:rsidP="004E6189">
          <w:pPr>
            <w:pStyle w:val="a9"/>
            <w:jc w:val="right"/>
            <w:rPr>
              <w:sz w:val="20"/>
              <w:szCs w:val="20"/>
              <w:lang w:val="en-US"/>
            </w:rPr>
          </w:pPr>
          <w:r w:rsidRPr="00AE1D10">
            <w:rPr>
              <w:sz w:val="20"/>
              <w:szCs w:val="20"/>
              <w:lang w:val="en-US"/>
            </w:rPr>
            <w:t xml:space="preserve">/ </w:t>
          </w:r>
          <w:r w:rsidRPr="00971FDE">
            <w:rPr>
              <w:sz w:val="20"/>
              <w:szCs w:val="20"/>
              <w:lang w:val="en-US"/>
            </w:rPr>
            <w:t>the</w:t>
          </w:r>
          <w:r w:rsidRPr="00AE1D10">
            <w:rPr>
              <w:sz w:val="20"/>
              <w:szCs w:val="20"/>
              <w:lang w:val="en-US"/>
            </w:rPr>
            <w:t xml:space="preserve"> Customer `</w:t>
          </w:r>
          <w:r w:rsidRPr="00971FDE">
            <w:rPr>
              <w:sz w:val="20"/>
              <w:szCs w:val="20"/>
              <w:lang w:val="en-US"/>
            </w:rPr>
            <w:t>s</w:t>
          </w:r>
          <w:r w:rsidRPr="00AE1D10">
            <w:rPr>
              <w:sz w:val="20"/>
              <w:szCs w:val="20"/>
              <w:lang w:val="en-US"/>
            </w:rPr>
            <w:t xml:space="preserve"> </w:t>
          </w:r>
          <w:r w:rsidRPr="00971FDE">
            <w:rPr>
              <w:sz w:val="20"/>
              <w:szCs w:val="20"/>
              <w:lang w:val="en-US"/>
            </w:rPr>
            <w:t>seal</w:t>
          </w:r>
          <w:r w:rsidRPr="00AE1D10">
            <w:rPr>
              <w:sz w:val="20"/>
              <w:szCs w:val="20"/>
              <w:lang w:val="en-US"/>
            </w:rPr>
            <w:t xml:space="preserve">   </w:t>
          </w:r>
        </w:p>
      </w:tc>
    </w:tr>
  </w:tbl>
  <w:p w:rsidR="00123D4E" w:rsidRPr="003F445A" w:rsidRDefault="00123D4E">
    <w:pPr>
      <w:pStyle w:val="a9"/>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FE" w:rsidRDefault="009B2BFE" w:rsidP="00CA535F">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B2BFE" w:rsidRDefault="009B2BFE" w:rsidP="00C16321">
    <w:pPr>
      <w:pStyle w:val="a9"/>
      <w:ind w:right="360"/>
    </w:pPr>
  </w:p>
  <w:p w:rsidR="009B2BFE" w:rsidRDefault="009B2BFE"/>
  <w:p w:rsidR="009B2BFE" w:rsidRDefault="009B2BFE"/>
  <w:p w:rsidR="009B2BFE" w:rsidRDefault="009B2B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FE" w:rsidRDefault="009B2BFE" w:rsidP="00CA535F">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23D4E">
      <w:rPr>
        <w:rStyle w:val="ae"/>
        <w:noProof/>
      </w:rPr>
      <w:t>2</w:t>
    </w:r>
    <w:r>
      <w:rPr>
        <w:rStyle w:val="ae"/>
      </w:rPr>
      <w:fldChar w:fldCharType="end"/>
    </w:r>
  </w:p>
  <w:p w:rsidR="009B2BFE" w:rsidRDefault="009B2BFE" w:rsidP="00AE1D10">
    <w:pPr>
      <w:pStyle w:val="a9"/>
      <w:rPr>
        <w:sz w:val="20"/>
        <w:szCs w:val="20"/>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9B2BFE" w:rsidRPr="009B2BFE" w:rsidTr="00AE1D10">
      <w:tc>
        <w:tcPr>
          <w:tcW w:w="5281" w:type="dxa"/>
        </w:tcPr>
        <w:p w:rsidR="009B2BFE" w:rsidRPr="00420F9F" w:rsidRDefault="009B2BFE" w:rsidP="00AE1D10">
          <w:pPr>
            <w:pStyle w:val="a9"/>
            <w:rPr>
              <w:sz w:val="20"/>
              <w:szCs w:val="20"/>
              <w:lang w:val="en-US"/>
            </w:rPr>
          </w:pPr>
          <w:r w:rsidRPr="00420F9F">
            <w:rPr>
              <w:sz w:val="20"/>
              <w:szCs w:val="20"/>
              <w:lang w:val="en-US"/>
            </w:rPr>
            <w:t xml:space="preserve">___________ </w:t>
          </w:r>
          <w:r w:rsidRPr="00AE1D10">
            <w:rPr>
              <w:sz w:val="20"/>
              <w:szCs w:val="20"/>
              <w:lang w:val="ru-RU"/>
            </w:rPr>
            <w:t>печать</w:t>
          </w:r>
          <w:r w:rsidRPr="00420F9F">
            <w:rPr>
              <w:sz w:val="20"/>
              <w:szCs w:val="20"/>
              <w:lang w:val="en-US"/>
            </w:rPr>
            <w:t xml:space="preserve"> </w:t>
          </w:r>
          <w:r>
            <w:rPr>
              <w:sz w:val="20"/>
              <w:szCs w:val="20"/>
              <w:lang w:val="ru-RU"/>
            </w:rPr>
            <w:t>Оператора</w:t>
          </w:r>
          <w:r w:rsidRPr="00420F9F">
            <w:rPr>
              <w:sz w:val="20"/>
              <w:szCs w:val="20"/>
              <w:lang w:val="en-US"/>
            </w:rPr>
            <w:t xml:space="preserve"> </w:t>
          </w:r>
          <w:r>
            <w:rPr>
              <w:sz w:val="20"/>
              <w:szCs w:val="20"/>
              <w:lang w:val="ru-RU"/>
            </w:rPr>
            <w:t>Терминала</w:t>
          </w:r>
          <w:r w:rsidRPr="00420F9F">
            <w:rPr>
              <w:sz w:val="20"/>
              <w:szCs w:val="20"/>
              <w:lang w:val="en-US"/>
            </w:rPr>
            <w:t xml:space="preserve">       </w:t>
          </w:r>
        </w:p>
        <w:p w:rsidR="009B2BFE" w:rsidRPr="00AE1D10" w:rsidRDefault="009B2BFE" w:rsidP="00AE1D10">
          <w:pPr>
            <w:pStyle w:val="a9"/>
            <w:rPr>
              <w:sz w:val="20"/>
              <w:szCs w:val="20"/>
              <w:lang w:val="en-US"/>
            </w:rPr>
          </w:pPr>
          <w:r w:rsidRPr="00AE1D10">
            <w:rPr>
              <w:sz w:val="20"/>
              <w:szCs w:val="20"/>
              <w:lang w:val="en-US"/>
            </w:rPr>
            <w:t>/ the Terminal Operator `s seal</w:t>
          </w:r>
        </w:p>
      </w:tc>
      <w:tc>
        <w:tcPr>
          <w:tcW w:w="5282" w:type="dxa"/>
        </w:tcPr>
        <w:p w:rsidR="009B2BFE" w:rsidRPr="00420F9F" w:rsidRDefault="009B2BFE" w:rsidP="00AE1D10">
          <w:pPr>
            <w:pStyle w:val="a9"/>
            <w:jc w:val="right"/>
            <w:rPr>
              <w:sz w:val="20"/>
              <w:szCs w:val="20"/>
              <w:lang w:val="en-US"/>
            </w:rPr>
          </w:pPr>
          <w:r w:rsidRPr="00AE1D10">
            <w:rPr>
              <w:sz w:val="20"/>
              <w:szCs w:val="20"/>
              <w:lang w:val="ru-RU"/>
            </w:rPr>
            <w:t>печать</w:t>
          </w:r>
          <w:r w:rsidRPr="00AE1D10">
            <w:rPr>
              <w:sz w:val="20"/>
              <w:szCs w:val="20"/>
              <w:lang w:val="en-US"/>
            </w:rPr>
            <w:t xml:space="preserve"> </w:t>
          </w:r>
          <w:r>
            <w:rPr>
              <w:sz w:val="20"/>
              <w:szCs w:val="20"/>
              <w:lang w:val="ru-RU"/>
            </w:rPr>
            <w:t>Заказчика</w:t>
          </w:r>
          <w:r w:rsidRPr="00AE1D10">
            <w:rPr>
              <w:sz w:val="20"/>
              <w:szCs w:val="20"/>
              <w:lang w:val="en-US"/>
            </w:rPr>
            <w:t>_______________</w:t>
          </w:r>
        </w:p>
        <w:p w:rsidR="009B2BFE" w:rsidRPr="00420F9F" w:rsidRDefault="009B2BFE" w:rsidP="00AE1D10">
          <w:pPr>
            <w:pStyle w:val="a9"/>
            <w:jc w:val="right"/>
            <w:rPr>
              <w:sz w:val="20"/>
              <w:szCs w:val="20"/>
              <w:lang w:val="en-US"/>
            </w:rPr>
          </w:pPr>
          <w:r w:rsidRPr="00AE1D10">
            <w:rPr>
              <w:sz w:val="20"/>
              <w:szCs w:val="20"/>
              <w:lang w:val="en-US"/>
            </w:rPr>
            <w:t xml:space="preserve">/ </w:t>
          </w:r>
          <w:r w:rsidRPr="00971FDE">
            <w:rPr>
              <w:sz w:val="20"/>
              <w:szCs w:val="20"/>
              <w:lang w:val="en-US"/>
            </w:rPr>
            <w:t>the</w:t>
          </w:r>
          <w:r w:rsidRPr="00AE1D10">
            <w:rPr>
              <w:sz w:val="20"/>
              <w:szCs w:val="20"/>
              <w:lang w:val="en-US"/>
            </w:rPr>
            <w:t xml:space="preserve"> Customer `</w:t>
          </w:r>
          <w:r w:rsidRPr="00971FDE">
            <w:rPr>
              <w:sz w:val="20"/>
              <w:szCs w:val="20"/>
              <w:lang w:val="en-US"/>
            </w:rPr>
            <w:t>s</w:t>
          </w:r>
          <w:r w:rsidRPr="00AE1D10">
            <w:rPr>
              <w:sz w:val="20"/>
              <w:szCs w:val="20"/>
              <w:lang w:val="en-US"/>
            </w:rPr>
            <w:t xml:space="preserve"> </w:t>
          </w:r>
          <w:r w:rsidRPr="00971FDE">
            <w:rPr>
              <w:sz w:val="20"/>
              <w:szCs w:val="20"/>
              <w:lang w:val="en-US"/>
            </w:rPr>
            <w:t>seal</w:t>
          </w:r>
          <w:r w:rsidRPr="00AE1D10">
            <w:rPr>
              <w:sz w:val="20"/>
              <w:szCs w:val="20"/>
              <w:lang w:val="en-US"/>
            </w:rPr>
            <w:t xml:space="preserve">   </w:t>
          </w:r>
        </w:p>
      </w:tc>
    </w:tr>
  </w:tbl>
  <w:p w:rsidR="009B2BFE" w:rsidRPr="00AE1D10" w:rsidRDefault="009B2BFE" w:rsidP="00AE1D10">
    <w:pPr>
      <w:pStyle w:val="a9"/>
      <w:rPr>
        <w:sz w:val="20"/>
        <w:szCs w:val="20"/>
        <w:lang w:val="en-US"/>
      </w:rPr>
    </w:pPr>
  </w:p>
  <w:p w:rsidR="009B2BFE" w:rsidRPr="00AE1D10" w:rsidRDefault="009B2BFE" w:rsidP="00AE1D10">
    <w:pPr>
      <w:pStyle w:val="a9"/>
      <w:rPr>
        <w:sz w:val="20"/>
        <w:szCs w:val="20"/>
        <w:lang w:val="en-US"/>
      </w:rPr>
    </w:pPr>
  </w:p>
  <w:p w:rsidR="009B2BFE" w:rsidRPr="00AE1D10" w:rsidRDefault="009B2BFE" w:rsidP="00C16321">
    <w:pPr>
      <w:pStyle w:val="a9"/>
      <w:ind w:right="360"/>
      <w:rPr>
        <w:lang w:val="en-US"/>
      </w:rPr>
    </w:pPr>
    <w:r w:rsidRPr="00AE1D10">
      <w:rPr>
        <w:lang w:val="en-US"/>
      </w:rPr>
      <w:tab/>
    </w:r>
    <w:r w:rsidRPr="00AE1D10">
      <w:rPr>
        <w:lang w:val="en-US"/>
      </w:rPr>
      <w:tab/>
      <w:t xml:space="preserve">             </w:t>
    </w:r>
  </w:p>
  <w:p w:rsidR="009B2BFE" w:rsidRPr="009B2BFE" w:rsidRDefault="009B2BFE">
    <w:pPr>
      <w:rPr>
        <w:lang w:val="en-US"/>
      </w:rPr>
    </w:pPr>
  </w:p>
  <w:p w:rsidR="009B2BFE" w:rsidRPr="009B2BFE" w:rsidRDefault="009B2BFE">
    <w:pPr>
      <w:rPr>
        <w:lang w:val="en-US"/>
      </w:rPr>
    </w:pPr>
  </w:p>
  <w:p w:rsidR="009B2BFE" w:rsidRPr="009B2BFE" w:rsidRDefault="009B2BFE">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3C" w:rsidRDefault="00A5513C">
      <w:r>
        <w:separator/>
      </w:r>
    </w:p>
  </w:footnote>
  <w:footnote w:type="continuationSeparator" w:id="0">
    <w:p w:rsidR="00A5513C" w:rsidRDefault="00A5513C">
      <w:r>
        <w:continuationSeparator/>
      </w:r>
    </w:p>
  </w:footnote>
  <w:footnote w:id="1">
    <w:p w:rsidR="00123D4E" w:rsidRPr="00F96470" w:rsidRDefault="00123D4E" w:rsidP="00123D4E">
      <w:pPr>
        <w:pStyle w:val="aff4"/>
        <w:rPr>
          <w:color w:val="000000"/>
          <w:lang w:val="ru-RU"/>
        </w:rPr>
      </w:pPr>
      <w:r>
        <w:rPr>
          <w:rStyle w:val="aff6"/>
        </w:rPr>
        <w:footnoteRef/>
      </w:r>
      <w:r w:rsidRPr="00B32BC4">
        <w:rPr>
          <w:lang w:val="ru-RU"/>
        </w:rPr>
        <w:t xml:space="preserve"> </w:t>
      </w:r>
      <w:r w:rsidRPr="00F96470">
        <w:rPr>
          <w:i/>
          <w:color w:val="000000"/>
          <w:lang w:val="ru-RU"/>
        </w:rPr>
        <w:t xml:space="preserve">Регламент Удостоверяющего центра РОЛИС </w:t>
      </w:r>
      <w:hyperlink r:id="rId1" w:history="1">
        <w:r w:rsidRPr="00F96470">
          <w:rPr>
            <w:rStyle w:val="ac"/>
            <w:i/>
            <w:color w:val="000000"/>
            <w:lang w:val="ru-RU"/>
          </w:rPr>
          <w:t>http://www.rlisystems.ru/Clients/Documents/CA_Rolis.html</w:t>
        </w:r>
      </w:hyperlink>
    </w:p>
  </w:footnote>
  <w:footnote w:id="2">
    <w:p w:rsidR="00123D4E" w:rsidRPr="0077278F" w:rsidRDefault="00123D4E" w:rsidP="00123D4E">
      <w:pPr>
        <w:pStyle w:val="aff4"/>
        <w:rPr>
          <w:lang w:val="ru-RU"/>
        </w:rPr>
      </w:pPr>
      <w:r w:rsidRPr="00F96470">
        <w:rPr>
          <w:rStyle w:val="aff6"/>
          <w:color w:val="000000"/>
        </w:rPr>
        <w:footnoteRef/>
      </w:r>
      <w:r w:rsidRPr="00F96470">
        <w:rPr>
          <w:color w:val="000000"/>
          <w:lang w:val="ru-RU"/>
        </w:rPr>
        <w:t xml:space="preserve"> </w:t>
      </w:r>
      <w:r w:rsidRPr="00F96470">
        <w:rPr>
          <w:i/>
          <w:color w:val="000000"/>
          <w:lang w:val="ru-RU"/>
        </w:rPr>
        <w:t xml:space="preserve">Данные решения применимы для вывоза всех контейнеров </w:t>
      </w:r>
      <w:r>
        <w:rPr>
          <w:i/>
          <w:color w:val="000000"/>
          <w:lang w:val="ru-RU"/>
        </w:rPr>
        <w:t>Заказчик</w:t>
      </w:r>
      <w:r w:rsidRPr="00F96470">
        <w:rPr>
          <w:i/>
          <w:color w:val="000000"/>
          <w:lang w:val="ru-RU"/>
        </w:rPr>
        <w:t xml:space="preserve">а, в </w:t>
      </w:r>
      <w:proofErr w:type="spellStart"/>
      <w:r w:rsidRPr="00F96470">
        <w:rPr>
          <w:i/>
          <w:color w:val="000000"/>
          <w:lang w:val="ru-RU"/>
        </w:rPr>
        <w:t>т.ч</w:t>
      </w:r>
      <w:proofErr w:type="spellEnd"/>
      <w:r w:rsidRPr="00F96470">
        <w:rPr>
          <w:i/>
          <w:color w:val="000000"/>
          <w:lang w:val="ru-RU"/>
        </w:rPr>
        <w:t xml:space="preserve">. выдаваемых под </w:t>
      </w:r>
      <w:proofErr w:type="spellStart"/>
      <w:r w:rsidRPr="00F96470">
        <w:rPr>
          <w:i/>
          <w:color w:val="000000"/>
          <w:lang w:val="ru-RU"/>
        </w:rPr>
        <w:t>затарку</w:t>
      </w:r>
      <w:proofErr w:type="spellEnd"/>
      <w:r w:rsidRPr="00F96470">
        <w:rPr>
          <w:i/>
          <w:color w:val="000000"/>
          <w:lang w:val="ru-RU"/>
        </w:rPr>
        <w:t>, прочие операции по вывозу ввезенного для погрузки на экспорт оборудования.</w:t>
      </w:r>
    </w:p>
  </w:footnote>
  <w:footnote w:id="3">
    <w:p w:rsidR="00123D4E" w:rsidRPr="00F96470" w:rsidRDefault="00123D4E" w:rsidP="00123D4E">
      <w:pPr>
        <w:pStyle w:val="1"/>
        <w:shd w:val="clear" w:color="auto" w:fill="FFFFFF"/>
        <w:spacing w:before="35" w:line="263" w:lineRule="atLeast"/>
        <w:rPr>
          <w:rFonts w:ascii="Tahoma" w:hAnsi="Tahoma" w:cs="Tahoma"/>
          <w:color w:val="000000"/>
          <w:sz w:val="25"/>
          <w:szCs w:val="25"/>
        </w:rPr>
      </w:pPr>
      <w:r w:rsidRPr="00F96470">
        <w:rPr>
          <w:rStyle w:val="aff6"/>
          <w:b w:val="0"/>
          <w:bCs w:val="0"/>
          <w:color w:val="000000"/>
          <w:sz w:val="20"/>
          <w:szCs w:val="20"/>
        </w:rPr>
        <w:footnoteRef/>
      </w:r>
      <w:r w:rsidRPr="00F96470">
        <w:rPr>
          <w:rStyle w:val="aff6"/>
          <w:b w:val="0"/>
          <w:bCs w:val="0"/>
          <w:color w:val="000000"/>
          <w:sz w:val="20"/>
          <w:szCs w:val="20"/>
        </w:rPr>
        <w:t xml:space="preserve"> </w:t>
      </w:r>
      <w:r w:rsidRPr="00F96470">
        <w:rPr>
          <w:b w:val="0"/>
          <w:bCs w:val="0"/>
          <w:i/>
          <w:color w:val="000000"/>
          <w:sz w:val="20"/>
          <w:szCs w:val="20"/>
        </w:rPr>
        <w:t>В соответствии с требованиями и Статьи 187 ГК РФ. «Передоверие» в применении к ЭЦП.</w:t>
      </w:r>
    </w:p>
  </w:footnote>
  <w:footnote w:id="4">
    <w:p w:rsidR="00123D4E" w:rsidRPr="00F96470" w:rsidRDefault="00123D4E" w:rsidP="00123D4E">
      <w:pPr>
        <w:pStyle w:val="1"/>
        <w:shd w:val="clear" w:color="auto" w:fill="FFFFFF"/>
        <w:spacing w:before="20" w:line="152" w:lineRule="atLeast"/>
        <w:jc w:val="both"/>
        <w:rPr>
          <w:color w:val="000000"/>
        </w:rPr>
      </w:pPr>
      <w:r w:rsidRPr="00F96470">
        <w:rPr>
          <w:rStyle w:val="aff6"/>
          <w:b w:val="0"/>
          <w:bCs w:val="0"/>
          <w:color w:val="000000"/>
          <w:sz w:val="20"/>
          <w:szCs w:val="20"/>
        </w:rPr>
        <w:footnoteRef/>
      </w:r>
      <w:r w:rsidRPr="00731108">
        <w:rPr>
          <w:rStyle w:val="aff6"/>
          <w:b w:val="0"/>
          <w:bCs w:val="0"/>
          <w:color w:val="000000"/>
          <w:sz w:val="20"/>
          <w:szCs w:val="20"/>
        </w:rPr>
        <w:t xml:space="preserve"> </w:t>
      </w:r>
      <w:r w:rsidRPr="00F96470">
        <w:rPr>
          <w:b w:val="0"/>
          <w:bCs w:val="0"/>
          <w:i/>
          <w:color w:val="000000"/>
          <w:sz w:val="20"/>
          <w:szCs w:val="20"/>
        </w:rPr>
        <w:t>Статья 160 ГК РФ. «Письменная форма сделки», п.2 «Использование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footnote>
  <w:footnote w:id="5">
    <w:p w:rsidR="00123D4E" w:rsidRPr="00F96470" w:rsidRDefault="00123D4E" w:rsidP="00123D4E">
      <w:pPr>
        <w:pStyle w:val="aff4"/>
        <w:jc w:val="both"/>
        <w:rPr>
          <w:color w:val="000000"/>
          <w:lang w:val="ru-RU"/>
        </w:rPr>
      </w:pPr>
      <w:r w:rsidRPr="00F96470">
        <w:rPr>
          <w:rStyle w:val="aff6"/>
          <w:color w:val="000000"/>
        </w:rPr>
        <w:footnoteRef/>
      </w:r>
      <w:r w:rsidRPr="00F96470">
        <w:rPr>
          <w:color w:val="000000"/>
          <w:lang w:val="ru-RU"/>
        </w:rPr>
        <w:t xml:space="preserve"> </w:t>
      </w:r>
      <w:r w:rsidRPr="00F96470">
        <w:rPr>
          <w:i/>
          <w:color w:val="000000"/>
          <w:lang w:val="ru-RU"/>
        </w:rPr>
        <w:t xml:space="preserve">Секретный код — последовательность из пяти цифр (не более двух одинаковых цифр). Последовательность должна быть уникальна для всех РО данного </w:t>
      </w:r>
      <w:r>
        <w:rPr>
          <w:i/>
          <w:color w:val="000000"/>
          <w:lang w:val="ru-RU"/>
        </w:rPr>
        <w:t>Заказчик</w:t>
      </w:r>
      <w:r w:rsidRPr="00F96470">
        <w:rPr>
          <w:i/>
          <w:color w:val="000000"/>
          <w:lang w:val="ru-RU"/>
        </w:rPr>
        <w:t xml:space="preserve">а за последний месяц. Секретный код формируется </w:t>
      </w:r>
      <w:r>
        <w:rPr>
          <w:i/>
          <w:color w:val="000000"/>
          <w:lang w:val="ru-RU"/>
        </w:rPr>
        <w:t>Заказчик</w:t>
      </w:r>
      <w:r w:rsidRPr="00F96470">
        <w:rPr>
          <w:i/>
          <w:color w:val="000000"/>
          <w:lang w:val="ru-RU"/>
        </w:rPr>
        <w:t xml:space="preserve">ом самостоятельно и указывается либо вручную при создании РО на сайте </w:t>
      </w:r>
      <w:r w:rsidRPr="00F96470">
        <w:rPr>
          <w:i/>
          <w:color w:val="000000"/>
          <w:lang w:val="en-US"/>
        </w:rPr>
        <w:t>WEB</w:t>
      </w:r>
      <w:r w:rsidRPr="00F96470">
        <w:rPr>
          <w:i/>
          <w:color w:val="000000"/>
          <w:lang w:val="ru-RU"/>
        </w:rPr>
        <w:t xml:space="preserve"> в соответствующей форме, либо в электронном документе (при использовании </w:t>
      </w:r>
      <w:r w:rsidRPr="00F96470">
        <w:rPr>
          <w:i/>
          <w:color w:val="000000"/>
          <w:lang w:val="hr-HR"/>
        </w:rPr>
        <w:t>XML/EDI</w:t>
      </w:r>
      <w:r w:rsidRPr="00F96470">
        <w:rPr>
          <w:i/>
          <w:color w:val="000000"/>
          <w:lang w:val="ru-RU"/>
        </w:rPr>
        <w:t xml:space="preserve">). ИС Терминала проверяет формат и уникальность секретного кода при создании РО, если проверка не прошла, выдается соответствующее сообщение об ошибке и РО не создается. Секретный код, сформированный </w:t>
      </w:r>
      <w:r>
        <w:rPr>
          <w:i/>
          <w:color w:val="000000"/>
          <w:lang w:val="ru-RU"/>
        </w:rPr>
        <w:t>Заказчик</w:t>
      </w:r>
      <w:r w:rsidRPr="00F96470">
        <w:rPr>
          <w:i/>
          <w:color w:val="000000"/>
          <w:lang w:val="ru-RU"/>
        </w:rPr>
        <w:t>ом, является строго конфиденциальной информацией и не подлежит разглашению со стороны О</w:t>
      </w:r>
      <w:r>
        <w:rPr>
          <w:i/>
          <w:color w:val="000000"/>
          <w:lang w:val="ru-RU"/>
        </w:rPr>
        <w:t>О</w:t>
      </w:r>
      <w:r w:rsidRPr="00F96470">
        <w:rPr>
          <w:i/>
          <w:color w:val="000000"/>
          <w:lang w:val="ru-RU"/>
        </w:rPr>
        <w:t>О «НУТЭП».</w:t>
      </w:r>
    </w:p>
    <w:p w:rsidR="00123D4E" w:rsidRPr="00F76DCA" w:rsidRDefault="00123D4E" w:rsidP="00123D4E">
      <w:pPr>
        <w:pStyle w:val="aff4"/>
        <w:rPr>
          <w:lang w:val="ru-RU"/>
        </w:rPr>
      </w:pPr>
    </w:p>
  </w:footnote>
  <w:footnote w:id="6">
    <w:p w:rsidR="00123D4E" w:rsidRPr="001F1F05" w:rsidRDefault="00123D4E" w:rsidP="00123D4E">
      <w:pPr>
        <w:pStyle w:val="aff4"/>
        <w:rPr>
          <w:lang w:val="ru-RU"/>
        </w:rPr>
      </w:pPr>
      <w:r>
        <w:rPr>
          <w:rStyle w:val="aff6"/>
        </w:rPr>
        <w:footnoteRef/>
      </w:r>
      <w:r w:rsidRPr="008E7C9C">
        <w:rPr>
          <w:lang w:val="ru-RU"/>
        </w:rPr>
        <w:t xml:space="preserve"> </w:t>
      </w:r>
      <w:r>
        <w:rPr>
          <w:lang w:val="ru-RU"/>
        </w:rPr>
        <w:t>Где применимо.</w:t>
      </w:r>
    </w:p>
  </w:footnote>
  <w:footnote w:id="7">
    <w:p w:rsidR="00123D4E" w:rsidRPr="00A318F9" w:rsidRDefault="00123D4E" w:rsidP="00123D4E">
      <w:pPr>
        <w:pStyle w:val="aff7"/>
        <w:rPr>
          <w:rFonts w:ascii="Times New Roman" w:hAnsi="Times New Roman" w:cs="Times New Roman"/>
          <w:i/>
          <w:lang w:eastAsia="en-US"/>
        </w:rPr>
      </w:pPr>
      <w:r w:rsidRPr="009E75A8">
        <w:rPr>
          <w:rStyle w:val="aff6"/>
        </w:rPr>
        <w:footnoteRef/>
      </w:r>
      <w:r w:rsidRPr="009E75A8">
        <w:t xml:space="preserve"> </w:t>
      </w:r>
      <w:r w:rsidRPr="009E75A8">
        <w:rPr>
          <w:rFonts w:ascii="Times New Roman" w:hAnsi="Times New Roman" w:cs="Times New Roman"/>
          <w:i/>
          <w:lang w:eastAsia="en-US"/>
        </w:rPr>
        <w:t>КоАП РФ.</w:t>
      </w:r>
      <w:r w:rsidRPr="009E75A8">
        <w:t xml:space="preserve"> «</w:t>
      </w:r>
      <w:r w:rsidRPr="009E75A8">
        <w:rPr>
          <w:rFonts w:ascii="Times New Roman" w:hAnsi="Times New Roman" w:cs="Times New Roman"/>
          <w:i/>
          <w:lang w:eastAsia="en-US"/>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 п. 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 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23D4E" w:rsidRPr="00A318F9" w:rsidRDefault="00123D4E" w:rsidP="00123D4E">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FE" w:rsidRDefault="009B2BFE" w:rsidP="00B73750">
    <w:pPr>
      <w:pStyle w:val="a6"/>
      <w:ind w:left="-360"/>
    </w:pPr>
  </w:p>
  <w:p w:rsidR="009B2BFE" w:rsidRDefault="009B2BFE"/>
  <w:p w:rsidR="009B2BFE" w:rsidRDefault="009B2BFE"/>
  <w:p w:rsidR="009B2BFE" w:rsidRDefault="009B2B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8C5194"/>
    <w:lvl w:ilvl="0">
      <w:numFmt w:val="decimal"/>
      <w:lvlText w:val="*"/>
      <w:lvlJc w:val="left"/>
    </w:lvl>
  </w:abstractNum>
  <w:abstractNum w:abstractNumId="1" w15:restartNumberingAfterBreak="0">
    <w:nsid w:val="041C5A09"/>
    <w:multiLevelType w:val="multilevel"/>
    <w:tmpl w:val="9304A09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140"/>
        </w:tabs>
        <w:ind w:left="1140" w:hanging="360"/>
      </w:pPr>
      <w:rPr>
        <w:rFonts w:hint="default"/>
        <w:b/>
      </w:rPr>
    </w:lvl>
    <w:lvl w:ilvl="2">
      <w:start w:val="1"/>
      <w:numFmt w:val="decimal"/>
      <w:lvlText w:val="%1.%2.%3."/>
      <w:lvlJc w:val="left"/>
      <w:pPr>
        <w:tabs>
          <w:tab w:val="num" w:pos="2280"/>
        </w:tabs>
        <w:ind w:left="2280" w:hanging="720"/>
      </w:pPr>
      <w:rPr>
        <w:rFonts w:hint="default"/>
        <w:b/>
      </w:rPr>
    </w:lvl>
    <w:lvl w:ilvl="3">
      <w:start w:val="1"/>
      <w:numFmt w:val="decimal"/>
      <w:lvlText w:val="%1.%2.%3.%4."/>
      <w:lvlJc w:val="left"/>
      <w:pPr>
        <w:tabs>
          <w:tab w:val="num" w:pos="3060"/>
        </w:tabs>
        <w:ind w:left="3060" w:hanging="720"/>
      </w:pPr>
      <w:rPr>
        <w:rFonts w:hint="default"/>
        <w:b/>
      </w:rPr>
    </w:lvl>
    <w:lvl w:ilvl="4">
      <w:start w:val="1"/>
      <w:numFmt w:val="decimal"/>
      <w:lvlText w:val="%1.%2.%3.%4.%5."/>
      <w:lvlJc w:val="left"/>
      <w:pPr>
        <w:tabs>
          <w:tab w:val="num" w:pos="4200"/>
        </w:tabs>
        <w:ind w:left="4200" w:hanging="1080"/>
      </w:pPr>
      <w:rPr>
        <w:rFonts w:hint="default"/>
        <w:b/>
      </w:rPr>
    </w:lvl>
    <w:lvl w:ilvl="5">
      <w:start w:val="1"/>
      <w:numFmt w:val="decimal"/>
      <w:lvlText w:val="%1.%2.%3.%4.%5.%6."/>
      <w:lvlJc w:val="left"/>
      <w:pPr>
        <w:tabs>
          <w:tab w:val="num" w:pos="4980"/>
        </w:tabs>
        <w:ind w:left="4980" w:hanging="1080"/>
      </w:pPr>
      <w:rPr>
        <w:rFonts w:hint="default"/>
        <w:b/>
      </w:rPr>
    </w:lvl>
    <w:lvl w:ilvl="6">
      <w:start w:val="1"/>
      <w:numFmt w:val="decimal"/>
      <w:lvlText w:val="%1.%2.%3.%4.%5.%6.%7."/>
      <w:lvlJc w:val="left"/>
      <w:pPr>
        <w:tabs>
          <w:tab w:val="num" w:pos="6120"/>
        </w:tabs>
        <w:ind w:left="6120" w:hanging="1440"/>
      </w:pPr>
      <w:rPr>
        <w:rFonts w:hint="default"/>
        <w:b/>
      </w:rPr>
    </w:lvl>
    <w:lvl w:ilvl="7">
      <w:start w:val="1"/>
      <w:numFmt w:val="decimal"/>
      <w:lvlText w:val="%1.%2.%3.%4.%5.%6.%7.%8."/>
      <w:lvlJc w:val="left"/>
      <w:pPr>
        <w:tabs>
          <w:tab w:val="num" w:pos="6900"/>
        </w:tabs>
        <w:ind w:left="6900" w:hanging="1440"/>
      </w:pPr>
      <w:rPr>
        <w:rFonts w:hint="default"/>
        <w:b/>
      </w:rPr>
    </w:lvl>
    <w:lvl w:ilvl="8">
      <w:start w:val="1"/>
      <w:numFmt w:val="decimal"/>
      <w:lvlText w:val="%1.%2.%3.%4.%5.%6.%7.%8.%9."/>
      <w:lvlJc w:val="left"/>
      <w:pPr>
        <w:tabs>
          <w:tab w:val="num" w:pos="8040"/>
        </w:tabs>
        <w:ind w:left="8040" w:hanging="1800"/>
      </w:pPr>
      <w:rPr>
        <w:rFonts w:hint="default"/>
        <w:b/>
      </w:rPr>
    </w:lvl>
  </w:abstractNum>
  <w:abstractNum w:abstractNumId="2" w15:restartNumberingAfterBreak="0">
    <w:nsid w:val="11230ED3"/>
    <w:multiLevelType w:val="multilevel"/>
    <w:tmpl w:val="EDAC619E"/>
    <w:lvl w:ilvl="0">
      <w:start w:val="6"/>
      <w:numFmt w:val="decimal"/>
      <w:lvlText w:val="(%1......ώ"/>
      <w:lvlJc w:val="left"/>
      <w:pPr>
        <w:tabs>
          <w:tab w:val="num" w:pos="2160"/>
        </w:tabs>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tabs>
          <w:tab w:val="num" w:pos="1440"/>
        </w:tabs>
        <w:ind w:left="1440" w:hanging="1440"/>
      </w:pPr>
      <w:rPr>
        <w:rFonts w:hint="default"/>
      </w:rPr>
    </w:lvl>
  </w:abstractNum>
  <w:abstractNum w:abstractNumId="3" w15:restartNumberingAfterBreak="0">
    <w:nsid w:val="11354F3C"/>
    <w:multiLevelType w:val="singleLevel"/>
    <w:tmpl w:val="EF180DEA"/>
    <w:lvl w:ilvl="0">
      <w:start w:val="7"/>
      <w:numFmt w:val="bullet"/>
      <w:lvlText w:val="-"/>
      <w:lvlJc w:val="left"/>
      <w:pPr>
        <w:tabs>
          <w:tab w:val="num" w:pos="1080"/>
        </w:tabs>
        <w:ind w:left="1080" w:hanging="360"/>
      </w:pPr>
      <w:rPr>
        <w:rFonts w:hint="default"/>
      </w:rPr>
    </w:lvl>
  </w:abstractNum>
  <w:abstractNum w:abstractNumId="4" w15:restartNumberingAfterBreak="0">
    <w:nsid w:val="114A6A4A"/>
    <w:multiLevelType w:val="hybridMultilevel"/>
    <w:tmpl w:val="CF2AFD22"/>
    <w:lvl w:ilvl="0" w:tplc="61DE1DF2">
      <w:start w:val="1"/>
      <w:numFmt w:val="decimal"/>
      <w:pStyle w:val="a"/>
      <w:lvlText w:val="%1."/>
      <w:lvlJc w:val="left"/>
      <w:pPr>
        <w:tabs>
          <w:tab w:val="num" w:pos="720"/>
        </w:tabs>
        <w:ind w:left="720" w:hanging="360"/>
      </w:pPr>
      <w:rPr>
        <w:rFonts w:hint="default"/>
      </w:rPr>
    </w:lvl>
    <w:lvl w:ilvl="1" w:tplc="1DF250AC">
      <w:start w:val="1"/>
      <w:numFmt w:val="lowerLetter"/>
      <w:pStyle w:val="a0"/>
      <w:lvlText w:val="%2."/>
      <w:lvlJc w:val="left"/>
      <w:pPr>
        <w:tabs>
          <w:tab w:val="num" w:pos="1440"/>
        </w:tabs>
        <w:ind w:left="1440" w:hanging="360"/>
      </w:pPr>
    </w:lvl>
    <w:lvl w:ilvl="2" w:tplc="44FA8382">
      <w:start w:val="1"/>
      <w:numFmt w:val="lowerRoman"/>
      <w:lvlText w:val="%3."/>
      <w:lvlJc w:val="right"/>
      <w:pPr>
        <w:tabs>
          <w:tab w:val="num" w:pos="2160"/>
        </w:tabs>
        <w:ind w:left="2160" w:hanging="180"/>
      </w:pPr>
    </w:lvl>
    <w:lvl w:ilvl="3" w:tplc="7FFE99A8">
      <w:start w:val="1"/>
      <w:numFmt w:val="decimal"/>
      <w:lvlText w:val="%4."/>
      <w:lvlJc w:val="left"/>
      <w:pPr>
        <w:tabs>
          <w:tab w:val="num" w:pos="2880"/>
        </w:tabs>
        <w:ind w:left="2880" w:hanging="360"/>
      </w:pPr>
    </w:lvl>
    <w:lvl w:ilvl="4" w:tplc="2CB0CDD6">
      <w:start w:val="1"/>
      <w:numFmt w:val="lowerLetter"/>
      <w:lvlText w:val="%5."/>
      <w:lvlJc w:val="left"/>
      <w:pPr>
        <w:tabs>
          <w:tab w:val="num" w:pos="3600"/>
        </w:tabs>
        <w:ind w:left="3600" w:hanging="360"/>
      </w:pPr>
    </w:lvl>
    <w:lvl w:ilvl="5" w:tplc="16EE110E">
      <w:start w:val="1"/>
      <w:numFmt w:val="lowerRoman"/>
      <w:lvlText w:val="%6."/>
      <w:lvlJc w:val="right"/>
      <w:pPr>
        <w:tabs>
          <w:tab w:val="num" w:pos="4320"/>
        </w:tabs>
        <w:ind w:left="4320" w:hanging="180"/>
      </w:pPr>
    </w:lvl>
    <w:lvl w:ilvl="6" w:tplc="84982FEA">
      <w:start w:val="1"/>
      <w:numFmt w:val="decimal"/>
      <w:lvlText w:val="%7."/>
      <w:lvlJc w:val="left"/>
      <w:pPr>
        <w:tabs>
          <w:tab w:val="num" w:pos="5040"/>
        </w:tabs>
        <w:ind w:left="5040" w:hanging="360"/>
      </w:pPr>
    </w:lvl>
    <w:lvl w:ilvl="7" w:tplc="B300984A">
      <w:start w:val="1"/>
      <w:numFmt w:val="lowerLetter"/>
      <w:lvlText w:val="%8."/>
      <w:lvlJc w:val="left"/>
      <w:pPr>
        <w:tabs>
          <w:tab w:val="num" w:pos="5760"/>
        </w:tabs>
        <w:ind w:left="5760" w:hanging="360"/>
      </w:pPr>
    </w:lvl>
    <w:lvl w:ilvl="8" w:tplc="D67006AE">
      <w:start w:val="1"/>
      <w:numFmt w:val="lowerRoman"/>
      <w:lvlText w:val="%9."/>
      <w:lvlJc w:val="right"/>
      <w:pPr>
        <w:tabs>
          <w:tab w:val="num" w:pos="6480"/>
        </w:tabs>
        <w:ind w:left="6480" w:hanging="180"/>
      </w:pPr>
    </w:lvl>
  </w:abstractNum>
  <w:abstractNum w:abstractNumId="5" w15:restartNumberingAfterBreak="0">
    <w:nsid w:val="12FF074E"/>
    <w:multiLevelType w:val="multilevel"/>
    <w:tmpl w:val="576E7B86"/>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color w:val="auto"/>
      </w:rPr>
    </w:lvl>
    <w:lvl w:ilvl="2">
      <w:start w:val="1"/>
      <w:numFmt w:val="decimal"/>
      <w:lvlText w:val="%1.%2.%3."/>
      <w:lvlJc w:val="left"/>
      <w:pPr>
        <w:tabs>
          <w:tab w:val="num" w:pos="1287"/>
        </w:tabs>
        <w:ind w:left="1071" w:hanging="504"/>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538434D"/>
    <w:multiLevelType w:val="multilevel"/>
    <w:tmpl w:val="576E7B86"/>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color w:val="auto"/>
      </w:rPr>
    </w:lvl>
    <w:lvl w:ilvl="2">
      <w:start w:val="1"/>
      <w:numFmt w:val="decimal"/>
      <w:lvlText w:val="%1.%2.%3."/>
      <w:lvlJc w:val="left"/>
      <w:pPr>
        <w:tabs>
          <w:tab w:val="num" w:pos="1287"/>
        </w:tabs>
        <w:ind w:left="1071" w:hanging="504"/>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6F03527"/>
    <w:multiLevelType w:val="singleLevel"/>
    <w:tmpl w:val="A7748966"/>
    <w:lvl w:ilvl="0">
      <w:start w:val="1"/>
      <w:numFmt w:val="lowerLetter"/>
      <w:lvlText w:val="%1)"/>
      <w:lvlJc w:val="left"/>
      <w:pPr>
        <w:tabs>
          <w:tab w:val="num" w:pos="1080"/>
        </w:tabs>
        <w:ind w:left="1080" w:hanging="360"/>
      </w:pPr>
      <w:rPr>
        <w:rFonts w:hint="default"/>
      </w:rPr>
    </w:lvl>
  </w:abstractNum>
  <w:abstractNum w:abstractNumId="8" w15:restartNumberingAfterBreak="0">
    <w:nsid w:val="210C0EE2"/>
    <w:multiLevelType w:val="multilevel"/>
    <w:tmpl w:val="3DA68EDA"/>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23900384"/>
    <w:multiLevelType w:val="singleLevel"/>
    <w:tmpl w:val="7D4C6536"/>
    <w:lvl w:ilvl="0">
      <w:start w:val="1"/>
      <w:numFmt w:val="bullet"/>
      <w:lvlText w:val=""/>
      <w:lvlJc w:val="left"/>
      <w:pPr>
        <w:tabs>
          <w:tab w:val="num" w:pos="454"/>
        </w:tabs>
        <w:ind w:left="454" w:hanging="454"/>
      </w:pPr>
      <w:rPr>
        <w:rFonts w:ascii="Symbol" w:hAnsi="Symbol" w:hint="default"/>
      </w:rPr>
    </w:lvl>
  </w:abstractNum>
  <w:abstractNum w:abstractNumId="10" w15:restartNumberingAfterBreak="0">
    <w:nsid w:val="23B20F12"/>
    <w:multiLevelType w:val="multilevel"/>
    <w:tmpl w:val="B602F60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4753D9"/>
    <w:multiLevelType w:val="multilevel"/>
    <w:tmpl w:val="F8EC381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4D4EAF"/>
    <w:multiLevelType w:val="singleLevel"/>
    <w:tmpl w:val="884A02CA"/>
    <w:lvl w:ilvl="0">
      <w:start w:val="1"/>
      <w:numFmt w:val="bullet"/>
      <w:pStyle w:val="a1"/>
      <w:lvlText w:val=""/>
      <w:lvlJc w:val="left"/>
      <w:pPr>
        <w:tabs>
          <w:tab w:val="num" w:pos="360"/>
        </w:tabs>
        <w:ind w:left="360" w:hanging="360"/>
      </w:pPr>
      <w:rPr>
        <w:rFonts w:ascii="Symbol" w:hAnsi="Symbol" w:cs="Symbol" w:hint="default"/>
      </w:rPr>
    </w:lvl>
  </w:abstractNum>
  <w:abstractNum w:abstractNumId="13" w15:restartNumberingAfterBreak="0">
    <w:nsid w:val="2C725546"/>
    <w:multiLevelType w:val="multilevel"/>
    <w:tmpl w:val="48881CB4"/>
    <w:lvl w:ilvl="0">
      <w:start w:val="1"/>
      <w:numFmt w:val="decimal"/>
      <w:lvlText w:val="%1."/>
      <w:lvlJc w:val="left"/>
      <w:pPr>
        <w:tabs>
          <w:tab w:val="num" w:pos="360"/>
        </w:tabs>
        <w:ind w:left="360" w:hanging="360"/>
      </w:pPr>
      <w:rPr>
        <w:b/>
      </w:rPr>
    </w:lvl>
    <w:lvl w:ilvl="1">
      <w:start w:val="1"/>
      <w:numFmt w:val="bullet"/>
      <w:lvlText w:val="-"/>
      <w:lvlJc w:val="left"/>
      <w:pPr>
        <w:tabs>
          <w:tab w:val="num" w:pos="720"/>
        </w:tabs>
        <w:ind w:left="720" w:hanging="360"/>
      </w:pPr>
      <w:rPr>
        <w:rFonts w:ascii="Times New Roman" w:eastAsia="Times New Roman" w:hAnsi="Times New Roman" w:cs="Times New Roman" w:hint="default"/>
        <w:b/>
      </w:rPr>
    </w:lvl>
    <w:lvl w:ilvl="2">
      <w:start w:val="1"/>
      <w:numFmt w:val="decimal"/>
      <w:lvlText w:val="%1.%2.%3."/>
      <w:lvlJc w:val="left"/>
      <w:pPr>
        <w:tabs>
          <w:tab w:val="num" w:pos="1287"/>
        </w:tabs>
        <w:ind w:left="1071" w:hanging="504"/>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FDF3E12"/>
    <w:multiLevelType w:val="multilevel"/>
    <w:tmpl w:val="9E4C77B2"/>
    <w:lvl w:ilvl="0">
      <w:start w:val="1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11407D5"/>
    <w:multiLevelType w:val="multilevel"/>
    <w:tmpl w:val="51C691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4D4CE5"/>
    <w:multiLevelType w:val="multilevel"/>
    <w:tmpl w:val="38824D3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224A7D"/>
    <w:multiLevelType w:val="multilevel"/>
    <w:tmpl w:val="D08E79BE"/>
    <w:lvl w:ilvl="0">
      <w:start w:val="1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54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4E44BA3"/>
    <w:multiLevelType w:val="multilevel"/>
    <w:tmpl w:val="0538B96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924626"/>
    <w:multiLevelType w:val="multilevel"/>
    <w:tmpl w:val="C706B438"/>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2208"/>
        </w:tabs>
        <w:ind w:left="2208" w:hanging="360"/>
      </w:pPr>
      <w:rPr>
        <w:rFonts w:ascii="Courier New" w:hAnsi="Courier New" w:hint="default"/>
      </w:rPr>
    </w:lvl>
    <w:lvl w:ilvl="2">
      <w:start w:val="1"/>
      <w:numFmt w:val="bullet"/>
      <w:lvlText w:val=""/>
      <w:lvlJc w:val="left"/>
      <w:pPr>
        <w:tabs>
          <w:tab w:val="num" w:pos="2928"/>
        </w:tabs>
        <w:ind w:left="2928" w:hanging="360"/>
      </w:pPr>
      <w:rPr>
        <w:rFonts w:ascii="Wingdings" w:hAnsi="Wingdings" w:hint="default"/>
      </w:rPr>
    </w:lvl>
    <w:lvl w:ilvl="3">
      <w:start w:val="1"/>
      <w:numFmt w:val="bullet"/>
      <w:lvlText w:val=""/>
      <w:lvlJc w:val="left"/>
      <w:pPr>
        <w:tabs>
          <w:tab w:val="num" w:pos="3648"/>
        </w:tabs>
        <w:ind w:left="3648" w:hanging="360"/>
      </w:pPr>
      <w:rPr>
        <w:rFonts w:ascii="Symbol" w:hAnsi="Symbol" w:hint="default"/>
      </w:rPr>
    </w:lvl>
    <w:lvl w:ilvl="4">
      <w:start w:val="1"/>
      <w:numFmt w:val="bullet"/>
      <w:lvlText w:val="o"/>
      <w:lvlJc w:val="left"/>
      <w:pPr>
        <w:tabs>
          <w:tab w:val="num" w:pos="4368"/>
        </w:tabs>
        <w:ind w:left="4368" w:hanging="360"/>
      </w:pPr>
      <w:rPr>
        <w:rFonts w:ascii="Courier New" w:hAnsi="Courier New" w:hint="default"/>
      </w:rPr>
    </w:lvl>
    <w:lvl w:ilvl="5">
      <w:start w:val="1"/>
      <w:numFmt w:val="bullet"/>
      <w:lvlText w:val=""/>
      <w:lvlJc w:val="left"/>
      <w:pPr>
        <w:tabs>
          <w:tab w:val="num" w:pos="5088"/>
        </w:tabs>
        <w:ind w:left="5088" w:hanging="360"/>
      </w:pPr>
      <w:rPr>
        <w:rFonts w:ascii="Wingdings" w:hAnsi="Wingdings" w:hint="default"/>
      </w:rPr>
    </w:lvl>
    <w:lvl w:ilvl="6">
      <w:start w:val="1"/>
      <w:numFmt w:val="bullet"/>
      <w:lvlText w:val=""/>
      <w:lvlJc w:val="left"/>
      <w:pPr>
        <w:tabs>
          <w:tab w:val="num" w:pos="5808"/>
        </w:tabs>
        <w:ind w:left="5808" w:hanging="360"/>
      </w:pPr>
      <w:rPr>
        <w:rFonts w:ascii="Symbol" w:hAnsi="Symbol" w:hint="default"/>
      </w:rPr>
    </w:lvl>
    <w:lvl w:ilvl="7">
      <w:start w:val="1"/>
      <w:numFmt w:val="bullet"/>
      <w:lvlText w:val="o"/>
      <w:lvlJc w:val="left"/>
      <w:pPr>
        <w:tabs>
          <w:tab w:val="num" w:pos="6528"/>
        </w:tabs>
        <w:ind w:left="6528" w:hanging="360"/>
      </w:pPr>
      <w:rPr>
        <w:rFonts w:ascii="Courier New" w:hAnsi="Courier New" w:hint="default"/>
      </w:rPr>
    </w:lvl>
    <w:lvl w:ilvl="8">
      <w:start w:val="1"/>
      <w:numFmt w:val="bullet"/>
      <w:lvlText w:val=""/>
      <w:lvlJc w:val="left"/>
      <w:pPr>
        <w:tabs>
          <w:tab w:val="num" w:pos="7248"/>
        </w:tabs>
        <w:ind w:left="7248" w:hanging="360"/>
      </w:pPr>
      <w:rPr>
        <w:rFonts w:ascii="Wingdings" w:hAnsi="Wingdings" w:hint="default"/>
      </w:rPr>
    </w:lvl>
  </w:abstractNum>
  <w:abstractNum w:abstractNumId="20" w15:restartNumberingAfterBreak="0">
    <w:nsid w:val="39937A71"/>
    <w:multiLevelType w:val="hybridMultilevel"/>
    <w:tmpl w:val="9140DD74"/>
    <w:lvl w:ilvl="0" w:tplc="FFFFFFFF">
      <w:start w:val="1"/>
      <w:numFmt w:val="lowerRoman"/>
      <w:lvlText w:val="%1)"/>
      <w:lvlJc w:val="left"/>
      <w:pPr>
        <w:tabs>
          <w:tab w:val="num" w:pos="2160"/>
        </w:tabs>
        <w:ind w:left="2160" w:hanging="720"/>
      </w:pPr>
      <w:rPr>
        <w:rFonts w:hint="default"/>
      </w:rPr>
    </w:lvl>
    <w:lvl w:ilvl="1" w:tplc="49F6BF52">
      <w:start w:val="1"/>
      <w:numFmt w:val="lowerLetter"/>
      <w:lvlText w:val="%2)"/>
      <w:lvlJc w:val="left"/>
      <w:pPr>
        <w:tabs>
          <w:tab w:val="num" w:pos="2880"/>
        </w:tabs>
        <w:ind w:left="2880" w:hanging="720"/>
      </w:pPr>
      <w:rPr>
        <w:rFonts w:hint="default"/>
        <w:b w:val="0"/>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1" w15:restartNumberingAfterBreak="0">
    <w:nsid w:val="3CC17EB3"/>
    <w:multiLevelType w:val="multilevel"/>
    <w:tmpl w:val="E75409A0"/>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511516"/>
    <w:multiLevelType w:val="hybridMultilevel"/>
    <w:tmpl w:val="305E0EC6"/>
    <w:lvl w:ilvl="0" w:tplc="04190005">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3" w15:restartNumberingAfterBreak="0">
    <w:nsid w:val="49C42B64"/>
    <w:multiLevelType w:val="hybridMultilevel"/>
    <w:tmpl w:val="BAC0E14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A381AA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51246F"/>
    <w:multiLevelType w:val="hybridMultilevel"/>
    <w:tmpl w:val="3442565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E9F7EEF"/>
    <w:multiLevelType w:val="hybridMultilevel"/>
    <w:tmpl w:val="33C6AA30"/>
    <w:lvl w:ilvl="0" w:tplc="FFFFFFFF">
      <w:start w:val="1"/>
      <w:numFmt w:val="lowerLetter"/>
      <w:lvlText w:val="%1)"/>
      <w:lvlJc w:val="left"/>
      <w:pPr>
        <w:tabs>
          <w:tab w:val="num" w:pos="1080"/>
        </w:tabs>
        <w:ind w:left="1080" w:hanging="360"/>
      </w:pPr>
      <w:rPr>
        <w:rFonts w:hint="default"/>
      </w:rPr>
    </w:lvl>
    <w:lvl w:ilvl="1" w:tplc="807A6676">
      <w:start w:val="4"/>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0994AE7"/>
    <w:multiLevelType w:val="multilevel"/>
    <w:tmpl w:val="BFE09F68"/>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B0ADE"/>
    <w:multiLevelType w:val="hybridMultilevel"/>
    <w:tmpl w:val="13B8FC4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44E0D74"/>
    <w:multiLevelType w:val="hybridMultilevel"/>
    <w:tmpl w:val="B414089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15:restartNumberingAfterBreak="0">
    <w:nsid w:val="548954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804E20"/>
    <w:multiLevelType w:val="multilevel"/>
    <w:tmpl w:val="C3EE05C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601579"/>
    <w:multiLevelType w:val="multilevel"/>
    <w:tmpl w:val="9800C110"/>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2430"/>
        </w:tabs>
        <w:ind w:left="2430" w:hanging="360"/>
      </w:pPr>
      <w:rPr>
        <w:rFonts w:ascii="Courier New" w:hAnsi="Courier New" w:hint="default"/>
      </w:rPr>
    </w:lvl>
    <w:lvl w:ilvl="2">
      <w:start w:val="1"/>
      <w:numFmt w:val="bullet"/>
      <w:lvlText w:val=""/>
      <w:lvlJc w:val="left"/>
      <w:pPr>
        <w:tabs>
          <w:tab w:val="num" w:pos="3150"/>
        </w:tabs>
        <w:ind w:left="3150" w:hanging="360"/>
      </w:pPr>
      <w:rPr>
        <w:rFonts w:ascii="Wingdings" w:hAnsi="Wingdings" w:hint="default"/>
      </w:rPr>
    </w:lvl>
    <w:lvl w:ilvl="3">
      <w:start w:val="1"/>
      <w:numFmt w:val="bullet"/>
      <w:lvlText w:val=""/>
      <w:lvlJc w:val="left"/>
      <w:pPr>
        <w:tabs>
          <w:tab w:val="num" w:pos="3870"/>
        </w:tabs>
        <w:ind w:left="3870" w:hanging="360"/>
      </w:pPr>
      <w:rPr>
        <w:rFonts w:ascii="Symbol" w:hAnsi="Symbol" w:hint="default"/>
      </w:rPr>
    </w:lvl>
    <w:lvl w:ilvl="4">
      <w:start w:val="1"/>
      <w:numFmt w:val="bullet"/>
      <w:lvlText w:val="o"/>
      <w:lvlJc w:val="left"/>
      <w:pPr>
        <w:tabs>
          <w:tab w:val="num" w:pos="4590"/>
        </w:tabs>
        <w:ind w:left="4590" w:hanging="360"/>
      </w:pPr>
      <w:rPr>
        <w:rFonts w:ascii="Courier New" w:hAnsi="Courier New" w:hint="default"/>
      </w:rPr>
    </w:lvl>
    <w:lvl w:ilvl="5">
      <w:start w:val="1"/>
      <w:numFmt w:val="bullet"/>
      <w:lvlText w:val=""/>
      <w:lvlJc w:val="left"/>
      <w:pPr>
        <w:tabs>
          <w:tab w:val="num" w:pos="5310"/>
        </w:tabs>
        <w:ind w:left="5310" w:hanging="360"/>
      </w:pPr>
      <w:rPr>
        <w:rFonts w:ascii="Wingdings" w:hAnsi="Wingdings" w:hint="default"/>
      </w:rPr>
    </w:lvl>
    <w:lvl w:ilvl="6">
      <w:start w:val="1"/>
      <w:numFmt w:val="bullet"/>
      <w:lvlText w:val=""/>
      <w:lvlJc w:val="left"/>
      <w:pPr>
        <w:tabs>
          <w:tab w:val="num" w:pos="6030"/>
        </w:tabs>
        <w:ind w:left="6030" w:hanging="360"/>
      </w:pPr>
      <w:rPr>
        <w:rFonts w:ascii="Symbol" w:hAnsi="Symbol" w:hint="default"/>
      </w:rPr>
    </w:lvl>
    <w:lvl w:ilvl="7">
      <w:start w:val="1"/>
      <w:numFmt w:val="bullet"/>
      <w:lvlText w:val="o"/>
      <w:lvlJc w:val="left"/>
      <w:pPr>
        <w:tabs>
          <w:tab w:val="num" w:pos="6750"/>
        </w:tabs>
        <w:ind w:left="6750" w:hanging="360"/>
      </w:pPr>
      <w:rPr>
        <w:rFonts w:ascii="Courier New" w:hAnsi="Courier New" w:hint="default"/>
      </w:rPr>
    </w:lvl>
    <w:lvl w:ilvl="8">
      <w:start w:val="1"/>
      <w:numFmt w:val="bullet"/>
      <w:lvlText w:val=""/>
      <w:lvlJc w:val="left"/>
      <w:pPr>
        <w:tabs>
          <w:tab w:val="num" w:pos="7470"/>
        </w:tabs>
        <w:ind w:left="7470" w:hanging="360"/>
      </w:pPr>
      <w:rPr>
        <w:rFonts w:ascii="Wingdings" w:hAnsi="Wingdings" w:hint="default"/>
      </w:rPr>
    </w:lvl>
  </w:abstractNum>
  <w:abstractNum w:abstractNumId="33" w15:restartNumberingAfterBreak="0">
    <w:nsid w:val="5DC226AC"/>
    <w:multiLevelType w:val="multilevel"/>
    <w:tmpl w:val="B52CD4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4" w15:restartNumberingAfterBreak="0">
    <w:nsid w:val="5E6E6F97"/>
    <w:multiLevelType w:val="multilevel"/>
    <w:tmpl w:val="9856B4A0"/>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1A5B23"/>
    <w:multiLevelType w:val="singleLevel"/>
    <w:tmpl w:val="0ACEBAE0"/>
    <w:lvl w:ilvl="0">
      <w:start w:val="1"/>
      <w:numFmt w:val="bullet"/>
      <w:lvlText w:val=""/>
      <w:lvlJc w:val="left"/>
      <w:pPr>
        <w:tabs>
          <w:tab w:val="num" w:pos="454"/>
        </w:tabs>
        <w:ind w:left="454" w:hanging="454"/>
      </w:pPr>
      <w:rPr>
        <w:rFonts w:ascii="Symbol" w:hAnsi="Symbol" w:hint="default"/>
      </w:rPr>
    </w:lvl>
  </w:abstractNum>
  <w:abstractNum w:abstractNumId="36" w15:restartNumberingAfterBreak="0">
    <w:nsid w:val="623E309C"/>
    <w:multiLevelType w:val="hybridMultilevel"/>
    <w:tmpl w:val="183E545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15:restartNumberingAfterBreak="0">
    <w:nsid w:val="63481D74"/>
    <w:multiLevelType w:val="multilevel"/>
    <w:tmpl w:val="60087D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DE45FC"/>
    <w:multiLevelType w:val="singleLevel"/>
    <w:tmpl w:val="2280FBB6"/>
    <w:lvl w:ilvl="0">
      <w:start w:val="1"/>
      <w:numFmt w:val="lowerLetter"/>
      <w:lvlText w:val="%1)"/>
      <w:lvlJc w:val="left"/>
      <w:pPr>
        <w:tabs>
          <w:tab w:val="num" w:pos="1080"/>
        </w:tabs>
        <w:ind w:left="1080" w:hanging="360"/>
      </w:pPr>
      <w:rPr>
        <w:rFonts w:hint="default"/>
      </w:rPr>
    </w:lvl>
  </w:abstractNum>
  <w:abstractNum w:abstractNumId="39" w15:restartNumberingAfterBreak="0">
    <w:nsid w:val="67061400"/>
    <w:multiLevelType w:val="multilevel"/>
    <w:tmpl w:val="576E7B86"/>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color w:val="auto"/>
      </w:rPr>
    </w:lvl>
    <w:lvl w:ilvl="2">
      <w:start w:val="1"/>
      <w:numFmt w:val="decimal"/>
      <w:lvlText w:val="%1.%2.%3."/>
      <w:lvlJc w:val="left"/>
      <w:pPr>
        <w:tabs>
          <w:tab w:val="num" w:pos="1287"/>
        </w:tabs>
        <w:ind w:left="1071" w:hanging="504"/>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ABE3D6A"/>
    <w:multiLevelType w:val="multilevel"/>
    <w:tmpl w:val="EB360CF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B317E1E"/>
    <w:multiLevelType w:val="multilevel"/>
    <w:tmpl w:val="E266F43A"/>
    <w:lvl w:ilvl="0">
      <w:start w:val="2"/>
      <w:numFmt w:val="decimal"/>
      <w:lvlText w:val="%1."/>
      <w:lvlJc w:val="left"/>
      <w:pPr>
        <w:ind w:left="360" w:hanging="360"/>
      </w:pPr>
      <w:rPr>
        <w:rFonts w:hint="default"/>
        <w:b/>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2" w15:restartNumberingAfterBreak="0">
    <w:nsid w:val="71A92BF5"/>
    <w:multiLevelType w:val="multilevel"/>
    <w:tmpl w:val="3624497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55474A1"/>
    <w:multiLevelType w:val="hybridMultilevel"/>
    <w:tmpl w:val="E0EE9334"/>
    <w:lvl w:ilvl="0" w:tplc="AF780D0C">
      <w:start w:val="2"/>
      <w:numFmt w:val="low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778778E"/>
    <w:multiLevelType w:val="multilevel"/>
    <w:tmpl w:val="90964F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494D9F"/>
    <w:multiLevelType w:val="hybridMultilevel"/>
    <w:tmpl w:val="034A8D0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20"/>
  </w:num>
  <w:num w:numId="4">
    <w:abstractNumId w:val="45"/>
  </w:num>
  <w:num w:numId="5">
    <w:abstractNumId w:val="10"/>
  </w:num>
  <w:num w:numId="6">
    <w:abstractNumId w:val="38"/>
  </w:num>
  <w:num w:numId="7">
    <w:abstractNumId w:val="3"/>
  </w:num>
  <w:num w:numId="8">
    <w:abstractNumId w:val="7"/>
  </w:num>
  <w:num w:numId="9">
    <w:abstractNumId w:val="28"/>
  </w:num>
  <w:num w:numId="10">
    <w:abstractNumId w:val="23"/>
  </w:num>
  <w:num w:numId="11">
    <w:abstractNumId w:val="26"/>
  </w:num>
  <w:num w:numId="12">
    <w:abstractNumId w:val="8"/>
  </w:num>
  <w:num w:numId="13">
    <w:abstractNumId w:val="1"/>
  </w:num>
  <w:num w:numId="14">
    <w:abstractNumId w:val="43"/>
  </w:num>
  <w:num w:numId="15">
    <w:abstractNumId w:val="16"/>
  </w:num>
  <w:num w:numId="16">
    <w:abstractNumId w:val="40"/>
  </w:num>
  <w:num w:numId="17">
    <w:abstractNumId w:val="17"/>
  </w:num>
  <w:num w:numId="18">
    <w:abstractNumId w:val="14"/>
  </w:num>
  <w:num w:numId="19">
    <w:abstractNumId w:val="21"/>
  </w:num>
  <w:num w:numId="20">
    <w:abstractNumId w:val="32"/>
  </w:num>
  <w:num w:numId="21">
    <w:abstractNumId w:val="0"/>
    <w:lvlOverride w:ilvl="0">
      <w:lvl w:ilvl="0">
        <w:start w:val="1"/>
        <w:numFmt w:val="bullet"/>
        <w:lvlText w:val=""/>
        <w:legacy w:legacy="1" w:legacySpace="0" w:legacyIndent="340"/>
        <w:lvlJc w:val="left"/>
        <w:pPr>
          <w:ind w:left="1049" w:hanging="340"/>
        </w:pPr>
        <w:rPr>
          <w:rFonts w:ascii="Symbol" w:hAnsi="Symbol" w:hint="default"/>
        </w:rPr>
      </w:lvl>
    </w:lvlOverride>
  </w:num>
  <w:num w:numId="22">
    <w:abstractNumId w:val="33"/>
  </w:num>
  <w:num w:numId="23">
    <w:abstractNumId w:val="9"/>
  </w:num>
  <w:num w:numId="24">
    <w:abstractNumId w:val="35"/>
  </w:num>
  <w:num w:numId="25">
    <w:abstractNumId w:val="11"/>
  </w:num>
  <w:num w:numId="26">
    <w:abstractNumId w:val="34"/>
  </w:num>
  <w:num w:numId="27">
    <w:abstractNumId w:val="18"/>
  </w:num>
  <w:num w:numId="28">
    <w:abstractNumId w:val="31"/>
  </w:num>
  <w:num w:numId="29">
    <w:abstractNumId w:val="37"/>
  </w:num>
  <w:num w:numId="30">
    <w:abstractNumId w:val="2"/>
  </w:num>
  <w:num w:numId="31">
    <w:abstractNumId w:val="19"/>
  </w:num>
  <w:num w:numId="32">
    <w:abstractNumId w:val="27"/>
  </w:num>
  <w:num w:numId="33">
    <w:abstractNumId w:val="15"/>
  </w:num>
  <w:num w:numId="34">
    <w:abstractNumId w:val="44"/>
  </w:num>
  <w:num w:numId="35">
    <w:abstractNumId w:val="22"/>
  </w:num>
  <w:num w:numId="36">
    <w:abstractNumId w:val="25"/>
  </w:num>
  <w:num w:numId="37">
    <w:abstractNumId w:val="12"/>
  </w:num>
  <w:num w:numId="38">
    <w:abstractNumId w:val="4"/>
  </w:num>
  <w:num w:numId="39">
    <w:abstractNumId w:val="6"/>
  </w:num>
  <w:num w:numId="40">
    <w:abstractNumId w:val="42"/>
  </w:num>
  <w:num w:numId="41">
    <w:abstractNumId w:val="13"/>
  </w:num>
  <w:num w:numId="42">
    <w:abstractNumId w:val="39"/>
  </w:num>
  <w:num w:numId="43">
    <w:abstractNumId w:val="5"/>
  </w:num>
  <w:num w:numId="44">
    <w:abstractNumId w:val="36"/>
  </w:num>
  <w:num w:numId="45">
    <w:abstractNumId w:val="2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LYO0ZQtml65l/7yb3Z+UnxtFuaAVRpZDrxGfBH/sDEknX/Vo7C11cFXyIpPXJax/hkS0pKom0tu93TNqIE+8A==" w:salt="l2LRXyxszgRF3s2hRUZfEg=="/>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C50D1"/>
    <w:rsid w:val="00000576"/>
    <w:rsid w:val="000018D2"/>
    <w:rsid w:val="00003D32"/>
    <w:rsid w:val="00007218"/>
    <w:rsid w:val="00007344"/>
    <w:rsid w:val="00013EFF"/>
    <w:rsid w:val="00022E8F"/>
    <w:rsid w:val="0002520C"/>
    <w:rsid w:val="000301D0"/>
    <w:rsid w:val="000362A1"/>
    <w:rsid w:val="00042A09"/>
    <w:rsid w:val="000638DE"/>
    <w:rsid w:val="00065733"/>
    <w:rsid w:val="000664C4"/>
    <w:rsid w:val="00066BDB"/>
    <w:rsid w:val="00073039"/>
    <w:rsid w:val="0008022C"/>
    <w:rsid w:val="00081C92"/>
    <w:rsid w:val="00087E40"/>
    <w:rsid w:val="00091CF1"/>
    <w:rsid w:val="00092C6B"/>
    <w:rsid w:val="00093A82"/>
    <w:rsid w:val="000941C2"/>
    <w:rsid w:val="000977B6"/>
    <w:rsid w:val="000A4465"/>
    <w:rsid w:val="000A6C19"/>
    <w:rsid w:val="000B5060"/>
    <w:rsid w:val="000C48BF"/>
    <w:rsid w:val="000C4B36"/>
    <w:rsid w:val="000D297A"/>
    <w:rsid w:val="000D3D1F"/>
    <w:rsid w:val="000D4736"/>
    <w:rsid w:val="000D7054"/>
    <w:rsid w:val="000D7166"/>
    <w:rsid w:val="000E0635"/>
    <w:rsid w:val="000E09EB"/>
    <w:rsid w:val="000E0C39"/>
    <w:rsid w:val="000E23E0"/>
    <w:rsid w:val="000E37C0"/>
    <w:rsid w:val="000E3A43"/>
    <w:rsid w:val="000F06C5"/>
    <w:rsid w:val="000F3BBD"/>
    <w:rsid w:val="000F4D84"/>
    <w:rsid w:val="000F5E63"/>
    <w:rsid w:val="000F74C2"/>
    <w:rsid w:val="001037C6"/>
    <w:rsid w:val="00106A46"/>
    <w:rsid w:val="00106E3E"/>
    <w:rsid w:val="00114043"/>
    <w:rsid w:val="001169A8"/>
    <w:rsid w:val="00122514"/>
    <w:rsid w:val="00123D4E"/>
    <w:rsid w:val="00124C6A"/>
    <w:rsid w:val="00124E36"/>
    <w:rsid w:val="001317F4"/>
    <w:rsid w:val="00131EB0"/>
    <w:rsid w:val="00137DBA"/>
    <w:rsid w:val="001407F8"/>
    <w:rsid w:val="00141F6B"/>
    <w:rsid w:val="00143388"/>
    <w:rsid w:val="00150013"/>
    <w:rsid w:val="00157915"/>
    <w:rsid w:val="00160983"/>
    <w:rsid w:val="00161043"/>
    <w:rsid w:val="001621A3"/>
    <w:rsid w:val="001670EC"/>
    <w:rsid w:val="001718DC"/>
    <w:rsid w:val="001737B9"/>
    <w:rsid w:val="00175876"/>
    <w:rsid w:val="00177A28"/>
    <w:rsid w:val="001876B1"/>
    <w:rsid w:val="00187D60"/>
    <w:rsid w:val="001901A2"/>
    <w:rsid w:val="001932B6"/>
    <w:rsid w:val="001A2436"/>
    <w:rsid w:val="001A4B46"/>
    <w:rsid w:val="001A4E77"/>
    <w:rsid w:val="001A57D5"/>
    <w:rsid w:val="001B19DB"/>
    <w:rsid w:val="001B1C25"/>
    <w:rsid w:val="001B2DB2"/>
    <w:rsid w:val="001B667B"/>
    <w:rsid w:val="001B7C10"/>
    <w:rsid w:val="001C207D"/>
    <w:rsid w:val="001C6A5D"/>
    <w:rsid w:val="001D6D88"/>
    <w:rsid w:val="001E04FC"/>
    <w:rsid w:val="001E163B"/>
    <w:rsid w:val="001E407D"/>
    <w:rsid w:val="001F4700"/>
    <w:rsid w:val="001F618A"/>
    <w:rsid w:val="00214500"/>
    <w:rsid w:val="00220550"/>
    <w:rsid w:val="00222B59"/>
    <w:rsid w:val="00225DE5"/>
    <w:rsid w:val="0024362A"/>
    <w:rsid w:val="00245E04"/>
    <w:rsid w:val="00247C91"/>
    <w:rsid w:val="00251A94"/>
    <w:rsid w:val="00256750"/>
    <w:rsid w:val="002602D7"/>
    <w:rsid w:val="0026130C"/>
    <w:rsid w:val="002738BA"/>
    <w:rsid w:val="00274A09"/>
    <w:rsid w:val="002763D8"/>
    <w:rsid w:val="00283671"/>
    <w:rsid w:val="002837E5"/>
    <w:rsid w:val="00284D9E"/>
    <w:rsid w:val="002918E6"/>
    <w:rsid w:val="00295D97"/>
    <w:rsid w:val="00296366"/>
    <w:rsid w:val="002A2740"/>
    <w:rsid w:val="002A4ECA"/>
    <w:rsid w:val="002B1AEF"/>
    <w:rsid w:val="002C2A07"/>
    <w:rsid w:val="002D7EFF"/>
    <w:rsid w:val="002E06BD"/>
    <w:rsid w:val="002E4189"/>
    <w:rsid w:val="002E43CF"/>
    <w:rsid w:val="002E53FC"/>
    <w:rsid w:val="002F26F5"/>
    <w:rsid w:val="00306CD4"/>
    <w:rsid w:val="00316663"/>
    <w:rsid w:val="00320D94"/>
    <w:rsid w:val="00322668"/>
    <w:rsid w:val="00324B56"/>
    <w:rsid w:val="00332C5A"/>
    <w:rsid w:val="00333A3E"/>
    <w:rsid w:val="00334EE5"/>
    <w:rsid w:val="00340EBB"/>
    <w:rsid w:val="003445CC"/>
    <w:rsid w:val="00345BC8"/>
    <w:rsid w:val="00363AC2"/>
    <w:rsid w:val="00365214"/>
    <w:rsid w:val="003772EF"/>
    <w:rsid w:val="003841CA"/>
    <w:rsid w:val="00385D28"/>
    <w:rsid w:val="00387EF9"/>
    <w:rsid w:val="00391962"/>
    <w:rsid w:val="00392C6E"/>
    <w:rsid w:val="00392D84"/>
    <w:rsid w:val="003936F5"/>
    <w:rsid w:val="00395214"/>
    <w:rsid w:val="003956B5"/>
    <w:rsid w:val="003A46C4"/>
    <w:rsid w:val="003B16EB"/>
    <w:rsid w:val="003C24AD"/>
    <w:rsid w:val="003C472F"/>
    <w:rsid w:val="003C6564"/>
    <w:rsid w:val="003C66B0"/>
    <w:rsid w:val="003D08D1"/>
    <w:rsid w:val="003D38A3"/>
    <w:rsid w:val="003D7230"/>
    <w:rsid w:val="003F0190"/>
    <w:rsid w:val="003F2897"/>
    <w:rsid w:val="003F2FF9"/>
    <w:rsid w:val="003F75AC"/>
    <w:rsid w:val="003F7F26"/>
    <w:rsid w:val="00400CA1"/>
    <w:rsid w:val="00402EC9"/>
    <w:rsid w:val="0040332F"/>
    <w:rsid w:val="00415110"/>
    <w:rsid w:val="00415799"/>
    <w:rsid w:val="00417561"/>
    <w:rsid w:val="004178A5"/>
    <w:rsid w:val="00420F9F"/>
    <w:rsid w:val="0042367F"/>
    <w:rsid w:val="00427DF8"/>
    <w:rsid w:val="00431C05"/>
    <w:rsid w:val="00432F01"/>
    <w:rsid w:val="004371F7"/>
    <w:rsid w:val="00437684"/>
    <w:rsid w:val="004400F2"/>
    <w:rsid w:val="004441A5"/>
    <w:rsid w:val="00444D50"/>
    <w:rsid w:val="00446844"/>
    <w:rsid w:val="00447463"/>
    <w:rsid w:val="004727E7"/>
    <w:rsid w:val="004739AE"/>
    <w:rsid w:val="00473F52"/>
    <w:rsid w:val="00474724"/>
    <w:rsid w:val="00476985"/>
    <w:rsid w:val="004827EE"/>
    <w:rsid w:val="00484148"/>
    <w:rsid w:val="004B4BA7"/>
    <w:rsid w:val="004B583F"/>
    <w:rsid w:val="004B6878"/>
    <w:rsid w:val="004B6B0E"/>
    <w:rsid w:val="004C176A"/>
    <w:rsid w:val="004E769A"/>
    <w:rsid w:val="004F1671"/>
    <w:rsid w:val="00500884"/>
    <w:rsid w:val="005008C9"/>
    <w:rsid w:val="00506A67"/>
    <w:rsid w:val="0050712D"/>
    <w:rsid w:val="005167C2"/>
    <w:rsid w:val="005172E0"/>
    <w:rsid w:val="00522F9D"/>
    <w:rsid w:val="00527236"/>
    <w:rsid w:val="0053219B"/>
    <w:rsid w:val="005433A7"/>
    <w:rsid w:val="0054531B"/>
    <w:rsid w:val="005457F8"/>
    <w:rsid w:val="005506FC"/>
    <w:rsid w:val="00552E3B"/>
    <w:rsid w:val="00553BA9"/>
    <w:rsid w:val="005571A1"/>
    <w:rsid w:val="00557E0A"/>
    <w:rsid w:val="00577827"/>
    <w:rsid w:val="00581BF2"/>
    <w:rsid w:val="00586767"/>
    <w:rsid w:val="00587CEF"/>
    <w:rsid w:val="0059104E"/>
    <w:rsid w:val="00593EA6"/>
    <w:rsid w:val="00594CD0"/>
    <w:rsid w:val="005953E3"/>
    <w:rsid w:val="005962E4"/>
    <w:rsid w:val="00597760"/>
    <w:rsid w:val="005A32C0"/>
    <w:rsid w:val="005B2FE0"/>
    <w:rsid w:val="005D22E3"/>
    <w:rsid w:val="005D243E"/>
    <w:rsid w:val="005D689D"/>
    <w:rsid w:val="005E1D79"/>
    <w:rsid w:val="005E4152"/>
    <w:rsid w:val="005F01C5"/>
    <w:rsid w:val="005F55DA"/>
    <w:rsid w:val="00601573"/>
    <w:rsid w:val="00601C8F"/>
    <w:rsid w:val="00602CAD"/>
    <w:rsid w:val="006057AE"/>
    <w:rsid w:val="00626584"/>
    <w:rsid w:val="00636010"/>
    <w:rsid w:val="0064110F"/>
    <w:rsid w:val="0064186A"/>
    <w:rsid w:val="00650024"/>
    <w:rsid w:val="0067230B"/>
    <w:rsid w:val="00681F06"/>
    <w:rsid w:val="00682F14"/>
    <w:rsid w:val="006848EB"/>
    <w:rsid w:val="00694F57"/>
    <w:rsid w:val="00694F6D"/>
    <w:rsid w:val="006B062B"/>
    <w:rsid w:val="006B5999"/>
    <w:rsid w:val="006B6A90"/>
    <w:rsid w:val="006C160E"/>
    <w:rsid w:val="006C3805"/>
    <w:rsid w:val="006E7561"/>
    <w:rsid w:val="006F048B"/>
    <w:rsid w:val="006F0F07"/>
    <w:rsid w:val="006F4BA9"/>
    <w:rsid w:val="006F4BAB"/>
    <w:rsid w:val="00705D0B"/>
    <w:rsid w:val="00707ACD"/>
    <w:rsid w:val="00711A08"/>
    <w:rsid w:val="007147EF"/>
    <w:rsid w:val="00715ADF"/>
    <w:rsid w:val="00717325"/>
    <w:rsid w:val="00717592"/>
    <w:rsid w:val="0072056E"/>
    <w:rsid w:val="00720EB8"/>
    <w:rsid w:val="00727D0E"/>
    <w:rsid w:val="007302DA"/>
    <w:rsid w:val="007357BB"/>
    <w:rsid w:val="00737E51"/>
    <w:rsid w:val="00746602"/>
    <w:rsid w:val="00757A18"/>
    <w:rsid w:val="007618DD"/>
    <w:rsid w:val="00763676"/>
    <w:rsid w:val="007751B2"/>
    <w:rsid w:val="007818BF"/>
    <w:rsid w:val="00781DD6"/>
    <w:rsid w:val="00785C96"/>
    <w:rsid w:val="007872B5"/>
    <w:rsid w:val="00793E53"/>
    <w:rsid w:val="00794A3A"/>
    <w:rsid w:val="007A56BB"/>
    <w:rsid w:val="007C5BCA"/>
    <w:rsid w:val="007D1D9F"/>
    <w:rsid w:val="007E1022"/>
    <w:rsid w:val="007E1462"/>
    <w:rsid w:val="007E2052"/>
    <w:rsid w:val="007E4EB9"/>
    <w:rsid w:val="007F493C"/>
    <w:rsid w:val="007F6C4D"/>
    <w:rsid w:val="00802D80"/>
    <w:rsid w:val="00803790"/>
    <w:rsid w:val="008040E6"/>
    <w:rsid w:val="00807D95"/>
    <w:rsid w:val="0081007B"/>
    <w:rsid w:val="008305A9"/>
    <w:rsid w:val="00834087"/>
    <w:rsid w:val="008417F0"/>
    <w:rsid w:val="00842C12"/>
    <w:rsid w:val="00844136"/>
    <w:rsid w:val="00863C37"/>
    <w:rsid w:val="008641A3"/>
    <w:rsid w:val="00871307"/>
    <w:rsid w:val="00877C68"/>
    <w:rsid w:val="00881316"/>
    <w:rsid w:val="00890592"/>
    <w:rsid w:val="00893EE7"/>
    <w:rsid w:val="00893F07"/>
    <w:rsid w:val="00894D89"/>
    <w:rsid w:val="008A06F1"/>
    <w:rsid w:val="008A3C14"/>
    <w:rsid w:val="008B0843"/>
    <w:rsid w:val="008B594A"/>
    <w:rsid w:val="008B6B52"/>
    <w:rsid w:val="008C1604"/>
    <w:rsid w:val="008D196D"/>
    <w:rsid w:val="008D4216"/>
    <w:rsid w:val="008D6204"/>
    <w:rsid w:val="008E022B"/>
    <w:rsid w:val="008E5280"/>
    <w:rsid w:val="008F0A18"/>
    <w:rsid w:val="00900024"/>
    <w:rsid w:val="00913A21"/>
    <w:rsid w:val="00917584"/>
    <w:rsid w:val="00921DBF"/>
    <w:rsid w:val="00936745"/>
    <w:rsid w:val="0093696C"/>
    <w:rsid w:val="009416B4"/>
    <w:rsid w:val="0095051B"/>
    <w:rsid w:val="00950617"/>
    <w:rsid w:val="00961B0A"/>
    <w:rsid w:val="00961CE3"/>
    <w:rsid w:val="0096231D"/>
    <w:rsid w:val="009735CA"/>
    <w:rsid w:val="00980D07"/>
    <w:rsid w:val="00981456"/>
    <w:rsid w:val="00985BF2"/>
    <w:rsid w:val="00986C42"/>
    <w:rsid w:val="00991071"/>
    <w:rsid w:val="00992D9B"/>
    <w:rsid w:val="009B0CC1"/>
    <w:rsid w:val="009B2BFE"/>
    <w:rsid w:val="009C5BD4"/>
    <w:rsid w:val="009C69EC"/>
    <w:rsid w:val="009C7B03"/>
    <w:rsid w:val="009D07A3"/>
    <w:rsid w:val="009D35F7"/>
    <w:rsid w:val="009F0DE2"/>
    <w:rsid w:val="009F4C14"/>
    <w:rsid w:val="00A01B9F"/>
    <w:rsid w:val="00A17283"/>
    <w:rsid w:val="00A2158F"/>
    <w:rsid w:val="00A23F2C"/>
    <w:rsid w:val="00A25606"/>
    <w:rsid w:val="00A353DE"/>
    <w:rsid w:val="00A40B38"/>
    <w:rsid w:val="00A411E8"/>
    <w:rsid w:val="00A5007E"/>
    <w:rsid w:val="00A511DB"/>
    <w:rsid w:val="00A51B1E"/>
    <w:rsid w:val="00A5463F"/>
    <w:rsid w:val="00A548BB"/>
    <w:rsid w:val="00A5513C"/>
    <w:rsid w:val="00A606CF"/>
    <w:rsid w:val="00A62343"/>
    <w:rsid w:val="00A63162"/>
    <w:rsid w:val="00A65346"/>
    <w:rsid w:val="00A7432E"/>
    <w:rsid w:val="00A758DE"/>
    <w:rsid w:val="00A81F52"/>
    <w:rsid w:val="00A8267D"/>
    <w:rsid w:val="00A850F2"/>
    <w:rsid w:val="00A9381F"/>
    <w:rsid w:val="00A94DA2"/>
    <w:rsid w:val="00A95137"/>
    <w:rsid w:val="00AA08D7"/>
    <w:rsid w:val="00AA2DDA"/>
    <w:rsid w:val="00AB1F31"/>
    <w:rsid w:val="00AB2CD6"/>
    <w:rsid w:val="00AB778A"/>
    <w:rsid w:val="00AC50D1"/>
    <w:rsid w:val="00AC5945"/>
    <w:rsid w:val="00AD02B0"/>
    <w:rsid w:val="00AD04B3"/>
    <w:rsid w:val="00AD06FE"/>
    <w:rsid w:val="00AE1A94"/>
    <w:rsid w:val="00AE1D10"/>
    <w:rsid w:val="00AE26E3"/>
    <w:rsid w:val="00AE3AFB"/>
    <w:rsid w:val="00AE4064"/>
    <w:rsid w:val="00AE638B"/>
    <w:rsid w:val="00AE7292"/>
    <w:rsid w:val="00AF1313"/>
    <w:rsid w:val="00AF2796"/>
    <w:rsid w:val="00AF27F6"/>
    <w:rsid w:val="00AF6204"/>
    <w:rsid w:val="00AF73B4"/>
    <w:rsid w:val="00B07D9E"/>
    <w:rsid w:val="00B07DE2"/>
    <w:rsid w:val="00B142C4"/>
    <w:rsid w:val="00B2233D"/>
    <w:rsid w:val="00B2298C"/>
    <w:rsid w:val="00B22BA8"/>
    <w:rsid w:val="00B252D7"/>
    <w:rsid w:val="00B32217"/>
    <w:rsid w:val="00B35C77"/>
    <w:rsid w:val="00B3639D"/>
    <w:rsid w:val="00B405AD"/>
    <w:rsid w:val="00B46B38"/>
    <w:rsid w:val="00B507AC"/>
    <w:rsid w:val="00B54B48"/>
    <w:rsid w:val="00B55D1A"/>
    <w:rsid w:val="00B57937"/>
    <w:rsid w:val="00B57BD1"/>
    <w:rsid w:val="00B60001"/>
    <w:rsid w:val="00B614AC"/>
    <w:rsid w:val="00B667CC"/>
    <w:rsid w:val="00B73750"/>
    <w:rsid w:val="00B74E0E"/>
    <w:rsid w:val="00B829CA"/>
    <w:rsid w:val="00B851C6"/>
    <w:rsid w:val="00B85C88"/>
    <w:rsid w:val="00B90B37"/>
    <w:rsid w:val="00B91D6C"/>
    <w:rsid w:val="00B968E4"/>
    <w:rsid w:val="00BA6BD4"/>
    <w:rsid w:val="00BB488A"/>
    <w:rsid w:val="00BC1456"/>
    <w:rsid w:val="00BD054F"/>
    <w:rsid w:val="00BD7F0D"/>
    <w:rsid w:val="00BE1F5A"/>
    <w:rsid w:val="00BF149B"/>
    <w:rsid w:val="00BF61BD"/>
    <w:rsid w:val="00C01FEA"/>
    <w:rsid w:val="00C05294"/>
    <w:rsid w:val="00C06D86"/>
    <w:rsid w:val="00C079EE"/>
    <w:rsid w:val="00C13861"/>
    <w:rsid w:val="00C16321"/>
    <w:rsid w:val="00C20211"/>
    <w:rsid w:val="00C23278"/>
    <w:rsid w:val="00C24983"/>
    <w:rsid w:val="00C25512"/>
    <w:rsid w:val="00C26F2A"/>
    <w:rsid w:val="00C32348"/>
    <w:rsid w:val="00C40FD0"/>
    <w:rsid w:val="00C41AD0"/>
    <w:rsid w:val="00C42809"/>
    <w:rsid w:val="00C42933"/>
    <w:rsid w:val="00C45A47"/>
    <w:rsid w:val="00C524D1"/>
    <w:rsid w:val="00C5587E"/>
    <w:rsid w:val="00C60D1D"/>
    <w:rsid w:val="00C71518"/>
    <w:rsid w:val="00C74317"/>
    <w:rsid w:val="00C755BD"/>
    <w:rsid w:val="00C75C57"/>
    <w:rsid w:val="00C75F13"/>
    <w:rsid w:val="00C8164C"/>
    <w:rsid w:val="00C8552E"/>
    <w:rsid w:val="00C86BD9"/>
    <w:rsid w:val="00C902D0"/>
    <w:rsid w:val="00C97135"/>
    <w:rsid w:val="00CA535F"/>
    <w:rsid w:val="00CB57F8"/>
    <w:rsid w:val="00CD3A78"/>
    <w:rsid w:val="00CE06B8"/>
    <w:rsid w:val="00CE19A9"/>
    <w:rsid w:val="00CE1F27"/>
    <w:rsid w:val="00CE2051"/>
    <w:rsid w:val="00CE6154"/>
    <w:rsid w:val="00CF11D9"/>
    <w:rsid w:val="00CF14CB"/>
    <w:rsid w:val="00D01D81"/>
    <w:rsid w:val="00D05047"/>
    <w:rsid w:val="00D05D0C"/>
    <w:rsid w:val="00D12AE3"/>
    <w:rsid w:val="00D1391E"/>
    <w:rsid w:val="00D24719"/>
    <w:rsid w:val="00D30565"/>
    <w:rsid w:val="00D3284A"/>
    <w:rsid w:val="00D400EF"/>
    <w:rsid w:val="00D50A81"/>
    <w:rsid w:val="00D55075"/>
    <w:rsid w:val="00D55551"/>
    <w:rsid w:val="00D61B81"/>
    <w:rsid w:val="00D64882"/>
    <w:rsid w:val="00D66D9C"/>
    <w:rsid w:val="00D70568"/>
    <w:rsid w:val="00D75B32"/>
    <w:rsid w:val="00D764A8"/>
    <w:rsid w:val="00D764D1"/>
    <w:rsid w:val="00D80E9F"/>
    <w:rsid w:val="00D82DBA"/>
    <w:rsid w:val="00D856F8"/>
    <w:rsid w:val="00D91484"/>
    <w:rsid w:val="00DB0B7D"/>
    <w:rsid w:val="00DB0FAC"/>
    <w:rsid w:val="00DB5088"/>
    <w:rsid w:val="00DC0829"/>
    <w:rsid w:val="00DC262C"/>
    <w:rsid w:val="00DC4925"/>
    <w:rsid w:val="00DE5EC5"/>
    <w:rsid w:val="00DE5F02"/>
    <w:rsid w:val="00DE6B82"/>
    <w:rsid w:val="00DF7955"/>
    <w:rsid w:val="00E01A7F"/>
    <w:rsid w:val="00E060BF"/>
    <w:rsid w:val="00E063D0"/>
    <w:rsid w:val="00E074DF"/>
    <w:rsid w:val="00E14685"/>
    <w:rsid w:val="00E15FA0"/>
    <w:rsid w:val="00E16380"/>
    <w:rsid w:val="00E248D5"/>
    <w:rsid w:val="00E30200"/>
    <w:rsid w:val="00E37C88"/>
    <w:rsid w:val="00E619E0"/>
    <w:rsid w:val="00E62ECE"/>
    <w:rsid w:val="00E66C6B"/>
    <w:rsid w:val="00E7066C"/>
    <w:rsid w:val="00E739E8"/>
    <w:rsid w:val="00E75087"/>
    <w:rsid w:val="00E81B64"/>
    <w:rsid w:val="00E900FC"/>
    <w:rsid w:val="00E917A4"/>
    <w:rsid w:val="00EA1CC8"/>
    <w:rsid w:val="00EA5A9B"/>
    <w:rsid w:val="00EB09D0"/>
    <w:rsid w:val="00EC4DD0"/>
    <w:rsid w:val="00EC6D60"/>
    <w:rsid w:val="00ED12CB"/>
    <w:rsid w:val="00ED5A28"/>
    <w:rsid w:val="00ED7E18"/>
    <w:rsid w:val="00EE6CAE"/>
    <w:rsid w:val="00EF1F94"/>
    <w:rsid w:val="00EF597A"/>
    <w:rsid w:val="00F013B8"/>
    <w:rsid w:val="00F2174D"/>
    <w:rsid w:val="00F228E8"/>
    <w:rsid w:val="00F23047"/>
    <w:rsid w:val="00F2411E"/>
    <w:rsid w:val="00F2447F"/>
    <w:rsid w:val="00F31DE2"/>
    <w:rsid w:val="00F31EF3"/>
    <w:rsid w:val="00F36AD5"/>
    <w:rsid w:val="00F37D30"/>
    <w:rsid w:val="00F50644"/>
    <w:rsid w:val="00F56499"/>
    <w:rsid w:val="00F61D39"/>
    <w:rsid w:val="00F62C69"/>
    <w:rsid w:val="00F664B7"/>
    <w:rsid w:val="00F6695A"/>
    <w:rsid w:val="00F74561"/>
    <w:rsid w:val="00F80595"/>
    <w:rsid w:val="00F8703D"/>
    <w:rsid w:val="00F87DC8"/>
    <w:rsid w:val="00F964AC"/>
    <w:rsid w:val="00F96840"/>
    <w:rsid w:val="00FA19DD"/>
    <w:rsid w:val="00FC07C8"/>
    <w:rsid w:val="00FC139D"/>
    <w:rsid w:val="00FC7212"/>
    <w:rsid w:val="00FD25EE"/>
    <w:rsid w:val="00FE1299"/>
    <w:rsid w:val="00FE63DA"/>
    <w:rsid w:val="00FF1579"/>
    <w:rsid w:val="00FF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metricconverter"/>
  <w:shapeDefaults>
    <o:shapedefaults v:ext="edit" spidmax="1034"/>
    <o:shapelayout v:ext="edit">
      <o:idmap v:ext="edit" data="1"/>
    </o:shapelayout>
  </w:shapeDefaults>
  <w:decimalSymbol w:val=","/>
  <w:listSeparator w:val=";"/>
  <w15:docId w15:val="{57A963DF-13DF-430A-9DB1-BA39CA13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26584"/>
    <w:rPr>
      <w:sz w:val="24"/>
      <w:szCs w:val="24"/>
    </w:rPr>
  </w:style>
  <w:style w:type="paragraph" w:styleId="1">
    <w:name w:val="heading 1"/>
    <w:basedOn w:val="a2"/>
    <w:next w:val="a2"/>
    <w:qFormat/>
    <w:rsid w:val="00626584"/>
    <w:pPr>
      <w:keepNext/>
      <w:jc w:val="center"/>
      <w:outlineLvl w:val="0"/>
    </w:pPr>
    <w:rPr>
      <w:b/>
      <w:bCs/>
      <w:sz w:val="32"/>
    </w:rPr>
  </w:style>
  <w:style w:type="paragraph" w:styleId="2">
    <w:name w:val="heading 2"/>
    <w:basedOn w:val="a2"/>
    <w:next w:val="a2"/>
    <w:qFormat/>
    <w:rsid w:val="00626584"/>
    <w:pPr>
      <w:keepNext/>
      <w:tabs>
        <w:tab w:val="left" w:pos="7920"/>
        <w:tab w:val="left" w:pos="8640"/>
        <w:tab w:val="left" w:pos="9360"/>
      </w:tabs>
      <w:spacing w:line="300" w:lineRule="exact"/>
      <w:ind w:left="709" w:hanging="709"/>
      <w:outlineLvl w:val="1"/>
    </w:pPr>
    <w:rPr>
      <w:b/>
      <w:szCs w:val="20"/>
      <w:lang w:val="en-GB" w:eastAsia="pt-BR"/>
    </w:rPr>
  </w:style>
  <w:style w:type="paragraph" w:styleId="3">
    <w:name w:val="heading 3"/>
    <w:basedOn w:val="a2"/>
    <w:next w:val="a2"/>
    <w:qFormat/>
    <w:rsid w:val="00626584"/>
    <w:pPr>
      <w:keepNext/>
      <w:tabs>
        <w:tab w:val="left" w:pos="7920"/>
        <w:tab w:val="left" w:pos="8640"/>
        <w:tab w:val="left" w:pos="9360"/>
      </w:tabs>
      <w:spacing w:line="300" w:lineRule="exact"/>
      <w:ind w:left="851" w:hanging="851"/>
      <w:outlineLvl w:val="2"/>
    </w:pPr>
    <w:rPr>
      <w:b/>
      <w:szCs w:val="20"/>
      <w:lang w:val="en-GB" w:eastAsia="pt-BR"/>
    </w:rPr>
  </w:style>
  <w:style w:type="paragraph" w:styleId="4">
    <w:name w:val="heading 4"/>
    <w:basedOn w:val="a2"/>
    <w:next w:val="a2"/>
    <w:link w:val="40"/>
    <w:qFormat/>
    <w:rsid w:val="009B2BFE"/>
    <w:pPr>
      <w:keepNext/>
      <w:jc w:val="both"/>
      <w:outlineLvl w:val="3"/>
    </w:pPr>
    <w:rPr>
      <w:b/>
      <w:bCs/>
      <w:color w:val="FF0000"/>
      <w:sz w:val="22"/>
      <w:szCs w:val="20"/>
      <w:lang w:eastAsia="en-US"/>
    </w:rPr>
  </w:style>
  <w:style w:type="paragraph" w:styleId="5">
    <w:name w:val="heading 5"/>
    <w:basedOn w:val="a2"/>
    <w:next w:val="a2"/>
    <w:qFormat/>
    <w:rsid w:val="00626584"/>
    <w:pPr>
      <w:keepNext/>
      <w:spacing w:line="240" w:lineRule="exact"/>
      <w:jc w:val="both"/>
      <w:outlineLvl w:val="4"/>
    </w:pPr>
    <w:rPr>
      <w:b/>
      <w:sz w:val="28"/>
      <w:lang w:val="en-US" w:eastAsia="en-US"/>
    </w:rPr>
  </w:style>
  <w:style w:type="paragraph" w:styleId="6">
    <w:name w:val="heading 6"/>
    <w:basedOn w:val="a2"/>
    <w:next w:val="a2"/>
    <w:link w:val="60"/>
    <w:qFormat/>
    <w:rsid w:val="009B2BFE"/>
    <w:pPr>
      <w:keepNext/>
      <w:shd w:val="clear" w:color="auto" w:fill="FFFFFF"/>
      <w:jc w:val="center"/>
      <w:outlineLvl w:val="5"/>
    </w:pPr>
    <w:rPr>
      <w:b/>
      <w:bCs/>
      <w:color w:val="000000"/>
      <w:spacing w:val="-3"/>
      <w:sz w:val="40"/>
      <w:szCs w:val="21"/>
      <w:lang w:eastAsia="en-US"/>
    </w:rPr>
  </w:style>
  <w:style w:type="paragraph" w:styleId="8">
    <w:name w:val="heading 8"/>
    <w:basedOn w:val="a2"/>
    <w:next w:val="a2"/>
    <w:link w:val="80"/>
    <w:unhideWhenUsed/>
    <w:qFormat/>
    <w:rsid w:val="009B2BF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626584"/>
    <w:pPr>
      <w:tabs>
        <w:tab w:val="center" w:pos="4320"/>
        <w:tab w:val="right" w:pos="8640"/>
      </w:tabs>
    </w:pPr>
    <w:rPr>
      <w:lang w:val="en-GB" w:eastAsia="en-US"/>
    </w:rPr>
  </w:style>
  <w:style w:type="paragraph" w:styleId="a8">
    <w:name w:val="Body Text Indent"/>
    <w:basedOn w:val="a2"/>
    <w:rsid w:val="00626584"/>
    <w:pPr>
      <w:tabs>
        <w:tab w:val="left" w:pos="9360"/>
      </w:tabs>
      <w:spacing w:line="300" w:lineRule="exact"/>
      <w:ind w:left="709"/>
    </w:pPr>
    <w:rPr>
      <w:b/>
      <w:szCs w:val="20"/>
      <w:lang w:val="en-GB" w:eastAsia="pt-BR"/>
    </w:rPr>
  </w:style>
  <w:style w:type="paragraph" w:styleId="a9">
    <w:name w:val="footer"/>
    <w:basedOn w:val="a2"/>
    <w:link w:val="aa"/>
    <w:uiPriority w:val="99"/>
    <w:rsid w:val="00626584"/>
    <w:pPr>
      <w:tabs>
        <w:tab w:val="center" w:pos="4320"/>
        <w:tab w:val="right" w:pos="8640"/>
      </w:tabs>
    </w:pPr>
    <w:rPr>
      <w:lang w:val="en-GB" w:eastAsia="en-US"/>
    </w:rPr>
  </w:style>
  <w:style w:type="paragraph" w:styleId="20">
    <w:name w:val="Body Text Indent 2"/>
    <w:basedOn w:val="a2"/>
    <w:rsid w:val="00626584"/>
    <w:pPr>
      <w:spacing w:after="120" w:line="480" w:lineRule="auto"/>
      <w:ind w:left="360"/>
    </w:pPr>
    <w:rPr>
      <w:lang w:val="en-GB" w:eastAsia="en-US"/>
    </w:rPr>
  </w:style>
  <w:style w:type="paragraph" w:styleId="ab">
    <w:name w:val="Body Text"/>
    <w:basedOn w:val="a2"/>
    <w:rsid w:val="00626584"/>
    <w:pPr>
      <w:spacing w:after="120"/>
    </w:pPr>
    <w:rPr>
      <w:lang w:val="en-GB" w:eastAsia="en-US"/>
    </w:rPr>
  </w:style>
  <w:style w:type="character" w:styleId="ac">
    <w:name w:val="Hyperlink"/>
    <w:rsid w:val="00626584"/>
    <w:rPr>
      <w:color w:val="0000FF"/>
      <w:u w:val="single"/>
    </w:rPr>
  </w:style>
  <w:style w:type="paragraph" w:styleId="30">
    <w:name w:val="Body Text Indent 3"/>
    <w:basedOn w:val="a2"/>
    <w:rsid w:val="00626584"/>
    <w:pPr>
      <w:spacing w:after="120"/>
      <w:ind w:left="360"/>
    </w:pPr>
    <w:rPr>
      <w:sz w:val="16"/>
      <w:szCs w:val="16"/>
      <w:lang w:val="en-GB" w:eastAsia="en-US"/>
    </w:rPr>
  </w:style>
  <w:style w:type="paragraph" w:styleId="ad">
    <w:name w:val="Block Text"/>
    <w:basedOn w:val="a2"/>
    <w:rsid w:val="00626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exact"/>
      <w:ind w:left="2160" w:right="-331" w:hanging="1440"/>
    </w:pPr>
    <w:rPr>
      <w:spacing w:val="-5"/>
      <w:lang w:eastAsia="en-US"/>
    </w:rPr>
  </w:style>
  <w:style w:type="paragraph" w:styleId="31">
    <w:name w:val="Body Text 3"/>
    <w:basedOn w:val="a2"/>
    <w:link w:val="32"/>
    <w:rsid w:val="00626584"/>
    <w:pPr>
      <w:shd w:val="clear" w:color="auto" w:fill="FFFFFF"/>
      <w:tabs>
        <w:tab w:val="left" w:pos="612"/>
      </w:tabs>
      <w:spacing w:line="260" w:lineRule="exact"/>
      <w:jc w:val="both"/>
    </w:pPr>
    <w:rPr>
      <w:lang w:eastAsia="en-US"/>
    </w:rPr>
  </w:style>
  <w:style w:type="paragraph" w:styleId="21">
    <w:name w:val="Body Text 2"/>
    <w:basedOn w:val="a2"/>
    <w:rsid w:val="00626584"/>
    <w:pPr>
      <w:spacing w:after="120" w:line="480" w:lineRule="auto"/>
    </w:pPr>
    <w:rPr>
      <w:lang w:val="en-GB" w:eastAsia="en-US"/>
    </w:rPr>
  </w:style>
  <w:style w:type="paragraph" w:styleId="81">
    <w:name w:val="toc 8"/>
    <w:basedOn w:val="a2"/>
    <w:next w:val="a2"/>
    <w:autoRedefine/>
    <w:semiHidden/>
    <w:rsid w:val="00626584"/>
    <w:pPr>
      <w:tabs>
        <w:tab w:val="right" w:pos="9360"/>
      </w:tabs>
      <w:ind w:left="720" w:hanging="720"/>
    </w:pPr>
    <w:rPr>
      <w:szCs w:val="20"/>
      <w:lang w:val="en-US" w:eastAsia="pt-BR"/>
    </w:rPr>
  </w:style>
  <w:style w:type="character" w:styleId="ae">
    <w:name w:val="page number"/>
    <w:basedOn w:val="a3"/>
    <w:rsid w:val="00626584"/>
  </w:style>
  <w:style w:type="character" w:styleId="af">
    <w:name w:val="FollowedHyperlink"/>
    <w:rsid w:val="00444D50"/>
    <w:rPr>
      <w:color w:val="800080"/>
      <w:u w:val="single"/>
    </w:rPr>
  </w:style>
  <w:style w:type="table" w:styleId="af0">
    <w:name w:val="Table Grid"/>
    <w:basedOn w:val="a4"/>
    <w:rsid w:val="00B3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Договор №"/>
    <w:basedOn w:val="a2"/>
    <w:rsid w:val="00803790"/>
    <w:pPr>
      <w:jc w:val="center"/>
    </w:pPr>
    <w:rPr>
      <w:b/>
      <w:spacing w:val="60"/>
      <w:sz w:val="36"/>
      <w:szCs w:val="20"/>
    </w:rPr>
  </w:style>
  <w:style w:type="paragraph" w:styleId="af2">
    <w:name w:val="List Paragraph"/>
    <w:basedOn w:val="a2"/>
    <w:uiPriority w:val="34"/>
    <w:qFormat/>
    <w:rsid w:val="00106A46"/>
    <w:pPr>
      <w:ind w:left="708"/>
    </w:pPr>
  </w:style>
  <w:style w:type="character" w:customStyle="1" w:styleId="a7">
    <w:name w:val="Верхний колонтитул Знак"/>
    <w:link w:val="a6"/>
    <w:rsid w:val="00FF5CBD"/>
    <w:rPr>
      <w:sz w:val="24"/>
      <w:szCs w:val="24"/>
      <w:lang w:val="en-GB" w:eastAsia="en-US"/>
    </w:rPr>
  </w:style>
  <w:style w:type="paragraph" w:styleId="HTML">
    <w:name w:val="HTML Preformatted"/>
    <w:basedOn w:val="a2"/>
    <w:link w:val="HTML0"/>
    <w:uiPriority w:val="99"/>
    <w:unhideWhenUsed/>
    <w:rsid w:val="001B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1B2DB2"/>
    <w:rPr>
      <w:rFonts w:ascii="Courier New" w:hAnsi="Courier New" w:cs="Courier New"/>
    </w:rPr>
  </w:style>
  <w:style w:type="paragraph" w:styleId="af3">
    <w:name w:val="Balloon Text"/>
    <w:basedOn w:val="a2"/>
    <w:link w:val="af4"/>
    <w:rsid w:val="00CB57F8"/>
    <w:rPr>
      <w:rFonts w:ascii="Tahoma" w:hAnsi="Tahoma" w:cs="Tahoma"/>
      <w:sz w:val="16"/>
      <w:szCs w:val="16"/>
    </w:rPr>
  </w:style>
  <w:style w:type="character" w:customStyle="1" w:styleId="af4">
    <w:name w:val="Текст выноски Знак"/>
    <w:basedOn w:val="a3"/>
    <w:link w:val="af3"/>
    <w:rsid w:val="00CB57F8"/>
    <w:rPr>
      <w:rFonts w:ascii="Tahoma" w:hAnsi="Tahoma" w:cs="Tahoma"/>
      <w:sz w:val="16"/>
      <w:szCs w:val="16"/>
    </w:rPr>
  </w:style>
  <w:style w:type="paragraph" w:customStyle="1" w:styleId="af5">
    <w:name w:val="Содержимое таблицы"/>
    <w:basedOn w:val="a2"/>
    <w:rsid w:val="005E1D79"/>
    <w:pPr>
      <w:suppressLineNumbers/>
      <w:suppressAutoHyphens/>
      <w:spacing w:line="100" w:lineRule="atLeast"/>
    </w:pPr>
    <w:rPr>
      <w:lang w:eastAsia="ar-SA"/>
    </w:rPr>
  </w:style>
  <w:style w:type="character" w:customStyle="1" w:styleId="aa">
    <w:name w:val="Нижний колонтитул Знак"/>
    <w:basedOn w:val="a3"/>
    <w:link w:val="a9"/>
    <w:uiPriority w:val="99"/>
    <w:rsid w:val="00AE1D10"/>
    <w:rPr>
      <w:sz w:val="24"/>
      <w:szCs w:val="24"/>
      <w:lang w:val="en-GB" w:eastAsia="en-US"/>
    </w:rPr>
  </w:style>
  <w:style w:type="paragraph" w:styleId="af6">
    <w:name w:val="Revision"/>
    <w:hidden/>
    <w:uiPriority w:val="99"/>
    <w:semiHidden/>
    <w:rsid w:val="00420F9F"/>
    <w:rPr>
      <w:sz w:val="24"/>
      <w:szCs w:val="24"/>
    </w:rPr>
  </w:style>
  <w:style w:type="character" w:customStyle="1" w:styleId="80">
    <w:name w:val="Заголовок 8 Знак"/>
    <w:basedOn w:val="a3"/>
    <w:link w:val="8"/>
    <w:semiHidden/>
    <w:rsid w:val="009B2BFE"/>
    <w:rPr>
      <w:rFonts w:asciiTheme="majorHAnsi" w:eastAsiaTheme="majorEastAsia" w:hAnsiTheme="majorHAnsi" w:cstheme="majorBidi"/>
      <w:color w:val="272727" w:themeColor="text1" w:themeTint="D8"/>
      <w:sz w:val="21"/>
      <w:szCs w:val="21"/>
    </w:rPr>
  </w:style>
  <w:style w:type="character" w:customStyle="1" w:styleId="40">
    <w:name w:val="Заголовок 4 Знак"/>
    <w:basedOn w:val="a3"/>
    <w:link w:val="4"/>
    <w:rsid w:val="009B2BFE"/>
    <w:rPr>
      <w:b/>
      <w:bCs/>
      <w:color w:val="FF0000"/>
      <w:sz w:val="22"/>
      <w:lang w:eastAsia="en-US"/>
    </w:rPr>
  </w:style>
  <w:style w:type="character" w:customStyle="1" w:styleId="60">
    <w:name w:val="Заголовок 6 Знак"/>
    <w:basedOn w:val="a3"/>
    <w:link w:val="6"/>
    <w:rsid w:val="009B2BFE"/>
    <w:rPr>
      <w:b/>
      <w:bCs/>
      <w:color w:val="000000"/>
      <w:spacing w:val="-3"/>
      <w:sz w:val="40"/>
      <w:szCs w:val="21"/>
      <w:shd w:val="clear" w:color="auto" w:fill="FFFFFF"/>
      <w:lang w:eastAsia="en-US"/>
    </w:rPr>
  </w:style>
  <w:style w:type="numbering" w:customStyle="1" w:styleId="10">
    <w:name w:val="Нет списка1"/>
    <w:next w:val="a5"/>
    <w:uiPriority w:val="99"/>
    <w:semiHidden/>
    <w:unhideWhenUsed/>
    <w:rsid w:val="009B2BFE"/>
  </w:style>
  <w:style w:type="paragraph" w:styleId="af7">
    <w:name w:val="Plain Text"/>
    <w:basedOn w:val="a2"/>
    <w:link w:val="af8"/>
    <w:rsid w:val="009B2BFE"/>
    <w:rPr>
      <w:lang w:val="en-GB"/>
    </w:rPr>
  </w:style>
  <w:style w:type="character" w:customStyle="1" w:styleId="af8">
    <w:name w:val="Текст Знак"/>
    <w:basedOn w:val="a3"/>
    <w:link w:val="af7"/>
    <w:rsid w:val="009B2BFE"/>
    <w:rPr>
      <w:sz w:val="24"/>
      <w:szCs w:val="24"/>
      <w:lang w:val="en-GB"/>
    </w:rPr>
  </w:style>
  <w:style w:type="character" w:styleId="af9">
    <w:name w:val="line number"/>
    <w:basedOn w:val="a3"/>
    <w:rsid w:val="009B2BFE"/>
  </w:style>
  <w:style w:type="paragraph" w:customStyle="1" w:styleId="a1">
    <w:name w:val="Перечисление"/>
    <w:basedOn w:val="a2"/>
    <w:rsid w:val="00123D4E"/>
    <w:pPr>
      <w:numPr>
        <w:numId w:val="37"/>
      </w:numPr>
      <w:ind w:left="357" w:hanging="357"/>
    </w:pPr>
    <w:rPr>
      <w:rFonts w:ascii="Courier New" w:hAnsi="Courier New" w:cs="Courier New"/>
      <w:lang w:val="en-GB" w:eastAsia="en-US"/>
    </w:rPr>
  </w:style>
  <w:style w:type="paragraph" w:customStyle="1" w:styleId="afa">
    <w:name w:val="Плотный"/>
    <w:basedOn w:val="a2"/>
    <w:rsid w:val="00123D4E"/>
    <w:rPr>
      <w:lang w:val="en-GB" w:eastAsia="en-US"/>
    </w:rPr>
  </w:style>
  <w:style w:type="paragraph" w:customStyle="1" w:styleId="a">
    <w:name w:val="СЦ Разделы инструкции"/>
    <w:basedOn w:val="2"/>
    <w:next w:val="a0"/>
    <w:rsid w:val="00123D4E"/>
    <w:pPr>
      <w:numPr>
        <w:numId w:val="38"/>
      </w:numPr>
      <w:tabs>
        <w:tab w:val="clear" w:pos="7920"/>
        <w:tab w:val="clear" w:pos="8640"/>
        <w:tab w:val="clear" w:pos="9360"/>
      </w:tabs>
      <w:spacing w:before="240" w:after="60" w:line="240" w:lineRule="auto"/>
    </w:pPr>
    <w:rPr>
      <w:bCs/>
      <w:i/>
      <w:iCs/>
      <w:szCs w:val="24"/>
      <w:lang w:eastAsia="en-US"/>
    </w:rPr>
  </w:style>
  <w:style w:type="paragraph" w:customStyle="1" w:styleId="a0">
    <w:name w:val="СЦ пункты инструкции"/>
    <w:basedOn w:val="afb"/>
    <w:rsid w:val="00123D4E"/>
    <w:pPr>
      <w:numPr>
        <w:ilvl w:val="1"/>
        <w:numId w:val="38"/>
      </w:numPr>
      <w:tabs>
        <w:tab w:val="num" w:pos="1080"/>
      </w:tabs>
      <w:ind w:left="1080" w:hanging="720"/>
    </w:pPr>
  </w:style>
  <w:style w:type="paragraph" w:styleId="afb">
    <w:name w:val="Date"/>
    <w:basedOn w:val="a2"/>
    <w:next w:val="a2"/>
    <w:link w:val="afc"/>
    <w:rsid w:val="00123D4E"/>
    <w:rPr>
      <w:lang w:val="en-GB" w:eastAsia="en-US"/>
    </w:rPr>
  </w:style>
  <w:style w:type="character" w:customStyle="1" w:styleId="afc">
    <w:name w:val="Дата Знак"/>
    <w:basedOn w:val="a3"/>
    <w:link w:val="afb"/>
    <w:rsid w:val="00123D4E"/>
    <w:rPr>
      <w:sz w:val="24"/>
      <w:szCs w:val="24"/>
      <w:lang w:val="en-GB" w:eastAsia="en-US"/>
    </w:rPr>
  </w:style>
  <w:style w:type="paragraph" w:customStyle="1" w:styleId="afd">
    <w:name w:val="СЦ примечания"/>
    <w:basedOn w:val="a0"/>
    <w:next w:val="a0"/>
    <w:rsid w:val="00123D4E"/>
    <w:pPr>
      <w:numPr>
        <w:ilvl w:val="0"/>
        <w:numId w:val="0"/>
      </w:numPr>
      <w:ind w:left="360"/>
    </w:pPr>
  </w:style>
  <w:style w:type="paragraph" w:styleId="afe">
    <w:name w:val="List"/>
    <w:basedOn w:val="a2"/>
    <w:rsid w:val="00123D4E"/>
    <w:pPr>
      <w:ind w:left="283" w:hanging="283"/>
    </w:pPr>
    <w:rPr>
      <w:sz w:val="20"/>
      <w:szCs w:val="20"/>
    </w:rPr>
  </w:style>
  <w:style w:type="paragraph" w:styleId="33">
    <w:name w:val="List 3"/>
    <w:basedOn w:val="a2"/>
    <w:rsid w:val="00123D4E"/>
    <w:pPr>
      <w:ind w:left="849" w:hanging="283"/>
    </w:pPr>
    <w:rPr>
      <w:sz w:val="20"/>
      <w:szCs w:val="20"/>
    </w:rPr>
  </w:style>
  <w:style w:type="character" w:styleId="aff">
    <w:name w:val="annotation reference"/>
    <w:basedOn w:val="a3"/>
    <w:semiHidden/>
    <w:rsid w:val="00123D4E"/>
    <w:rPr>
      <w:sz w:val="16"/>
      <w:szCs w:val="16"/>
    </w:rPr>
  </w:style>
  <w:style w:type="paragraph" w:styleId="aff0">
    <w:name w:val="annotation text"/>
    <w:basedOn w:val="a2"/>
    <w:link w:val="aff1"/>
    <w:semiHidden/>
    <w:rsid w:val="00123D4E"/>
    <w:rPr>
      <w:sz w:val="20"/>
      <w:szCs w:val="20"/>
      <w:lang w:val="en-GB" w:eastAsia="en-US"/>
    </w:rPr>
  </w:style>
  <w:style w:type="character" w:customStyle="1" w:styleId="aff1">
    <w:name w:val="Текст примечания Знак"/>
    <w:basedOn w:val="a3"/>
    <w:link w:val="aff0"/>
    <w:semiHidden/>
    <w:rsid w:val="00123D4E"/>
    <w:rPr>
      <w:lang w:val="en-GB" w:eastAsia="en-US"/>
    </w:rPr>
  </w:style>
  <w:style w:type="paragraph" w:styleId="aff2">
    <w:name w:val="annotation subject"/>
    <w:basedOn w:val="aff0"/>
    <w:next w:val="aff0"/>
    <w:link w:val="aff3"/>
    <w:semiHidden/>
    <w:rsid w:val="00123D4E"/>
    <w:rPr>
      <w:b/>
      <w:bCs/>
    </w:rPr>
  </w:style>
  <w:style w:type="character" w:customStyle="1" w:styleId="aff3">
    <w:name w:val="Тема примечания Знак"/>
    <w:basedOn w:val="aff1"/>
    <w:link w:val="aff2"/>
    <w:semiHidden/>
    <w:rsid w:val="00123D4E"/>
    <w:rPr>
      <w:b/>
      <w:bCs/>
      <w:lang w:val="en-GB" w:eastAsia="en-US"/>
    </w:rPr>
  </w:style>
  <w:style w:type="character" w:customStyle="1" w:styleId="rvts10">
    <w:name w:val="rvts10"/>
    <w:basedOn w:val="a3"/>
    <w:rsid w:val="00123D4E"/>
  </w:style>
  <w:style w:type="paragraph" w:styleId="aff4">
    <w:name w:val="footnote text"/>
    <w:basedOn w:val="a2"/>
    <w:link w:val="aff5"/>
    <w:rsid w:val="00123D4E"/>
    <w:rPr>
      <w:sz w:val="20"/>
      <w:szCs w:val="20"/>
      <w:lang w:val="en-GB" w:eastAsia="en-US"/>
    </w:rPr>
  </w:style>
  <w:style w:type="character" w:customStyle="1" w:styleId="aff5">
    <w:name w:val="Текст сноски Знак"/>
    <w:basedOn w:val="a3"/>
    <w:link w:val="aff4"/>
    <w:rsid w:val="00123D4E"/>
    <w:rPr>
      <w:lang w:val="en-GB" w:eastAsia="en-US"/>
    </w:rPr>
  </w:style>
  <w:style w:type="character" w:styleId="aff6">
    <w:name w:val="footnote reference"/>
    <w:basedOn w:val="a3"/>
    <w:rsid w:val="00123D4E"/>
    <w:rPr>
      <w:vertAlign w:val="superscript"/>
    </w:rPr>
  </w:style>
  <w:style w:type="character" w:customStyle="1" w:styleId="apple-style-span">
    <w:name w:val="apple-style-span"/>
    <w:basedOn w:val="a3"/>
    <w:rsid w:val="00123D4E"/>
  </w:style>
  <w:style w:type="paragraph" w:styleId="aff7">
    <w:name w:val="Normal (Web)"/>
    <w:basedOn w:val="a2"/>
    <w:uiPriority w:val="99"/>
    <w:unhideWhenUsed/>
    <w:rsid w:val="00123D4E"/>
    <w:pPr>
      <w:spacing w:before="100" w:beforeAutospacing="1" w:after="100" w:afterAutospacing="1" w:line="300" w:lineRule="auto"/>
    </w:pPr>
    <w:rPr>
      <w:rFonts w:ascii="Arial" w:hAnsi="Arial" w:cs="Arial"/>
      <w:color w:val="000000"/>
      <w:sz w:val="20"/>
      <w:szCs w:val="20"/>
    </w:rPr>
  </w:style>
  <w:style w:type="character" w:customStyle="1" w:styleId="32">
    <w:name w:val="Основной текст 3 Знак"/>
    <w:basedOn w:val="a3"/>
    <w:link w:val="31"/>
    <w:rsid w:val="00123D4E"/>
    <w:rPr>
      <w:sz w:val="24"/>
      <w:szCs w:val="24"/>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3757">
      <w:bodyDiv w:val="1"/>
      <w:marLeft w:val="0"/>
      <w:marRight w:val="0"/>
      <w:marTop w:val="0"/>
      <w:marBottom w:val="0"/>
      <w:divBdr>
        <w:top w:val="none" w:sz="0" w:space="0" w:color="auto"/>
        <w:left w:val="none" w:sz="0" w:space="0" w:color="auto"/>
        <w:bottom w:val="none" w:sz="0" w:space="0" w:color="auto"/>
        <w:right w:val="none" w:sz="0" w:space="0" w:color="auto"/>
      </w:divBdr>
    </w:div>
    <w:div w:id="163592540">
      <w:bodyDiv w:val="1"/>
      <w:marLeft w:val="0"/>
      <w:marRight w:val="0"/>
      <w:marTop w:val="0"/>
      <w:marBottom w:val="0"/>
      <w:divBdr>
        <w:top w:val="none" w:sz="0" w:space="0" w:color="auto"/>
        <w:left w:val="none" w:sz="0" w:space="0" w:color="auto"/>
        <w:bottom w:val="none" w:sz="0" w:space="0" w:color="auto"/>
        <w:right w:val="none" w:sz="0" w:space="0" w:color="auto"/>
      </w:divBdr>
    </w:div>
    <w:div w:id="247352695">
      <w:bodyDiv w:val="1"/>
      <w:marLeft w:val="0"/>
      <w:marRight w:val="0"/>
      <w:marTop w:val="0"/>
      <w:marBottom w:val="0"/>
      <w:divBdr>
        <w:top w:val="none" w:sz="0" w:space="0" w:color="auto"/>
        <w:left w:val="none" w:sz="0" w:space="0" w:color="auto"/>
        <w:bottom w:val="none" w:sz="0" w:space="0" w:color="auto"/>
        <w:right w:val="none" w:sz="0" w:space="0" w:color="auto"/>
      </w:divBdr>
    </w:div>
    <w:div w:id="951744796">
      <w:bodyDiv w:val="1"/>
      <w:marLeft w:val="0"/>
      <w:marRight w:val="0"/>
      <w:marTop w:val="0"/>
      <w:marBottom w:val="0"/>
      <w:divBdr>
        <w:top w:val="none" w:sz="0" w:space="0" w:color="auto"/>
        <w:left w:val="none" w:sz="0" w:space="0" w:color="auto"/>
        <w:bottom w:val="none" w:sz="0" w:space="0" w:color="auto"/>
        <w:right w:val="none" w:sz="0" w:space="0" w:color="auto"/>
      </w:divBdr>
    </w:div>
    <w:div w:id="1385837805">
      <w:bodyDiv w:val="1"/>
      <w:marLeft w:val="0"/>
      <w:marRight w:val="0"/>
      <w:marTop w:val="0"/>
      <w:marBottom w:val="0"/>
      <w:divBdr>
        <w:top w:val="none" w:sz="0" w:space="0" w:color="auto"/>
        <w:left w:val="none" w:sz="0" w:space="0" w:color="auto"/>
        <w:bottom w:val="none" w:sz="0" w:space="0" w:color="auto"/>
        <w:right w:val="none" w:sz="0" w:space="0" w:color="auto"/>
      </w:divBdr>
    </w:div>
    <w:div w:id="1486556164">
      <w:bodyDiv w:val="1"/>
      <w:marLeft w:val="0"/>
      <w:marRight w:val="0"/>
      <w:marTop w:val="0"/>
      <w:marBottom w:val="0"/>
      <w:divBdr>
        <w:top w:val="none" w:sz="0" w:space="0" w:color="auto"/>
        <w:left w:val="none" w:sz="0" w:space="0" w:color="auto"/>
        <w:bottom w:val="none" w:sz="0" w:space="0" w:color="auto"/>
        <w:right w:val="none" w:sz="0" w:space="0" w:color="auto"/>
      </w:divBdr>
    </w:div>
    <w:div w:id="16551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erent@nutep.ru" TargetMode="External"/><Relationship Id="rId13" Type="http://schemas.openxmlformats.org/officeDocument/2006/relationships/hyperlink" Target="mailto:operative@nutep.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lisystems.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tep.ru" TargetMode="External"/><Relationship Id="rId5" Type="http://schemas.openxmlformats.org/officeDocument/2006/relationships/webSettings" Target="webSettings.xml"/><Relationship Id="rId15" Type="http://schemas.openxmlformats.org/officeDocument/2006/relationships/hyperlink" Target="mailto:nutep.sc@yandex.ru" TargetMode="External"/><Relationship Id="rId10" Type="http://schemas.openxmlformats.org/officeDocument/2006/relationships/hyperlink" Target="http://www.rlisystems.ru/info/operinfo.html?ExportQuotesNUTE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ferent@nutep.ru" TargetMode="External"/><Relationship Id="rId14" Type="http://schemas.openxmlformats.org/officeDocument/2006/relationships/hyperlink" Target="mailto:auto@nutep.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lisystems.ru/Clients/Documents/CA_Rol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4062E-5C50-48B6-BEB6-DDA41F23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34</Pages>
  <Words>16012</Words>
  <Characters>91272</Characters>
  <Application>Microsoft Office Word</Application>
  <DocSecurity>8</DocSecurity>
  <Lines>760</Lines>
  <Paragraphs>214</Paragraphs>
  <ScaleCrop>false</ScaleCrop>
  <HeadingPairs>
    <vt:vector size="2" baseType="variant">
      <vt:variant>
        <vt:lpstr>Название</vt:lpstr>
      </vt:variant>
      <vt:variant>
        <vt:i4>1</vt:i4>
      </vt:variant>
    </vt:vector>
  </HeadingPairs>
  <TitlesOfParts>
    <vt:vector size="1" baseType="lpstr">
      <vt:lpstr>КОНТРАКТ № 001/08</vt:lpstr>
    </vt:vector>
  </TitlesOfParts>
  <Company>Hewlett-Packard Company</Company>
  <LinksUpToDate>false</LinksUpToDate>
  <CharactersWithSpaces>107070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001/08</dc:title>
  <dc:creator>Анна</dc:creator>
  <cp:lastModifiedBy>Константин Е. Калугин</cp:lastModifiedBy>
  <cp:revision>25</cp:revision>
  <cp:lastPrinted>2018-01-18T10:30:00Z</cp:lastPrinted>
  <dcterms:created xsi:type="dcterms:W3CDTF">2017-12-22T09:57:00Z</dcterms:created>
  <dcterms:modified xsi:type="dcterms:W3CDTF">2018-02-14T13:06:00Z</dcterms:modified>
</cp:coreProperties>
</file>